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925" w:rsidRDefault="00820CA7">
      <w:pPr>
        <w:rPr>
          <w:rFonts w:ascii="Times New Roman" w:hAnsi="Times New Roman" w:cs="Times New Roman"/>
          <w:sz w:val="24"/>
          <w:szCs w:val="24"/>
        </w:rPr>
      </w:pPr>
      <w:proofErr w:type="spellStart"/>
      <w:r>
        <w:rPr>
          <w:rFonts w:ascii="Times New Roman" w:hAnsi="Times New Roman" w:cs="Times New Roman"/>
          <w:sz w:val="24"/>
          <w:szCs w:val="24"/>
        </w:rPr>
        <w:t>Makenzie</w:t>
      </w:r>
      <w:proofErr w:type="spellEnd"/>
      <w:r>
        <w:rPr>
          <w:rFonts w:ascii="Times New Roman" w:hAnsi="Times New Roman" w:cs="Times New Roman"/>
          <w:sz w:val="24"/>
          <w:szCs w:val="24"/>
        </w:rPr>
        <w:t xml:space="preserve"> Rolle</w:t>
      </w:r>
    </w:p>
    <w:p w:rsidR="00820CA7" w:rsidRDefault="00820CA7" w:rsidP="000E2636">
      <w:pPr>
        <w:spacing w:after="0" w:line="480" w:lineRule="auto"/>
        <w:rPr>
          <w:rFonts w:ascii="Times New Roman" w:hAnsi="Times New Roman" w:cs="Times New Roman"/>
          <w:sz w:val="24"/>
          <w:szCs w:val="24"/>
        </w:rPr>
      </w:pPr>
      <w:r>
        <w:rPr>
          <w:rFonts w:ascii="Times New Roman" w:hAnsi="Times New Roman" w:cs="Times New Roman"/>
          <w:sz w:val="24"/>
          <w:szCs w:val="24"/>
        </w:rPr>
        <w:tab/>
        <w:t>Almost every</w:t>
      </w:r>
      <w:r w:rsidR="0072609E">
        <w:rPr>
          <w:rFonts w:ascii="Times New Roman" w:hAnsi="Times New Roman" w:cs="Times New Roman"/>
          <w:sz w:val="24"/>
          <w:szCs w:val="24"/>
        </w:rPr>
        <w:t xml:space="preserve"> </w:t>
      </w:r>
      <w:r>
        <w:rPr>
          <w:rFonts w:ascii="Times New Roman" w:hAnsi="Times New Roman" w:cs="Times New Roman"/>
          <w:sz w:val="24"/>
          <w:szCs w:val="24"/>
        </w:rPr>
        <w:t xml:space="preserve">time that you turn on the television, you will find a number of shows which are extremely </w:t>
      </w:r>
      <w:r w:rsidR="0072609E">
        <w:rPr>
          <w:rFonts w:ascii="Times New Roman" w:hAnsi="Times New Roman" w:cs="Times New Roman"/>
          <w:sz w:val="24"/>
          <w:szCs w:val="24"/>
        </w:rPr>
        <w:t>violent</w:t>
      </w:r>
      <w:r>
        <w:rPr>
          <w:rFonts w:ascii="Times New Roman" w:hAnsi="Times New Roman" w:cs="Times New Roman"/>
          <w:sz w:val="24"/>
          <w:szCs w:val="24"/>
        </w:rPr>
        <w:t xml:space="preserve">. Violence in the media is a growing trend. Media, with its language and image influence how a person </w:t>
      </w:r>
      <w:r w:rsidR="0072609E">
        <w:rPr>
          <w:rFonts w:ascii="Times New Roman" w:hAnsi="Times New Roman" w:cs="Times New Roman"/>
          <w:sz w:val="24"/>
          <w:szCs w:val="24"/>
        </w:rPr>
        <w:t xml:space="preserve">views violence. The child believes that these shows portray real life, and they may connect with the characters or subject matter. Violence is portrayed all the time in media and children do get influenced by what they see. </w:t>
      </w:r>
    </w:p>
    <w:p w:rsidR="00470649" w:rsidRDefault="00470649" w:rsidP="000E2636">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Media is an increasing problem in modern society. The research literature is quite compelling that children’s exposure to media violence plays an important role in violent behavior. </w:t>
      </w:r>
      <w:r w:rsidR="000E2636">
        <w:rPr>
          <w:rFonts w:ascii="Times New Roman" w:hAnsi="Times New Roman" w:cs="Times New Roman"/>
          <w:sz w:val="24"/>
          <w:szCs w:val="24"/>
        </w:rPr>
        <w:t xml:space="preserve">Children who have experienced televised violence </w:t>
      </w:r>
      <w:proofErr w:type="gramStart"/>
      <w:r w:rsidR="000E2636">
        <w:rPr>
          <w:rFonts w:ascii="Times New Roman" w:hAnsi="Times New Roman" w:cs="Times New Roman"/>
          <w:sz w:val="24"/>
          <w:szCs w:val="24"/>
        </w:rPr>
        <w:t>is</w:t>
      </w:r>
      <w:proofErr w:type="gramEnd"/>
      <w:r w:rsidR="000E2636">
        <w:rPr>
          <w:rFonts w:ascii="Times New Roman" w:hAnsi="Times New Roman" w:cs="Times New Roman"/>
          <w:sz w:val="24"/>
          <w:szCs w:val="24"/>
        </w:rPr>
        <w:t xml:space="preserve"> at greatest risk at imitating violence. Televised violence and presence of television in American households have increased steadily over the years. Over half of all children have a television set in their bedrooms. </w:t>
      </w:r>
      <w:r>
        <w:rPr>
          <w:rFonts w:ascii="Times New Roman" w:hAnsi="Times New Roman" w:cs="Times New Roman"/>
          <w:sz w:val="24"/>
          <w:szCs w:val="24"/>
        </w:rPr>
        <w:t xml:space="preserve"> </w:t>
      </w:r>
      <w:r w:rsidR="000E2636">
        <w:rPr>
          <w:rFonts w:ascii="Times New Roman" w:hAnsi="Times New Roman" w:cs="Times New Roman"/>
          <w:sz w:val="24"/>
          <w:szCs w:val="24"/>
        </w:rPr>
        <w:t xml:space="preserve">This gives a greater opportunity for children to view programs without parental supervision. The typical American child will view more than 200,000 acts of violence, including more than 16,000 murders before age 18. </w:t>
      </w:r>
    </w:p>
    <w:p w:rsidR="000E2636" w:rsidRDefault="00981897" w:rsidP="000E2636">
      <w:pPr>
        <w:spacing w:after="0" w:line="480" w:lineRule="auto"/>
        <w:rPr>
          <w:rFonts w:ascii="Times New Roman" w:hAnsi="Times New Roman" w:cs="Times New Roman"/>
          <w:sz w:val="24"/>
          <w:szCs w:val="24"/>
        </w:rPr>
      </w:pPr>
      <w:r>
        <w:rPr>
          <w:rFonts w:ascii="Times New Roman" w:hAnsi="Times New Roman" w:cs="Times New Roman"/>
          <w:sz w:val="24"/>
          <w:szCs w:val="24"/>
        </w:rPr>
        <w:tab/>
        <w:t>However there are reasons to believe that violent video games might be even more harmful than violent television programs and films. First, video game play is active whereas watching TV is passive. People learn when they are actively involved. Players of violent games are more likely to identify with a violent character. People are more likely to behave aggressively themselves when they identify with a violent character. Violent games directly reward violent behavior, such as by awarding points. Players are rewarded through verbal praise, such as the words “Nice Shot!” after killing an enemy.</w:t>
      </w:r>
    </w:p>
    <w:p w:rsidR="00981897" w:rsidRPr="00820CA7" w:rsidRDefault="00981897" w:rsidP="000E2636">
      <w:pPr>
        <w:spacing w:after="0" w:line="480" w:lineRule="auto"/>
        <w:rPr>
          <w:rFonts w:ascii="Times New Roman" w:hAnsi="Times New Roman" w:cs="Times New Roman"/>
          <w:sz w:val="24"/>
          <w:szCs w:val="24"/>
        </w:rPr>
      </w:pPr>
      <w:r>
        <w:rPr>
          <w:rFonts w:ascii="Times New Roman" w:hAnsi="Times New Roman" w:cs="Times New Roman"/>
          <w:sz w:val="24"/>
          <w:szCs w:val="24"/>
        </w:rPr>
        <w:tab/>
      </w:r>
    </w:p>
    <w:sectPr w:rsidR="00981897" w:rsidRPr="00820CA7" w:rsidSect="00C1692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0CA7"/>
    <w:rsid w:val="00044D7A"/>
    <w:rsid w:val="000D4253"/>
    <w:rsid w:val="000E2636"/>
    <w:rsid w:val="003C25D1"/>
    <w:rsid w:val="00470649"/>
    <w:rsid w:val="00470C14"/>
    <w:rsid w:val="00712734"/>
    <w:rsid w:val="0072609E"/>
    <w:rsid w:val="00764C3B"/>
    <w:rsid w:val="00820CA7"/>
    <w:rsid w:val="009128C7"/>
    <w:rsid w:val="00971909"/>
    <w:rsid w:val="00981897"/>
    <w:rsid w:val="00AA78F8"/>
    <w:rsid w:val="00B2489C"/>
    <w:rsid w:val="00B33EF2"/>
    <w:rsid w:val="00B81FD2"/>
    <w:rsid w:val="00B9377C"/>
    <w:rsid w:val="00BC4D1E"/>
    <w:rsid w:val="00C16925"/>
    <w:rsid w:val="00C859A5"/>
    <w:rsid w:val="00D9550F"/>
    <w:rsid w:val="00DD41A5"/>
    <w:rsid w:val="00EC50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909"/>
  </w:style>
  <w:style w:type="paragraph" w:styleId="Heading1">
    <w:name w:val="heading 1"/>
    <w:basedOn w:val="Normal"/>
    <w:next w:val="Normal"/>
    <w:link w:val="Heading1Char"/>
    <w:uiPriority w:val="9"/>
    <w:qFormat/>
    <w:rsid w:val="00971909"/>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971909"/>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971909"/>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971909"/>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971909"/>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971909"/>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971909"/>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71909"/>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971909"/>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909"/>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971909"/>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971909"/>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97190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971909"/>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971909"/>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971909"/>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71909"/>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971909"/>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971909"/>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971909"/>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971909"/>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971909"/>
    <w:rPr>
      <w:rFonts w:asciiTheme="majorHAnsi" w:eastAsiaTheme="majorEastAsia" w:hAnsiTheme="majorHAnsi" w:cstheme="majorBidi"/>
      <w:i/>
      <w:iCs/>
      <w:spacing w:val="13"/>
      <w:sz w:val="24"/>
      <w:szCs w:val="24"/>
    </w:rPr>
  </w:style>
  <w:style w:type="character" w:styleId="Strong">
    <w:name w:val="Strong"/>
    <w:uiPriority w:val="22"/>
    <w:qFormat/>
    <w:rsid w:val="00971909"/>
    <w:rPr>
      <w:b/>
      <w:bCs/>
    </w:rPr>
  </w:style>
  <w:style w:type="character" w:styleId="Emphasis">
    <w:name w:val="Emphasis"/>
    <w:uiPriority w:val="20"/>
    <w:qFormat/>
    <w:rsid w:val="00971909"/>
    <w:rPr>
      <w:b/>
      <w:bCs/>
      <w:i/>
      <w:iCs/>
      <w:spacing w:val="10"/>
      <w:bdr w:val="none" w:sz="0" w:space="0" w:color="auto"/>
      <w:shd w:val="clear" w:color="auto" w:fill="auto"/>
    </w:rPr>
  </w:style>
  <w:style w:type="paragraph" w:styleId="NoSpacing">
    <w:name w:val="No Spacing"/>
    <w:basedOn w:val="Normal"/>
    <w:uiPriority w:val="1"/>
    <w:qFormat/>
    <w:rsid w:val="00971909"/>
    <w:pPr>
      <w:spacing w:after="0" w:line="240" w:lineRule="auto"/>
    </w:pPr>
  </w:style>
  <w:style w:type="paragraph" w:styleId="ListParagraph">
    <w:name w:val="List Paragraph"/>
    <w:basedOn w:val="Normal"/>
    <w:uiPriority w:val="34"/>
    <w:qFormat/>
    <w:rsid w:val="00971909"/>
    <w:pPr>
      <w:ind w:left="720"/>
      <w:contextualSpacing/>
    </w:pPr>
  </w:style>
  <w:style w:type="paragraph" w:styleId="Quote">
    <w:name w:val="Quote"/>
    <w:basedOn w:val="Normal"/>
    <w:next w:val="Normal"/>
    <w:link w:val="QuoteChar"/>
    <w:uiPriority w:val="29"/>
    <w:qFormat/>
    <w:rsid w:val="00971909"/>
    <w:pPr>
      <w:spacing w:before="200" w:after="0"/>
      <w:ind w:left="360" w:right="360"/>
    </w:pPr>
    <w:rPr>
      <w:i/>
      <w:iCs/>
    </w:rPr>
  </w:style>
  <w:style w:type="character" w:customStyle="1" w:styleId="QuoteChar">
    <w:name w:val="Quote Char"/>
    <w:basedOn w:val="DefaultParagraphFont"/>
    <w:link w:val="Quote"/>
    <w:uiPriority w:val="29"/>
    <w:rsid w:val="00971909"/>
    <w:rPr>
      <w:i/>
      <w:iCs/>
    </w:rPr>
  </w:style>
  <w:style w:type="paragraph" w:styleId="IntenseQuote">
    <w:name w:val="Intense Quote"/>
    <w:basedOn w:val="Normal"/>
    <w:next w:val="Normal"/>
    <w:link w:val="IntenseQuoteChar"/>
    <w:uiPriority w:val="30"/>
    <w:qFormat/>
    <w:rsid w:val="00971909"/>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971909"/>
    <w:rPr>
      <w:b/>
      <w:bCs/>
      <w:i/>
      <w:iCs/>
    </w:rPr>
  </w:style>
  <w:style w:type="character" w:styleId="SubtleEmphasis">
    <w:name w:val="Subtle Emphasis"/>
    <w:uiPriority w:val="19"/>
    <w:qFormat/>
    <w:rsid w:val="00971909"/>
    <w:rPr>
      <w:i/>
      <w:iCs/>
    </w:rPr>
  </w:style>
  <w:style w:type="character" w:styleId="IntenseEmphasis">
    <w:name w:val="Intense Emphasis"/>
    <w:uiPriority w:val="21"/>
    <w:qFormat/>
    <w:rsid w:val="00971909"/>
    <w:rPr>
      <w:b/>
      <w:bCs/>
    </w:rPr>
  </w:style>
  <w:style w:type="character" w:styleId="SubtleReference">
    <w:name w:val="Subtle Reference"/>
    <w:uiPriority w:val="31"/>
    <w:qFormat/>
    <w:rsid w:val="00971909"/>
    <w:rPr>
      <w:smallCaps/>
    </w:rPr>
  </w:style>
  <w:style w:type="character" w:styleId="IntenseReference">
    <w:name w:val="Intense Reference"/>
    <w:uiPriority w:val="32"/>
    <w:qFormat/>
    <w:rsid w:val="00971909"/>
    <w:rPr>
      <w:smallCaps/>
      <w:spacing w:val="5"/>
      <w:u w:val="single"/>
    </w:rPr>
  </w:style>
  <w:style w:type="character" w:styleId="BookTitle">
    <w:name w:val="Book Title"/>
    <w:uiPriority w:val="33"/>
    <w:qFormat/>
    <w:rsid w:val="00971909"/>
    <w:rPr>
      <w:i/>
      <w:iCs/>
      <w:smallCaps/>
      <w:spacing w:val="5"/>
    </w:rPr>
  </w:style>
  <w:style w:type="paragraph" w:styleId="TOCHeading">
    <w:name w:val="TOC Heading"/>
    <w:basedOn w:val="Heading1"/>
    <w:next w:val="Normal"/>
    <w:uiPriority w:val="39"/>
    <w:semiHidden/>
    <w:unhideWhenUsed/>
    <w:qFormat/>
    <w:rsid w:val="00971909"/>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PGCPRSD</Company>
  <LinksUpToDate>false</LinksUpToDate>
  <CharactersWithSpaces>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2013-01-10T14:01:00Z</dcterms:created>
  <dcterms:modified xsi:type="dcterms:W3CDTF">2013-01-11T14:05:00Z</dcterms:modified>
</cp:coreProperties>
</file>