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6E733675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ECA06E6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777FEB" w14:textId="0A604FEB" w:rsidR="00391FAF" w:rsidRDefault="00391FAF" w:rsidP="008D1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</w:t>
            </w:r>
            <w:r w:rsidR="0016258A">
              <w:rPr>
                <w:rFonts w:ascii="Arial" w:hAnsi="Arial" w:cs="Arial"/>
                <w:sz w:val="22"/>
                <w:szCs w:val="22"/>
              </w:rPr>
              <w:t>-C</w:t>
            </w:r>
            <w:r>
              <w:rPr>
                <w:rFonts w:ascii="Arial" w:hAnsi="Arial" w:cs="Arial"/>
                <w:sz w:val="22"/>
                <w:szCs w:val="22"/>
              </w:rPr>
              <w:t xml:space="preserve">alculus, </w:t>
            </w:r>
            <w:r w:rsidR="00EF06F0">
              <w:rPr>
                <w:rFonts w:ascii="Arial" w:hAnsi="Arial" w:cs="Arial"/>
                <w:sz w:val="22"/>
                <w:szCs w:val="22"/>
              </w:rPr>
              <w:t>Honors</w:t>
            </w:r>
            <w:r w:rsidR="0016258A">
              <w:rPr>
                <w:rFonts w:ascii="Arial" w:hAnsi="Arial" w:cs="Arial"/>
                <w:sz w:val="22"/>
                <w:szCs w:val="22"/>
              </w:rPr>
              <w:t xml:space="preserve"> – Chapter </w:t>
            </w:r>
            <w:r w:rsidR="008D19C1">
              <w:rPr>
                <w:rFonts w:ascii="Arial" w:hAnsi="Arial" w:cs="Arial"/>
                <w:sz w:val="22"/>
                <w:szCs w:val="22"/>
              </w:rPr>
              <w:t>10</w:t>
            </w:r>
            <w:r w:rsidR="0016258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D19C1">
              <w:rPr>
                <w:rFonts w:ascii="Arial" w:hAnsi="Arial" w:cs="Arial"/>
                <w:sz w:val="22"/>
                <w:szCs w:val="22"/>
              </w:rPr>
              <w:t>Conics</w:t>
            </w:r>
          </w:p>
        </w:tc>
      </w:tr>
      <w:tr w:rsidR="00391FAF" w14:paraId="72AAD6BC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4FD096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A5ED1F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</w:tc>
      </w:tr>
      <w:tr w:rsidR="00391FAF" w14:paraId="2A93B0D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FCE5DB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0ACA43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23FE660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379D4EA" w14:textId="74899E68" w:rsidR="00B8209E" w:rsidRDefault="00D67F7A" w:rsidP="00944868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19C1">
              <w:rPr>
                <w:rFonts w:ascii="Arial" w:hAnsi="Arial" w:cs="Arial"/>
                <w:sz w:val="22"/>
                <w:szCs w:val="22"/>
              </w:rPr>
              <w:t>Use and determine the standard and general forms of the equation of a circle, ellipse, hyperbola, and parabola</w:t>
            </w:r>
          </w:p>
          <w:p w14:paraId="14CD552B" w14:textId="512ADDBE" w:rsidR="00944868" w:rsidRDefault="00944868" w:rsidP="008D19C1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19C1">
              <w:rPr>
                <w:rFonts w:ascii="Arial" w:hAnsi="Arial" w:cs="Arial"/>
                <w:sz w:val="22"/>
                <w:szCs w:val="22"/>
              </w:rPr>
              <w:t>Graph circles, ellipses, hyperbolas, and parabolas</w:t>
            </w:r>
          </w:p>
          <w:p w14:paraId="5E8EFA8F" w14:textId="2EABD800" w:rsidR="008D19C1" w:rsidRDefault="006D1C34" w:rsidP="008D19C1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8D19C1">
              <w:rPr>
                <w:rFonts w:ascii="Arial" w:hAnsi="Arial" w:cs="Arial"/>
                <w:sz w:val="22"/>
                <w:szCs w:val="22"/>
              </w:rPr>
              <w:t>Solve and graph systems of second degree equations</w:t>
            </w:r>
          </w:p>
          <w:p w14:paraId="65BEC415" w14:textId="77777777" w:rsidR="008D19C1" w:rsidRDefault="008D19C1" w:rsidP="008D19C1">
            <w:pPr>
              <w:pStyle w:val="Heading2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7816886" w14:textId="2ADA62FE" w:rsidR="001F711E" w:rsidRPr="001F711E" w:rsidRDefault="001F711E" w:rsidP="001F711E">
            <w:pPr>
              <w:pStyle w:val="Heading2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20C82FB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EF367D0" w14:textId="2E2F26AD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AE29C9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09C6F1FD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A795614" w14:textId="065D21E6" w:rsidR="008D19C1" w:rsidRDefault="008D19C1" w:rsidP="008D19C1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Analytic geometry, asymptotes, axis of symmetry, center, circle, concentric, conic section, conjugate axis,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directrix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eccentricity, ellipse, focus, hyperbola, locus, major axis, minor axis, radius, rectangular hyperbola, semi-major axis, semi-minor axis, transverse axis, vertex</w:t>
            </w:r>
          </w:p>
          <w:p w14:paraId="268CFCB2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4BEC41B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14:paraId="303E28AA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B1E660" w14:textId="7188EC0C" w:rsidR="008D19C1" w:rsidRDefault="008D19C1" w:rsidP="008D19C1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distance between two points on a coordinate plane</w:t>
            </w:r>
          </w:p>
          <w:p w14:paraId="2CD4874A" w14:textId="6F4C336D" w:rsidR="008D19C1" w:rsidRDefault="008D19C1" w:rsidP="008D19C1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midpoint between two points on a coordinate plane</w:t>
            </w:r>
          </w:p>
          <w:p w14:paraId="05762723" w14:textId="07D93C4F" w:rsidR="00326DC3" w:rsidRDefault="00326DC3" w:rsidP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5AE877A4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ADAB288" w14:textId="7056F055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2FFD056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5CD68212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342A6E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0A6521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2C48D9A3" w14:textId="77777777" w:rsidR="00257C08" w:rsidRDefault="00257C08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5A5453"/>
    <w:multiLevelType w:val="hybridMultilevel"/>
    <w:tmpl w:val="707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57FD2"/>
    <w:rsid w:val="000642C2"/>
    <w:rsid w:val="0016258A"/>
    <w:rsid w:val="001F711E"/>
    <w:rsid w:val="00224D53"/>
    <w:rsid w:val="00257C08"/>
    <w:rsid w:val="00326DC3"/>
    <w:rsid w:val="00391FAF"/>
    <w:rsid w:val="00446FAF"/>
    <w:rsid w:val="0047758A"/>
    <w:rsid w:val="00503DDB"/>
    <w:rsid w:val="006D1C34"/>
    <w:rsid w:val="00734ACA"/>
    <w:rsid w:val="008D19C1"/>
    <w:rsid w:val="00944868"/>
    <w:rsid w:val="009F6BE2"/>
    <w:rsid w:val="00B8209E"/>
    <w:rsid w:val="00D67F7A"/>
    <w:rsid w:val="00D771D5"/>
    <w:rsid w:val="00E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7D39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Technology Department</cp:lastModifiedBy>
  <cp:revision>3</cp:revision>
  <dcterms:created xsi:type="dcterms:W3CDTF">2015-11-18T13:38:00Z</dcterms:created>
  <dcterms:modified xsi:type="dcterms:W3CDTF">2015-11-18T13:38:00Z</dcterms:modified>
</cp:coreProperties>
</file>