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00462F" w14:paraId="17DB1FD0" w14:textId="77777777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A7FE80" w14:textId="77777777" w:rsidR="0000462F" w:rsidRPr="005924B7" w:rsidRDefault="0000462F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Geometric Theorems</w:t>
            </w:r>
          </w:p>
        </w:tc>
      </w:tr>
      <w:tr w:rsidR="0000462F" w14:paraId="1EF56C15" w14:textId="77777777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C602197" w14:textId="77777777" w:rsidR="0000462F" w:rsidRPr="00E252B2" w:rsidRDefault="0000462F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00462F" w14:paraId="36FD12A6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2D62" w14:textId="77777777" w:rsidR="0000462F" w:rsidRPr="00E252B2" w:rsidRDefault="0000462F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19D494" w14:textId="77777777" w:rsidR="0000462F" w:rsidRPr="00615E51" w:rsidRDefault="0000462F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00462F" w14:paraId="0C8539EE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3ED3" w14:textId="77777777" w:rsidR="0000462F" w:rsidRPr="00E252B2" w:rsidRDefault="0000462F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FA4D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F600B1" w14:textId="77777777" w:rsidR="0000462F" w:rsidRPr="00615E51" w:rsidRDefault="0000462F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00462F" w14:paraId="2D370836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C2435" w14:textId="77777777" w:rsidR="0000462F" w:rsidRPr="00E252B2" w:rsidRDefault="0000462F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D5E50C" w14:textId="77777777" w:rsidR="0000462F" w:rsidRDefault="0000462F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14:paraId="42C0F339" w14:textId="77777777" w:rsidR="0000462F" w:rsidRDefault="0000462F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Prove theorems about lines and angles (HSG-CO.C.9) </w:t>
            </w:r>
          </w:p>
          <w:p w14:paraId="7F3FA0D4" w14:textId="77777777" w:rsidR="0000462F" w:rsidRDefault="0000462F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>• Prove theorems about triangles (HSG-CO.C.10)</w:t>
            </w:r>
          </w:p>
          <w:p w14:paraId="4709DE06" w14:textId="77777777" w:rsidR="0000462F" w:rsidRDefault="0000462F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br/>
              <w:t xml:space="preserve">• Prove theorems about parallelograms (HSG-CO.C.11) </w:t>
            </w:r>
          </w:p>
          <w:p w14:paraId="60977381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462F" w14:paraId="7CBE1ECA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CC1F" w14:textId="77777777" w:rsidR="0000462F" w:rsidRPr="00E252B2" w:rsidRDefault="0000462F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8633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320A33" w14:textId="77777777" w:rsidR="0000462F" w:rsidRPr="00615E51" w:rsidRDefault="0000462F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00462F" w14:paraId="1EA2EAA4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2A8A" w14:textId="77777777" w:rsidR="0000462F" w:rsidRPr="00E252B2" w:rsidRDefault="0000462F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5CAD0D" w14:textId="77777777" w:rsidR="0000462F" w:rsidRDefault="0000462F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14:paraId="1F67990D" w14:textId="77777777" w:rsidR="0000462F" w:rsidRDefault="0000462F" w:rsidP="005942E6">
            <w:pPr>
              <w:pStyle w:val="NormalWeb"/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parallelogram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prove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theorem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triangle</w:t>
            </w:r>
          </w:p>
          <w:p w14:paraId="64674C94" w14:textId="77777777" w:rsidR="0000462F" w:rsidRDefault="0000462F" w:rsidP="005942E6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br/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The student will perform basic processes, such as:</w:t>
            </w:r>
          </w:p>
          <w:p w14:paraId="69F1C731" w14:textId="77777777" w:rsidR="0000462F" w:rsidRDefault="0000462F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Recognize or recall theorems about lines and angles, triangles, and parallelograms </w:t>
            </w:r>
          </w:p>
          <w:p w14:paraId="7B73A58C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462F" w14:paraId="3C673B91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55F0" w14:textId="77777777" w:rsidR="0000462F" w:rsidRPr="00E252B2" w:rsidRDefault="0000462F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D983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4E6436" w14:textId="77777777" w:rsidR="0000462F" w:rsidRPr="00615E51" w:rsidRDefault="0000462F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00462F" w14:paraId="3A8AA41F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4FC3F" w14:textId="77777777" w:rsidR="0000462F" w:rsidRPr="00E252B2" w:rsidRDefault="0000462F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2DDD2B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00462F" w14:paraId="704890E4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0982" w14:textId="77777777" w:rsidR="0000462F" w:rsidRPr="00E252B2" w:rsidRDefault="0000462F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AEAC" w14:textId="77777777" w:rsidR="0000462F" w:rsidRPr="00615E51" w:rsidRDefault="0000462F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6DCC6F" w14:textId="77777777" w:rsidR="0000462F" w:rsidRPr="00615E51" w:rsidRDefault="0000462F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00462F" w14:paraId="612F809F" w14:textId="77777777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817A" w14:textId="77777777" w:rsidR="0000462F" w:rsidRPr="00E252B2" w:rsidRDefault="0000462F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7D2E888" w14:textId="77777777" w:rsidR="0000462F" w:rsidRPr="00615E51" w:rsidRDefault="0000462F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76663E15" w14:textId="77777777"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575B6B"/>
    <w:rsid w:val="00585F73"/>
    <w:rsid w:val="00601157"/>
    <w:rsid w:val="00B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220C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3</cp:revision>
  <dcterms:created xsi:type="dcterms:W3CDTF">2015-11-10T16:25:00Z</dcterms:created>
  <dcterms:modified xsi:type="dcterms:W3CDTF">2015-11-10T16:40:00Z</dcterms:modified>
</cp:coreProperties>
</file>