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0043444" w:rsidR="005924B7" w:rsidRPr="005924B7" w:rsidRDefault="00754107" w:rsidP="00832ED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3A -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BA5987" w:rsidR="005924B7" w:rsidRPr="00E252B2" w:rsidRDefault="005924B7" w:rsidP="00832EDC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832EDC">
              <w:rPr>
                <w:rFonts w:ascii="Arial Narrow" w:hAnsi="Arial Narrow"/>
                <w:sz w:val="24"/>
                <w:szCs w:val="24"/>
              </w:rPr>
              <w:t>CP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43B25A0" w14:textId="68A9AAC3" w:rsidR="00E252B2" w:rsidRPr="004F029A" w:rsidRDefault="00832EDC" w:rsidP="004F029A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79533D">
              <w:rPr>
                <w:rFonts w:cs="Calibri"/>
                <w:color w:val="000000"/>
              </w:rPr>
              <w:t>Identify and quantify the various types of energies within a system of objects in a well-defined state, such as elastic potential energy, gravitational potential energy,</w:t>
            </w:r>
            <w:r w:rsidR="0056623E">
              <w:rPr>
                <w:rFonts w:cs="Calibri"/>
                <w:color w:val="000000"/>
              </w:rPr>
              <w:t xml:space="preserve"> and</w:t>
            </w:r>
            <w:r w:rsidRPr="0079533D">
              <w:rPr>
                <w:rFonts w:cs="Calibri"/>
                <w:color w:val="000000"/>
              </w:rPr>
              <w:t xml:space="preserve"> kinetic energy</w:t>
            </w:r>
            <w:r w:rsidR="0056623E">
              <w:rPr>
                <w:rFonts w:cs="Calibri"/>
                <w:color w:val="000000"/>
              </w:rPr>
              <w:t xml:space="preserve"> as well as</w:t>
            </w:r>
            <w:r w:rsidRPr="0079533D">
              <w:rPr>
                <w:rFonts w:cs="Calibri"/>
                <w:color w:val="000000"/>
              </w:rPr>
              <w:t xml:space="preserve"> how these energies may change over time.</w:t>
            </w:r>
          </w:p>
          <w:p w14:paraId="4FF36308" w14:textId="77777777" w:rsidR="004F029A" w:rsidRPr="004F029A" w:rsidRDefault="004F029A" w:rsidP="00832EDC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Calculate changes in kinetic energy and gravitational potential energy of a system using representations of that system.</w:t>
            </w:r>
          </w:p>
          <w:p w14:paraId="472B1115" w14:textId="77777777" w:rsidR="004F029A" w:rsidRPr="004F029A" w:rsidRDefault="004F029A" w:rsidP="004F029A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  <w:p w14:paraId="321797EA" w14:textId="5F18A355" w:rsidR="004F029A" w:rsidRPr="00E252B2" w:rsidRDefault="004F029A" w:rsidP="004F029A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1B00309B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bookmarkStart w:id="0" w:name="_GoBack"/>
            <w:bookmarkEnd w:id="0"/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over time.</w:t>
            </w:r>
          </w:p>
          <w:p w14:paraId="4480CE2B" w14:textId="2139844E" w:rsidR="0056623E" w:rsidRPr="00E937C5" w:rsidRDefault="001D4AB3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Calculates</w:t>
            </w:r>
            <w:r w:rsidR="0056623E">
              <w:rPr>
                <w:rFonts w:eastAsia="Times New Roman" w:cs="Times New Roman"/>
              </w:rPr>
              <w:t xml:space="preserve"> the speed of an object in free-fall using </w:t>
            </w:r>
            <w:r>
              <w:rPr>
                <w:rFonts w:eastAsia="Times New Roman" w:cs="Times New Roman"/>
              </w:rPr>
              <w:t>changes in energy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D14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83244"/>
    <w:rsid w:val="004F029A"/>
    <w:rsid w:val="0056623E"/>
    <w:rsid w:val="005924B7"/>
    <w:rsid w:val="005A6091"/>
    <w:rsid w:val="00754107"/>
    <w:rsid w:val="00797B66"/>
    <w:rsid w:val="007E1FC9"/>
    <w:rsid w:val="007E4C85"/>
    <w:rsid w:val="00832EDC"/>
    <w:rsid w:val="00944EBE"/>
    <w:rsid w:val="00A2167A"/>
    <w:rsid w:val="00AF4BE2"/>
    <w:rsid w:val="00C05C2C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2015-08-18T14:17:00Z</dcterms:created>
  <dcterms:modified xsi:type="dcterms:W3CDTF">2015-08-18T14:17:00Z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