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50766EFD" w:rsidR="005924B7" w:rsidRPr="005924B7" w:rsidRDefault="005924B7" w:rsidP="003073A1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3073A1">
              <w:rPr>
                <w:rFonts w:ascii="Arial Narrow" w:eastAsia="Times New Roman" w:hAnsi="Arial Narrow" w:cs="Times New Roman"/>
                <w:sz w:val="32"/>
                <w:szCs w:val="32"/>
              </w:rPr>
              <w:t>Laws of Exponents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6C18375" w:rsidR="005924B7" w:rsidRPr="00E252B2" w:rsidRDefault="005924B7" w:rsidP="0013170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Algebra </w:t>
            </w:r>
            <w:r w:rsidR="00131705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C647850" w14:textId="32857A85" w:rsidR="00131705" w:rsidRDefault="005924B7" w:rsidP="00162F7F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3073A1">
              <w:rPr>
                <w:rFonts w:asciiTheme="minorHAnsi" w:hAnsiTheme="minorHAnsi"/>
                <w:sz w:val="24"/>
                <w:szCs w:val="24"/>
              </w:rPr>
              <w:t>Interpret and use integer exponents and square and cube roots, and apply the laws and properties of exponents to simplify and evaluate exponential expressions (A1.2.C)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1EDF212B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44B3CFF" w14:textId="4F529B10" w:rsidR="00131705" w:rsidRDefault="005924B7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Recognizes or recalls specific terminology such as:</w:t>
            </w:r>
          </w:p>
          <w:p w14:paraId="4C7618E1" w14:textId="45BA0E8B" w:rsidR="007D0E12" w:rsidRDefault="003073A1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Exponential expressions</w:t>
            </w:r>
          </w:p>
          <w:p w14:paraId="0DCCB641" w14:textId="77777777" w:rsidR="003073A1" w:rsidRDefault="003073A1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Cube roots</w:t>
            </w:r>
          </w:p>
          <w:p w14:paraId="07026EF5" w14:textId="2F21150A" w:rsidR="003073A1" w:rsidRDefault="003073A1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Integer exponents</w:t>
            </w:r>
          </w:p>
          <w:p w14:paraId="21FB33C7" w14:textId="77777777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</w:p>
          <w:p w14:paraId="3CFE1EE7" w14:textId="4F25D65F" w:rsid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Performs basic processes, such as</w:t>
            </w:r>
            <w:r w:rsidR="0013170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58420434" w14:textId="290175D3" w:rsidR="007D0E12" w:rsidRPr="006F1C84" w:rsidRDefault="003073A1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integer exponents and square roots and applies the laws and properties of exponents to evaluate simple exponential expressions</w:t>
            </w:r>
            <w:bookmarkStart w:id="0" w:name="_GoBack"/>
            <w:bookmarkEnd w:id="0"/>
          </w:p>
          <w:p w14:paraId="7BF453F0" w14:textId="77777777" w:rsidR="005924B7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03675B2A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77777777" w:rsidR="005924B7" w:rsidRDefault="005924B7">
      <w:r>
        <w:br w:type="page"/>
      </w:r>
    </w:p>
    <w:sectPr w:rsidR="005924B7" w:rsidSect="00ED26A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C07"/>
    <w:multiLevelType w:val="hybridMultilevel"/>
    <w:tmpl w:val="623066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F012A0D"/>
    <w:multiLevelType w:val="hybridMultilevel"/>
    <w:tmpl w:val="31F4D470"/>
    <w:lvl w:ilvl="0" w:tplc="A3DEF2D4">
      <w:numFmt w:val="bullet"/>
      <w:lvlText w:val="-"/>
      <w:lvlJc w:val="left"/>
      <w:pPr>
        <w:ind w:left="1038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275CC"/>
    <w:rsid w:val="00131705"/>
    <w:rsid w:val="00162F7F"/>
    <w:rsid w:val="001B1ECD"/>
    <w:rsid w:val="002E14A6"/>
    <w:rsid w:val="002E4601"/>
    <w:rsid w:val="003073A1"/>
    <w:rsid w:val="003425DF"/>
    <w:rsid w:val="00483244"/>
    <w:rsid w:val="0059249C"/>
    <w:rsid w:val="005924B7"/>
    <w:rsid w:val="005A6091"/>
    <w:rsid w:val="006F1C84"/>
    <w:rsid w:val="007D0E12"/>
    <w:rsid w:val="007E4C85"/>
    <w:rsid w:val="00827E28"/>
    <w:rsid w:val="00A2167A"/>
    <w:rsid w:val="00AF4BE2"/>
    <w:rsid w:val="00B86EEA"/>
    <w:rsid w:val="00DB375C"/>
    <w:rsid w:val="00E252B2"/>
    <w:rsid w:val="00E43A80"/>
    <w:rsid w:val="00E74C39"/>
    <w:rsid w:val="00ED26A7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1296</Characters>
  <Application>Microsoft Macintosh Word</Application>
  <DocSecurity>0</DocSecurity>
  <Lines>10</Lines>
  <Paragraphs>3</Paragraphs>
  <ScaleCrop>false</ScaleCrop>
  <Company>Eastern Camden County Regional School District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2015-08-06T12:32:00Z</dcterms:created>
  <dcterms:modified xsi:type="dcterms:W3CDTF">2015-08-06T12:32:00Z</dcterms:modified>
</cp:coreProperties>
</file>