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33297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2338C4B1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3A801D71" w14:textId="77777777" w:rsidTr="00487D62">
        <w:trPr>
          <w:trHeight w:val="413"/>
        </w:trPr>
        <w:tc>
          <w:tcPr>
            <w:tcW w:w="2610" w:type="dxa"/>
          </w:tcPr>
          <w:p w14:paraId="53DE7B43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>ART 1</w:t>
            </w:r>
          </w:p>
        </w:tc>
        <w:tc>
          <w:tcPr>
            <w:tcW w:w="7650" w:type="dxa"/>
          </w:tcPr>
          <w:p w14:paraId="192BA5B0" w14:textId="5AC842EF" w:rsidR="00A30492" w:rsidRPr="00100EC3" w:rsidRDefault="004B6FA6" w:rsidP="00A25CC9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UNI</w:t>
            </w:r>
            <w:r w:rsidR="00A25CC9">
              <w:rPr>
                <w:rFonts w:ascii="Times New Roman" w:hAnsi="Times New Roman"/>
                <w:b/>
                <w:sz w:val="32"/>
                <w:szCs w:val="32"/>
              </w:rPr>
              <w:t>T 6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CB0EF1">
              <w:rPr>
                <w:rFonts w:ascii="Times New Roman" w:hAnsi="Times New Roman"/>
                <w:b/>
                <w:sz w:val="32"/>
                <w:szCs w:val="32"/>
              </w:rPr>
              <w:t>–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A25CC9">
              <w:rPr>
                <w:rFonts w:ascii="Times New Roman" w:hAnsi="Times New Roman"/>
                <w:b/>
                <w:sz w:val="32"/>
                <w:szCs w:val="32"/>
              </w:rPr>
              <w:t>BALANCE</w:t>
            </w:r>
          </w:p>
        </w:tc>
      </w:tr>
      <w:tr w:rsidR="00A30492" w:rsidRPr="00A35387" w14:paraId="24123339" w14:textId="77777777" w:rsidTr="00487D62">
        <w:tc>
          <w:tcPr>
            <w:tcW w:w="2610" w:type="dxa"/>
          </w:tcPr>
          <w:p w14:paraId="5FF63CFC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48E6D96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0EC56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3CB78C7B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8952DE3" w14:textId="77777777" w:rsidR="00A30492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0E4A30" w14:textId="77777777" w:rsidR="00C63036" w:rsidRDefault="00C63036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540DC6B" w14:textId="77777777" w:rsidR="00C63036" w:rsidRPr="00A35387" w:rsidRDefault="00C63036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454CB90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B6FC9FC" w14:textId="77777777" w:rsidTr="00487D62">
        <w:tc>
          <w:tcPr>
            <w:tcW w:w="2610" w:type="dxa"/>
          </w:tcPr>
          <w:p w14:paraId="6943D85D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AD04CA3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418F5C9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5C9A0180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1B387168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F635774" w14:textId="3B74375F" w:rsidR="00A30492" w:rsidRPr="00C63036" w:rsidRDefault="00C6303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d</w:t>
            </w:r>
            <w:r w:rsidRPr="00C63036">
              <w:rPr>
                <w:rFonts w:ascii="Times New Roman" w:hAnsi="Times New Roman"/>
              </w:rPr>
              <w:t>emonstrates</w:t>
            </w:r>
            <w:proofErr w:type="gramEnd"/>
            <w:r w:rsidRPr="00C63036">
              <w:rPr>
                <w:rFonts w:ascii="Times New Roman" w:hAnsi="Times New Roman"/>
              </w:rPr>
              <w:t xml:space="preserve"> and articulates e</w:t>
            </w:r>
            <w:r w:rsidR="003E483A">
              <w:rPr>
                <w:rFonts w:ascii="Times New Roman" w:hAnsi="Times New Roman"/>
              </w:rPr>
              <w:t>ffect</w:t>
            </w:r>
            <w:r w:rsidRPr="00C63036">
              <w:rPr>
                <w:rFonts w:ascii="Times New Roman" w:hAnsi="Times New Roman"/>
              </w:rPr>
              <w:t xml:space="preserve">ive use of </w:t>
            </w:r>
            <w:r w:rsidR="00ED4EB8">
              <w:rPr>
                <w:rFonts w:ascii="Times New Roman" w:hAnsi="Times New Roman"/>
              </w:rPr>
              <w:t xml:space="preserve">expressive </w:t>
            </w:r>
            <w:r w:rsidR="00A25CC9">
              <w:rPr>
                <w:rFonts w:ascii="Times New Roman" w:hAnsi="Times New Roman"/>
              </w:rPr>
              <w:t>balance</w:t>
            </w:r>
            <w:r w:rsidR="006174AE">
              <w:rPr>
                <w:rFonts w:ascii="Times New Roman" w:hAnsi="Times New Roman"/>
              </w:rPr>
              <w:t xml:space="preserve"> in a work of art</w:t>
            </w:r>
          </w:p>
          <w:p w14:paraId="011EF195" w14:textId="77777777"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B269EF3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3AC7E23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50F1996E" w14:textId="77777777" w:rsidTr="00487D62">
        <w:tc>
          <w:tcPr>
            <w:tcW w:w="2610" w:type="dxa"/>
          </w:tcPr>
          <w:p w14:paraId="0AA4B2C3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B6A956A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2F2F4A6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6DA068EE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DE67091" w14:textId="7BBC4AA0" w:rsidR="00C63036" w:rsidRPr="00C63036" w:rsidRDefault="00C63036" w:rsidP="00C630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>recognizes</w:t>
            </w:r>
            <w:proofErr w:type="gramEnd"/>
            <w:r>
              <w:rPr>
                <w:rFonts w:ascii="Times New Roman" w:hAnsi="Times New Roman"/>
              </w:rPr>
              <w:t xml:space="preserve"> or recalls specific terminology such as: </w:t>
            </w:r>
            <w:r w:rsidR="00ED4EB8">
              <w:rPr>
                <w:rFonts w:ascii="Times New Roman" w:hAnsi="Times New Roman"/>
              </w:rPr>
              <w:t>approximate symmetry, size, contour, color, texture, position</w:t>
            </w:r>
          </w:p>
          <w:p w14:paraId="4C793920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1916148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458F135C" w14:textId="468A4981" w:rsidR="00A30492" w:rsidRPr="006174AE" w:rsidRDefault="00C63036" w:rsidP="00487D6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6174AE">
              <w:rPr>
                <w:rFonts w:ascii="Times New Roman" w:hAnsi="Times New Roman"/>
              </w:rPr>
              <w:t>app</w:t>
            </w:r>
            <w:r w:rsidR="009F05D7" w:rsidRPr="006174AE">
              <w:rPr>
                <w:rFonts w:ascii="Times New Roman" w:hAnsi="Times New Roman"/>
              </w:rPr>
              <w:t xml:space="preserve">lying </w:t>
            </w:r>
            <w:r w:rsidR="00A25CC9">
              <w:rPr>
                <w:rFonts w:ascii="Times New Roman" w:hAnsi="Times New Roman"/>
              </w:rPr>
              <w:t xml:space="preserve">basic </w:t>
            </w:r>
            <w:r w:rsidR="00ED4EB8">
              <w:rPr>
                <w:rFonts w:ascii="Times New Roman" w:hAnsi="Times New Roman"/>
              </w:rPr>
              <w:t>in</w:t>
            </w:r>
            <w:r w:rsidR="00A25CC9">
              <w:rPr>
                <w:rFonts w:ascii="Times New Roman" w:hAnsi="Times New Roman"/>
              </w:rPr>
              <w:t>formal balance</w:t>
            </w:r>
            <w:r w:rsidR="0052129E">
              <w:rPr>
                <w:rFonts w:ascii="Times New Roman" w:hAnsi="Times New Roman"/>
              </w:rPr>
              <w:t xml:space="preserve"> </w:t>
            </w:r>
            <w:r w:rsidR="00ED4EB8">
              <w:rPr>
                <w:rFonts w:ascii="Times New Roman" w:hAnsi="Times New Roman"/>
              </w:rPr>
              <w:t>to a composition</w:t>
            </w:r>
          </w:p>
          <w:p w14:paraId="0BBA70FC" w14:textId="77777777" w:rsidR="006174AE" w:rsidRPr="006174AE" w:rsidRDefault="006174AE" w:rsidP="006174A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E67A61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210FD34B" w14:textId="77777777" w:rsidTr="00487D62">
        <w:tc>
          <w:tcPr>
            <w:tcW w:w="2610" w:type="dxa"/>
          </w:tcPr>
          <w:p w14:paraId="5F97E1A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60B8DBEC" w14:textId="77777777"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2ED9CA2C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42DC0DD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1A4CD80C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108FE48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1EC47D36" w14:textId="77777777" w:rsidTr="00487D62">
        <w:trPr>
          <w:trHeight w:val="476"/>
        </w:trPr>
        <w:tc>
          <w:tcPr>
            <w:tcW w:w="2610" w:type="dxa"/>
          </w:tcPr>
          <w:p w14:paraId="7729B47E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5FE343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5426184B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547EC7D1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730443C0" w14:textId="77777777" w:rsidR="00A30492" w:rsidRPr="00A35387" w:rsidRDefault="00A30492" w:rsidP="00A30492">
      <w:pPr>
        <w:rPr>
          <w:rFonts w:ascii="Times New Roman" w:hAnsi="Times New Roman"/>
        </w:rPr>
      </w:pPr>
    </w:p>
    <w:p w14:paraId="05A8135E" w14:textId="77777777" w:rsidR="00DC0522" w:rsidRDefault="00DC0522"/>
    <w:sectPr w:rsidR="00DC0522" w:rsidSect="00585D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9563E" w14:textId="77777777" w:rsidR="0081120D" w:rsidRDefault="00ED4EB8">
      <w:r>
        <w:separator/>
      </w:r>
    </w:p>
  </w:endnote>
  <w:endnote w:type="continuationSeparator" w:id="0">
    <w:p w14:paraId="32E8236B" w14:textId="77777777" w:rsidR="0081120D" w:rsidRDefault="00ED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4B7BF" w14:textId="77777777" w:rsidR="0008498B" w:rsidRDefault="0008498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21F8E" w14:textId="77777777" w:rsidR="0008498B" w:rsidRDefault="0008498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2D75A" w14:textId="77777777" w:rsidR="0008498B" w:rsidRDefault="0008498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B9EF2" w14:textId="77777777" w:rsidR="0081120D" w:rsidRDefault="00ED4EB8">
      <w:r>
        <w:separator/>
      </w:r>
    </w:p>
  </w:footnote>
  <w:footnote w:type="continuationSeparator" w:id="0">
    <w:p w14:paraId="5E4EBC4D" w14:textId="77777777" w:rsidR="0081120D" w:rsidRDefault="00ED4EB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AECEF" w14:textId="77777777" w:rsidR="0008498B" w:rsidRDefault="0008498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800C3" w14:textId="77777777" w:rsidR="00A35387" w:rsidRDefault="00A30492" w:rsidP="001F085B">
    <w:pPr>
      <w:pStyle w:val="Header"/>
      <w:jc w:val="center"/>
    </w:pPr>
    <w:r>
      <w:t>Learning Goals and Scales</w:t>
    </w:r>
  </w:p>
  <w:p w14:paraId="6922129A" w14:textId="65310FC5" w:rsidR="00A35387" w:rsidRDefault="0008498B" w:rsidP="001F085B">
    <w:pPr>
      <w:pStyle w:val="Header"/>
      <w:jc w:val="center"/>
    </w:pPr>
    <w:r>
      <w:t>2015-2016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D3E2C" w14:textId="77777777" w:rsidR="0008498B" w:rsidRDefault="0008498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D404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8498B"/>
    <w:rsid w:val="00125B19"/>
    <w:rsid w:val="00247D4F"/>
    <w:rsid w:val="002E14A6"/>
    <w:rsid w:val="00334145"/>
    <w:rsid w:val="003E483A"/>
    <w:rsid w:val="00485ED9"/>
    <w:rsid w:val="004B35B2"/>
    <w:rsid w:val="004B6FA6"/>
    <w:rsid w:val="0050665B"/>
    <w:rsid w:val="0052129E"/>
    <w:rsid w:val="005F1ABC"/>
    <w:rsid w:val="006174AE"/>
    <w:rsid w:val="006731C5"/>
    <w:rsid w:val="0081120D"/>
    <w:rsid w:val="009F05D7"/>
    <w:rsid w:val="00A25CC9"/>
    <w:rsid w:val="00A30492"/>
    <w:rsid w:val="00BB4AFC"/>
    <w:rsid w:val="00C63036"/>
    <w:rsid w:val="00C71C7B"/>
    <w:rsid w:val="00CB0EF1"/>
    <w:rsid w:val="00DC0522"/>
    <w:rsid w:val="00DF624C"/>
    <w:rsid w:val="00ED4EB8"/>
    <w:rsid w:val="00F4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C8B9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0849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98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0849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1098</Characters>
  <Application>Microsoft Macintosh Word</Application>
  <DocSecurity>0</DocSecurity>
  <Lines>9</Lines>
  <Paragraphs>2</Paragraphs>
  <ScaleCrop>false</ScaleCrop>
  <Company>Eastern Camden County Regional School District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Jodi Pedersen</cp:lastModifiedBy>
  <cp:revision>3</cp:revision>
  <dcterms:created xsi:type="dcterms:W3CDTF">2015-01-30T14:22:00Z</dcterms:created>
  <dcterms:modified xsi:type="dcterms:W3CDTF">2015-09-24T18:11:00Z</dcterms:modified>
</cp:coreProperties>
</file>