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26AE837B" w:rsidR="00A30492" w:rsidRPr="00100EC3" w:rsidRDefault="00E17EB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 – LNM Level II – Chapters 7-9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0A660653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8D26A9">
              <w:rPr>
                <w:rFonts w:ascii="Times New Roman" w:hAnsi="Times New Roman"/>
                <w:b/>
              </w:rPr>
              <w:t xml:space="preserve">recognize and </w:t>
            </w:r>
            <w:r w:rsidR="00E17EB6">
              <w:rPr>
                <w:rFonts w:ascii="Times New Roman" w:hAnsi="Times New Roman"/>
                <w:b/>
              </w:rPr>
              <w:t>and form the irregular verbs Nolo, Volo and Malo, Negative Commands, Irregular Comparatives and Superlatives, uses of Quam, Deponent Verbs and Fero/Fio.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254C1BCD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identify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irregular verbs and comparative/superlative forms in context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57442BF" w14:textId="665FAD78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on the role of Latin in the Renaissance within the context of Latin’s overall development.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7B97EF38" w:rsidR="00A30492" w:rsidRPr="00072561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When the irregular verbs Nolo, Malo and Volo in sentences</w:t>
            </w:r>
          </w:p>
          <w:p w14:paraId="256DF79D" w14:textId="21DC514E" w:rsidR="008D26A9" w:rsidRPr="00072561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Irregular comparatives and superlatives</w:t>
            </w:r>
          </w:p>
          <w:p w14:paraId="35635F92" w14:textId="63FC3FCF" w:rsidR="008D26A9" w:rsidRPr="00072561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Identificaiton of Deponent verbs and a general sense of their meaning/abnormalities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42E2E2C6" w:rsidR="000A6E46" w:rsidRP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Conjugate Nolo, Volo, Malo and Fero and Fio respectively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2E1FAA35" w:rsidR="00A30492" w:rsidRPr="00072561" w:rsidRDefault="00947600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Translate passages </w:t>
            </w:r>
            <w:r w:rsidR="00072561" w:rsidRPr="00072561">
              <w:rPr>
                <w:rFonts w:ascii="Times New Roman" w:hAnsi="Times New Roman"/>
                <w:b/>
                <w:sz w:val="20"/>
                <w:szCs w:val="20"/>
              </w:rPr>
              <w:t>s utilizing</w:t>
            </w:r>
            <w:r w:rsidR="000725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grammatical concepts found in the chapters with some assistance and contextualize them in Western history</w:t>
            </w:r>
            <w:bookmarkStart w:id="0" w:name="_GoBack"/>
            <w:bookmarkEnd w:id="0"/>
          </w:p>
          <w:p w14:paraId="196EF8DE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4056363C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AB64102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2DDFA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2E14A6"/>
    <w:rsid w:val="003B5B74"/>
    <w:rsid w:val="0050665B"/>
    <w:rsid w:val="00736BBB"/>
    <w:rsid w:val="00762884"/>
    <w:rsid w:val="008D26A9"/>
    <w:rsid w:val="00947600"/>
    <w:rsid w:val="00A30492"/>
    <w:rsid w:val="00BC355C"/>
    <w:rsid w:val="00BF7845"/>
    <w:rsid w:val="00DC0522"/>
    <w:rsid w:val="00E17EB6"/>
    <w:rsid w:val="00E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2129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4</cp:revision>
  <dcterms:created xsi:type="dcterms:W3CDTF">2015-07-07T15:17:00Z</dcterms:created>
  <dcterms:modified xsi:type="dcterms:W3CDTF">2015-07-07T15:25:00Z</dcterms:modified>
</cp:coreProperties>
</file>