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36B88C15" w:rsidR="00A30492" w:rsidRPr="00100EC3" w:rsidRDefault="00E17EB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104003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LNM Level II – Chapters </w:t>
            </w:r>
            <w:r w:rsidR="00104003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13AB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="00104003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07EC0925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8D26A9">
              <w:rPr>
                <w:rFonts w:ascii="Times New Roman" w:hAnsi="Times New Roman"/>
                <w:b/>
              </w:rPr>
              <w:t>recognize and</w:t>
            </w:r>
            <w:r w:rsidR="00813AB6">
              <w:rPr>
                <w:rFonts w:ascii="Times New Roman" w:hAnsi="Times New Roman"/>
                <w:b/>
              </w:rPr>
              <w:t xml:space="preserve"> form verbs in the </w:t>
            </w:r>
            <w:r w:rsidR="005C6BBC">
              <w:rPr>
                <w:rFonts w:ascii="Times New Roman" w:hAnsi="Times New Roman"/>
                <w:b/>
              </w:rPr>
              <w:t>Present and Imperfect Subjunctive tenses</w:t>
            </w:r>
            <w:r w:rsidR="00813AB6">
              <w:rPr>
                <w:rFonts w:ascii="Times New Roman" w:hAnsi="Times New Roman"/>
                <w:b/>
              </w:rPr>
              <w:t xml:space="preserve">, </w:t>
            </w:r>
            <w:r w:rsidR="005C6BBC">
              <w:rPr>
                <w:rFonts w:ascii="Times New Roman" w:hAnsi="Times New Roman"/>
                <w:b/>
              </w:rPr>
              <w:t>the Locative case, and identify and translate complex sentences utilizing Purpose Clauses and the sequence of tenses in Latin.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59EDE9AB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tudent will be able to identify and translate and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6BBC">
              <w:rPr>
                <w:rFonts w:ascii="Times New Roman" w:hAnsi="Times New Roman"/>
                <w:b/>
                <w:sz w:val="20"/>
                <w:szCs w:val="20"/>
              </w:rPr>
              <w:t>Pupose</w:t>
            </w:r>
            <w:proofErr w:type="spellEnd"/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Clauses and determine their time/aspect based on the sequence of tenses</w:t>
            </w:r>
          </w:p>
          <w:p w14:paraId="457442BF" w14:textId="48459A45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>the Middle Ages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69A6E060" w:rsidR="00A30492" w:rsidRPr="00072561" w:rsidRDefault="005C6BB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Forms of the Present and Imperfect Subjunctive</w:t>
            </w:r>
          </w:p>
          <w:p w14:paraId="256DF79D" w14:textId="529F74AB" w:rsidR="008D26A9" w:rsidRPr="00072561" w:rsidRDefault="005C6BB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When a Latin construction expresses movement towards a location</w:t>
            </w:r>
          </w:p>
          <w:p w14:paraId="35635F92" w14:textId="489367E8" w:rsidR="008D26A9" w:rsidRPr="00072561" w:rsidRDefault="00EE18E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bookmarkStart w:id="0" w:name="_GoBack"/>
            <w:bookmarkEnd w:id="0"/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general constructions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>using Purpose Clauses with some inkling towards the particular time/aspect of the sequence of tenses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7922AF94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>Present and Imperfect Subjunctive Verbs</w:t>
            </w:r>
          </w:p>
          <w:p w14:paraId="744E5F46" w14:textId="74F97FBC" w:rsidR="00813AB6" w:rsidRPr="000A6E46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Recognize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>a Purpose Clause construction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0C9866A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Western history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104003"/>
    <w:rsid w:val="002E14A6"/>
    <w:rsid w:val="003807AF"/>
    <w:rsid w:val="003B5B74"/>
    <w:rsid w:val="004223A3"/>
    <w:rsid w:val="0050665B"/>
    <w:rsid w:val="005C6BBC"/>
    <w:rsid w:val="006C7E74"/>
    <w:rsid w:val="00736BBB"/>
    <w:rsid w:val="00762884"/>
    <w:rsid w:val="00813AB6"/>
    <w:rsid w:val="008D26A9"/>
    <w:rsid w:val="00A30492"/>
    <w:rsid w:val="00BC355C"/>
    <w:rsid w:val="00BF7845"/>
    <w:rsid w:val="00C22FA8"/>
    <w:rsid w:val="00DC0522"/>
    <w:rsid w:val="00E17EB6"/>
    <w:rsid w:val="00E667FE"/>
    <w:rsid w:val="00EE18E2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2262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2015-07-07T15:26:00Z</dcterms:created>
  <dcterms:modified xsi:type="dcterms:W3CDTF">2015-11-03T13:43:00Z</dcterms:modified>
</cp:coreProperties>
</file>