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77777777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78AF0CAE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EB07D8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E44A8C7" w14:textId="6E8661A0" w:rsidR="000E500C" w:rsidRPr="00100EC3" w:rsidRDefault="000E500C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– </w:t>
            </w:r>
            <w:r w:rsidR="00EB07D8">
              <w:rPr>
                <w:rFonts w:ascii="Times New Roman" w:hAnsi="Times New Roman"/>
                <w:b/>
                <w:sz w:val="32"/>
                <w:szCs w:val="32"/>
              </w:rPr>
              <w:t xml:space="preserve">Le </w:t>
            </w:r>
            <w:proofErr w:type="spellStart"/>
            <w:r w:rsidR="00EB07D8">
              <w:rPr>
                <w:rFonts w:ascii="Times New Roman" w:hAnsi="Times New Roman"/>
                <w:b/>
                <w:sz w:val="32"/>
                <w:szCs w:val="32"/>
              </w:rPr>
              <w:t>Futur</w:t>
            </w:r>
            <w:proofErr w:type="spellEnd"/>
            <w:r w:rsidR="00EB07D8">
              <w:rPr>
                <w:rFonts w:ascii="Times New Roman" w:hAnsi="Times New Roman"/>
                <w:b/>
                <w:sz w:val="32"/>
                <w:szCs w:val="32"/>
              </w:rPr>
              <w:t xml:space="preserve"> of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verbs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50C6968" w14:textId="3320D870" w:rsidR="000E500C" w:rsidRPr="0047702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</w:t>
            </w:r>
            <w:r w:rsidR="00EB07D8">
              <w:rPr>
                <w:rFonts w:ascii="Times New Roman" w:hAnsi="Times New Roman"/>
                <w:sz w:val="20"/>
                <w:szCs w:val="20"/>
              </w:rPr>
              <w:t xml:space="preserve">the correct form of verbs in the </w:t>
            </w:r>
            <w:proofErr w:type="spellStart"/>
            <w:r w:rsidR="00EB07D8">
              <w:rPr>
                <w:rFonts w:ascii="Times New Roman" w:hAnsi="Times New Roman"/>
                <w:sz w:val="20"/>
                <w:szCs w:val="20"/>
              </w:rPr>
              <w:t>futur</w:t>
            </w:r>
            <w:proofErr w:type="spellEnd"/>
            <w:r w:rsidR="00EB07D8">
              <w:rPr>
                <w:rFonts w:ascii="Times New Roman" w:hAnsi="Times New Roman"/>
                <w:sz w:val="20"/>
                <w:szCs w:val="20"/>
              </w:rPr>
              <w:t xml:space="preserve"> simple tense</w:t>
            </w:r>
            <w:r w:rsidR="00366A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2834B870" w14:textId="77777777" w:rsidR="000E500C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46B9F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7E3E77C7" w14:textId="63A90773" w:rsidR="000E500C" w:rsidRDefault="00EB07D8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verbs in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futur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simple</w:t>
            </w:r>
          </w:p>
          <w:p w14:paraId="3D86198F" w14:textId="668FC04F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translate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meaning of verbs </w:t>
            </w:r>
            <w:r w:rsidR="00EB07D8">
              <w:rPr>
                <w:rFonts w:ascii="Times New Roman" w:hAnsi="Times New Roman"/>
                <w:sz w:val="20"/>
                <w:szCs w:val="20"/>
              </w:rPr>
              <w:t xml:space="preserve">in the </w:t>
            </w:r>
            <w:proofErr w:type="spellStart"/>
            <w:r w:rsidR="00EB07D8">
              <w:rPr>
                <w:rFonts w:ascii="Times New Roman" w:hAnsi="Times New Roman"/>
                <w:sz w:val="20"/>
                <w:szCs w:val="20"/>
              </w:rPr>
              <w:t>futur</w:t>
            </w:r>
            <w:proofErr w:type="spellEnd"/>
            <w:r w:rsidR="00EB07D8">
              <w:rPr>
                <w:rFonts w:ascii="Times New Roman" w:hAnsi="Times New Roman"/>
                <w:sz w:val="20"/>
                <w:szCs w:val="20"/>
              </w:rPr>
              <w:t xml:space="preserve"> simple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from French to English</w:t>
            </w:r>
          </w:p>
          <w:p w14:paraId="5C8F5DFC" w14:textId="77777777" w:rsidR="000E500C" w:rsidRPr="00137AB3" w:rsidRDefault="000E500C" w:rsidP="00B974A3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E500C"/>
    <w:rsid w:val="00127B7E"/>
    <w:rsid w:val="002E14A6"/>
    <w:rsid w:val="00366A2E"/>
    <w:rsid w:val="003D0A41"/>
    <w:rsid w:val="0050665B"/>
    <w:rsid w:val="00A30492"/>
    <w:rsid w:val="00DC0522"/>
    <w:rsid w:val="00E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Macintosh Word</Application>
  <DocSecurity>0</DocSecurity>
  <Lines>7</Lines>
  <Paragraphs>2</Paragraphs>
  <ScaleCrop>false</ScaleCrop>
  <Company>Eastern Camden County Regional School District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Pearson-Youse_Nicole Youse</cp:lastModifiedBy>
  <cp:revision>2</cp:revision>
  <cp:lastPrinted>2015-02-02T17:14:00Z</cp:lastPrinted>
  <dcterms:created xsi:type="dcterms:W3CDTF">2015-02-02T19:27:00Z</dcterms:created>
  <dcterms:modified xsi:type="dcterms:W3CDTF">2015-02-02T19:27:00Z</dcterms:modified>
</cp:coreProperties>
</file>