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AD655" w14:textId="2626A42D" w:rsidR="00AA1563" w:rsidRPr="00DA1F4F" w:rsidRDefault="00AA1563" w:rsidP="00430FA3">
      <w:pPr>
        <w:jc w:val="center"/>
        <w:rPr>
          <w:b/>
        </w:rPr>
      </w:pPr>
      <w:r w:rsidRPr="00DA1F4F">
        <w:rPr>
          <w:b/>
        </w:rPr>
        <w:t xml:space="preserve">Physical Education </w:t>
      </w:r>
      <w:r w:rsidR="00F153C9">
        <w:rPr>
          <w:b/>
        </w:rPr>
        <w:t>11/12</w:t>
      </w:r>
    </w:p>
    <w:p w14:paraId="5CDD649A" w14:textId="77777777" w:rsidR="00AA1563" w:rsidRDefault="00AA1563" w:rsidP="00AA1563">
      <w:pPr>
        <w:rPr>
          <w:b/>
        </w:rPr>
      </w:pPr>
    </w:p>
    <w:p w14:paraId="34694D19" w14:textId="77777777" w:rsidR="00AA1563" w:rsidRPr="00A5727F" w:rsidRDefault="00AA1563" w:rsidP="00AA1563">
      <w:pPr>
        <w:rPr>
          <w:b/>
          <w:u w:val="single"/>
        </w:rPr>
      </w:pPr>
      <w:r w:rsidRPr="00A5727F">
        <w:rPr>
          <w:b/>
          <w:u w:val="single"/>
        </w:rPr>
        <w:t>Objective:</w:t>
      </w:r>
    </w:p>
    <w:p w14:paraId="46BF9A2A" w14:textId="77777777" w:rsidR="00AA1563" w:rsidRDefault="00AA1563" w:rsidP="00AA1563">
      <w:pPr>
        <w:rPr>
          <w:b/>
        </w:rPr>
      </w:pPr>
      <w:r>
        <w:rPr>
          <w:b/>
        </w:rPr>
        <w:tab/>
        <w:t xml:space="preserve">Students will demonstrate various fitness and safety techniques. </w:t>
      </w:r>
    </w:p>
    <w:p w14:paraId="3F8A0E2E" w14:textId="77777777" w:rsidR="00AA1563" w:rsidRPr="00DA1F4F" w:rsidRDefault="00AA1563" w:rsidP="00AA1563">
      <w:pPr>
        <w:rPr>
          <w:b/>
        </w:rPr>
      </w:pPr>
      <w:r>
        <w:rPr>
          <w:b/>
        </w:rPr>
        <w:tab/>
        <w:t>Students will incorporate life-long activities into their daily lifestyles.</w:t>
      </w:r>
    </w:p>
    <w:p w14:paraId="0114FA58" w14:textId="77777777" w:rsidR="00F707BA" w:rsidRDefault="00F707BA" w:rsidP="00AA1563">
      <w:pPr>
        <w:rPr>
          <w:b/>
          <w:u w:val="single"/>
        </w:rPr>
      </w:pPr>
    </w:p>
    <w:p w14:paraId="2E4EDB25" w14:textId="77777777" w:rsidR="00AA1563" w:rsidRPr="00A5727F" w:rsidRDefault="00AA1563" w:rsidP="00AA1563">
      <w:pPr>
        <w:rPr>
          <w:b/>
          <w:u w:val="single"/>
        </w:rPr>
      </w:pPr>
      <w:r w:rsidRPr="00A5727F">
        <w:rPr>
          <w:b/>
          <w:u w:val="single"/>
        </w:rPr>
        <w:t>Units:</w:t>
      </w:r>
    </w:p>
    <w:p w14:paraId="2239EB84" w14:textId="232718D8" w:rsidR="00AA1563" w:rsidRDefault="00AA1563" w:rsidP="00AA1563">
      <w:r>
        <w:tab/>
      </w:r>
      <w:r w:rsidR="00F707BA">
        <w:t xml:space="preserve">Softball, Ultimate Frisbee, Flag Football, Social Dance, Floor Hockey, </w:t>
      </w:r>
      <w:r w:rsidR="00340C33">
        <w:t>Volleyball, Basketball,</w:t>
      </w:r>
      <w:r>
        <w:t xml:space="preserve"> </w:t>
      </w:r>
      <w:r w:rsidR="0069775F">
        <w:t xml:space="preserve">Handball/Speedball, </w:t>
      </w:r>
      <w:r w:rsidR="00F153C9">
        <w:t xml:space="preserve">Tennis, Soccer, Badminton, </w:t>
      </w:r>
      <w:proofErr w:type="spellStart"/>
      <w:r w:rsidR="00F153C9">
        <w:t>Pickleball</w:t>
      </w:r>
      <w:proofErr w:type="spellEnd"/>
      <w:r w:rsidR="00F153C9">
        <w:t xml:space="preserve">, </w:t>
      </w:r>
      <w:r>
        <w:t xml:space="preserve">Recreational/Mass Games and Fitness Based Activities </w:t>
      </w:r>
    </w:p>
    <w:p w14:paraId="1CD4BC7D" w14:textId="77777777" w:rsidR="00F707BA" w:rsidRDefault="00F707BA" w:rsidP="00AA1563">
      <w:pPr>
        <w:tabs>
          <w:tab w:val="left" w:pos="2805"/>
        </w:tabs>
        <w:rPr>
          <w:b/>
          <w:u w:val="single"/>
        </w:rPr>
      </w:pPr>
    </w:p>
    <w:p w14:paraId="230CEEF6" w14:textId="77777777" w:rsidR="00AA1563" w:rsidRPr="00A5727F" w:rsidRDefault="00AA1563" w:rsidP="00AA1563">
      <w:pPr>
        <w:tabs>
          <w:tab w:val="left" w:pos="2805"/>
        </w:tabs>
        <w:rPr>
          <w:b/>
          <w:u w:val="single"/>
        </w:rPr>
      </w:pPr>
      <w:r w:rsidRPr="00A5727F">
        <w:rPr>
          <w:b/>
          <w:u w:val="single"/>
        </w:rPr>
        <w:t>Dress Code for Physical Education:</w:t>
      </w:r>
    </w:p>
    <w:p w14:paraId="1AB51A9C" w14:textId="71969F1A" w:rsidR="00F707BA" w:rsidRDefault="00AA1563" w:rsidP="00AA1563">
      <w:pPr>
        <w:tabs>
          <w:tab w:val="left" w:pos="2805"/>
        </w:tabs>
      </w:pPr>
      <w:r>
        <w:t xml:space="preserve">     Due to </w:t>
      </w:r>
      <w:r w:rsidRPr="00AC14AC">
        <w:rPr>
          <w:b/>
          <w:u w:val="single"/>
        </w:rPr>
        <w:t>safety</w:t>
      </w:r>
      <w:r>
        <w:t xml:space="preserve"> and </w:t>
      </w:r>
      <w:r w:rsidRPr="00BA7165">
        <w:rPr>
          <w:b/>
          <w:u w:val="single"/>
        </w:rPr>
        <w:t>hygiene</w:t>
      </w:r>
      <w:r>
        <w:t xml:space="preserve"> issues, all students must change before and after they participate in physical activity.  </w:t>
      </w:r>
      <w:r w:rsidR="00B9228F">
        <w:t>Failure to do so will</w:t>
      </w:r>
      <w:r w:rsidR="00F25410">
        <w:t xml:space="preserve"> be considered “not changed”</w:t>
      </w:r>
      <w:r w:rsidR="004C4709">
        <w:t>.</w:t>
      </w:r>
      <w:r w:rsidR="00F25410">
        <w:t xml:space="preserve">  </w:t>
      </w:r>
      <w:proofErr w:type="gramStart"/>
      <w:r>
        <w:t>The</w:t>
      </w:r>
      <w:proofErr w:type="gramEnd"/>
      <w:r>
        <w:t xml:space="preserve"> required dress code for physical education includes non-marking sneakers, athletic socks, t-shirt/sweatshirt and shorts/sweatpants.  Tank tops/sleeveless shirts, jewelry, and clothes with belt loops or buckles are not to be worn.  </w:t>
      </w:r>
    </w:p>
    <w:p w14:paraId="3E6BF4FC" w14:textId="77777777" w:rsidR="00B9228F" w:rsidRDefault="00B9228F" w:rsidP="00B9228F">
      <w:pPr>
        <w:rPr>
          <w:b/>
          <w:u w:val="single"/>
        </w:rPr>
      </w:pPr>
    </w:p>
    <w:p w14:paraId="3736D3FC" w14:textId="77777777" w:rsidR="00B9228F" w:rsidRPr="005C0544" w:rsidRDefault="00B9228F" w:rsidP="00B9228F">
      <w:r w:rsidRPr="00A5727F">
        <w:rPr>
          <w:b/>
          <w:u w:val="single"/>
        </w:rPr>
        <w:t>Make-ups:</w:t>
      </w:r>
    </w:p>
    <w:p w14:paraId="4D6F35B3" w14:textId="77777777" w:rsidR="00B9228F" w:rsidRPr="005C0544" w:rsidRDefault="00B9228F" w:rsidP="00B9228F">
      <w:r w:rsidRPr="005C0544">
        <w:t>If a student is unprepared and unable to participate in PE, that day</w:t>
      </w:r>
      <w:r w:rsidRPr="005C0544">
        <w:rPr>
          <w:b/>
        </w:rPr>
        <w:t xml:space="preserve"> MUST</w:t>
      </w:r>
      <w:r w:rsidRPr="005C0544">
        <w:t xml:space="preserve"> be made up. A total of 3 unprepared classes may be made up per </w:t>
      </w:r>
      <w:r>
        <w:t>semester. Make-ups will be a written summary of a Health related article.  Students must see their teacher for the form</w:t>
      </w:r>
      <w:r w:rsidRPr="005C0544">
        <w:t>.</w:t>
      </w:r>
      <w:r>
        <w:t xml:space="preserve">  Students have 3 weeks to make them up.  Unprepared are 25pts off your weekly grade.</w:t>
      </w:r>
    </w:p>
    <w:p w14:paraId="6484E1AB" w14:textId="77777777" w:rsidR="00F707BA" w:rsidRDefault="00F707BA" w:rsidP="00AA1563">
      <w:pPr>
        <w:tabs>
          <w:tab w:val="left" w:pos="2805"/>
        </w:tabs>
      </w:pPr>
    </w:p>
    <w:p w14:paraId="7D9E9947" w14:textId="30CA8609" w:rsidR="00AA1563" w:rsidRPr="00F707BA" w:rsidRDefault="00AA1563" w:rsidP="00AA1563">
      <w:pPr>
        <w:tabs>
          <w:tab w:val="left" w:pos="2805"/>
        </w:tabs>
      </w:pPr>
      <w:r w:rsidRPr="00A5727F">
        <w:rPr>
          <w:b/>
          <w:u w:val="single"/>
        </w:rPr>
        <w:t>Locker Usage:</w:t>
      </w:r>
    </w:p>
    <w:p w14:paraId="486B474E" w14:textId="77777777" w:rsidR="00AA1563" w:rsidRDefault="00AA1563" w:rsidP="00AA1563">
      <w:pPr>
        <w:tabs>
          <w:tab w:val="left" w:pos="2805"/>
        </w:tabs>
      </w:pPr>
      <w:r w:rsidRPr="0000328A">
        <w:rPr>
          <w:b/>
        </w:rPr>
        <w:t xml:space="preserve">     </w:t>
      </w:r>
      <w:r>
        <w:t xml:space="preserve">Daily locker usage is available for storing valuables and clothing.  We highly recommend that each student supply his/her own combination lock to be removed each day.  If clothing or valuables are left in the locker room after class, then they will be taken to the lost and found.  If a lock is left on the locker, then it will be cut off and the stored items will be placed in the lost and found. </w:t>
      </w:r>
    </w:p>
    <w:p w14:paraId="58D24FDF" w14:textId="77777777" w:rsidR="00F707BA" w:rsidRDefault="00F707BA" w:rsidP="00AA1563">
      <w:pPr>
        <w:pStyle w:val="BodyText2"/>
        <w:rPr>
          <w:b/>
          <w:sz w:val="24"/>
          <w:u w:val="single"/>
        </w:rPr>
      </w:pPr>
    </w:p>
    <w:p w14:paraId="569B67C2" w14:textId="77777777" w:rsidR="00AA1563" w:rsidRPr="00AE6FEB" w:rsidRDefault="00AA1563" w:rsidP="00AA1563">
      <w:pPr>
        <w:pStyle w:val="BodyText2"/>
        <w:rPr>
          <w:sz w:val="24"/>
          <w:u w:val="single"/>
        </w:rPr>
      </w:pPr>
      <w:r>
        <w:rPr>
          <w:b/>
          <w:sz w:val="24"/>
          <w:u w:val="single"/>
        </w:rPr>
        <w:t>Cell Phones</w:t>
      </w:r>
      <w:r w:rsidRPr="00AE6FEB">
        <w:rPr>
          <w:b/>
          <w:sz w:val="24"/>
          <w:u w:val="single"/>
        </w:rPr>
        <w:t>:</w:t>
      </w:r>
    </w:p>
    <w:p w14:paraId="22E850F3" w14:textId="77777777" w:rsidR="00AA1563" w:rsidRPr="00AE6FEB" w:rsidRDefault="00AA1563" w:rsidP="00AA1563">
      <w:pPr>
        <w:pStyle w:val="BodyText2"/>
        <w:rPr>
          <w:sz w:val="24"/>
        </w:rPr>
      </w:pPr>
      <w:r>
        <w:rPr>
          <w:sz w:val="24"/>
        </w:rPr>
        <w:t xml:space="preserve">     </w:t>
      </w:r>
      <w:r w:rsidRPr="00057BC6">
        <w:rPr>
          <w:sz w:val="24"/>
        </w:rPr>
        <w:t>Cell pho</w:t>
      </w:r>
      <w:r>
        <w:rPr>
          <w:sz w:val="24"/>
        </w:rPr>
        <w:t>nes are prohibited during class</w:t>
      </w:r>
      <w:r w:rsidRPr="00057BC6">
        <w:rPr>
          <w:sz w:val="24"/>
        </w:rPr>
        <w:t>.  Cell phones must remain in lockers and out of sight. Failure to abide wi</w:t>
      </w:r>
      <w:r>
        <w:rPr>
          <w:sz w:val="24"/>
        </w:rPr>
        <w:t xml:space="preserve">ll result in an </w:t>
      </w:r>
      <w:r w:rsidRPr="00057BC6">
        <w:rPr>
          <w:sz w:val="24"/>
        </w:rPr>
        <w:t>administrative referral</w:t>
      </w:r>
      <w:r>
        <w:rPr>
          <w:sz w:val="24"/>
        </w:rPr>
        <w:t xml:space="preserve"> for insubordination. </w:t>
      </w:r>
    </w:p>
    <w:p w14:paraId="174F1201" w14:textId="77777777" w:rsidR="00F707BA" w:rsidRDefault="00F707BA" w:rsidP="00993BFE">
      <w:pPr>
        <w:rPr>
          <w:b/>
          <w:u w:val="single"/>
        </w:rPr>
      </w:pPr>
    </w:p>
    <w:p w14:paraId="76BF222D" w14:textId="73C84795" w:rsidR="00993BFE" w:rsidRPr="00B4628D" w:rsidRDefault="00AA1563" w:rsidP="00993BFE">
      <w:pPr>
        <w:rPr>
          <w:b/>
          <w:u w:val="single"/>
        </w:rPr>
      </w:pPr>
      <w:r w:rsidRPr="00A5727F">
        <w:rPr>
          <w:b/>
          <w:u w:val="single"/>
        </w:rPr>
        <w:t>Grading Policy:</w:t>
      </w:r>
      <w:r w:rsidR="00B4628D" w:rsidRPr="00B4628D">
        <w:rPr>
          <w:b/>
        </w:rPr>
        <w:t xml:space="preserve">  </w:t>
      </w:r>
      <w:r w:rsidR="007116C3">
        <w:t>Students are graded in</w:t>
      </w:r>
      <w:r w:rsidR="00993BFE">
        <w:t xml:space="preserve"> </w:t>
      </w:r>
      <w:r w:rsidR="00F25410">
        <w:t xml:space="preserve">on a semester basis, and in </w:t>
      </w:r>
      <w:r w:rsidR="00993BFE">
        <w:t>accordance with the following guidelines:</w:t>
      </w:r>
    </w:p>
    <w:p w14:paraId="5C42722B" w14:textId="4EF26E4D" w:rsidR="00B4628D" w:rsidRPr="00B4628D" w:rsidRDefault="00B4628D" w:rsidP="00F25410">
      <w:pPr>
        <w:ind w:firstLine="720"/>
        <w:rPr>
          <w:b/>
          <w:u w:val="single"/>
        </w:rPr>
      </w:pPr>
      <w:r w:rsidRPr="00B4628D">
        <w:rPr>
          <w:b/>
          <w:u w:val="single"/>
        </w:rPr>
        <w:t>Phys. Ed</w:t>
      </w:r>
      <w:r w:rsidRPr="00B4628D">
        <w:rPr>
          <w:b/>
        </w:rPr>
        <w:tab/>
      </w:r>
      <w:r w:rsidRPr="00B4628D">
        <w:rPr>
          <w:b/>
        </w:rPr>
        <w:tab/>
      </w:r>
      <w:r w:rsidRPr="00B4628D">
        <w:rPr>
          <w:b/>
        </w:rPr>
        <w:tab/>
      </w:r>
      <w:r w:rsidRPr="00B4628D">
        <w:rPr>
          <w:b/>
        </w:rPr>
        <w:tab/>
      </w:r>
      <w:r w:rsidRPr="00B4628D">
        <w:rPr>
          <w:b/>
        </w:rPr>
        <w:tab/>
      </w:r>
      <w:r w:rsidRPr="00B4628D">
        <w:rPr>
          <w:b/>
        </w:rPr>
        <w:tab/>
      </w:r>
      <w:r w:rsidRPr="00B4628D">
        <w:rPr>
          <w:b/>
        </w:rPr>
        <w:tab/>
      </w:r>
      <w:r>
        <w:rPr>
          <w:b/>
          <w:u w:val="single"/>
        </w:rPr>
        <w:t>Health</w:t>
      </w:r>
    </w:p>
    <w:p w14:paraId="2EAE0FF2" w14:textId="0AB2CF0B" w:rsidR="00AA1563" w:rsidRPr="00B4628D" w:rsidRDefault="00B4628D" w:rsidP="00B4628D">
      <w:pPr>
        <w:rPr>
          <w:b/>
          <w:u w:val="single"/>
        </w:rPr>
      </w:pPr>
      <w:r>
        <w:t>Primary -</w:t>
      </w:r>
      <w:r w:rsidR="00F153C9">
        <w:t xml:space="preserve"> </w:t>
      </w:r>
      <w:r w:rsidR="00993BFE">
        <w:t>Daily</w:t>
      </w:r>
      <w:r>
        <w:t xml:space="preserve"> Participation</w:t>
      </w:r>
      <w:r w:rsidR="00993BFE">
        <w:t xml:space="preserve"> = </w:t>
      </w:r>
      <w:r w:rsidR="00F153C9">
        <w:t>60%</w:t>
      </w:r>
      <w:r>
        <w:tab/>
      </w:r>
      <w:r>
        <w:tab/>
      </w:r>
      <w:r>
        <w:tab/>
      </w:r>
      <w:r>
        <w:tab/>
        <w:t>Primary – Tests/quizzes= 60%</w:t>
      </w:r>
    </w:p>
    <w:p w14:paraId="7C712C61" w14:textId="08BD9A30" w:rsidR="00993BFE" w:rsidRPr="00B4628D" w:rsidRDefault="00B4628D" w:rsidP="00B4628D">
      <w:pPr>
        <w:rPr>
          <w:b/>
          <w:u w:val="single"/>
        </w:rPr>
      </w:pPr>
      <w:r>
        <w:t>Secondary -</w:t>
      </w:r>
      <w:r w:rsidR="00F153C9">
        <w:t xml:space="preserve"> Written/ Skill assessments = 35</w:t>
      </w:r>
      <w:r w:rsidR="00993BFE">
        <w:t xml:space="preserve">% </w:t>
      </w:r>
      <w:r>
        <w:tab/>
      </w:r>
      <w:r>
        <w:tab/>
        <w:t>Secondary – CW/HW = 35%</w:t>
      </w:r>
    </w:p>
    <w:p w14:paraId="092B813F" w14:textId="7D609167" w:rsidR="00993BFE" w:rsidRPr="00B4628D" w:rsidRDefault="00A60E4A" w:rsidP="00B4628D">
      <w:pPr>
        <w:rPr>
          <w:b/>
          <w:u w:val="single"/>
        </w:rPr>
      </w:pPr>
      <w:r>
        <w:t>Supportive</w:t>
      </w:r>
      <w:r w:rsidR="00B4628D">
        <w:t xml:space="preserve"> -</w:t>
      </w:r>
      <w:r w:rsidR="00DE737F">
        <w:t xml:space="preserve"> </w:t>
      </w:r>
      <w:r w:rsidR="00A346D7">
        <w:t>Secondary assessment</w:t>
      </w:r>
      <w:r w:rsidR="00F153C9">
        <w:t xml:space="preserve"> </w:t>
      </w:r>
      <w:r w:rsidR="00354110">
        <w:t xml:space="preserve">= </w:t>
      </w:r>
      <w:r w:rsidR="00F153C9">
        <w:t>5%</w:t>
      </w:r>
      <w:r w:rsidR="00A346D7">
        <w:tab/>
      </w:r>
      <w:r w:rsidR="00A346D7">
        <w:tab/>
      </w:r>
      <w:r>
        <w:tab/>
        <w:t xml:space="preserve">Supportive </w:t>
      </w:r>
      <w:r w:rsidR="00B4628D">
        <w:t xml:space="preserve"> – </w:t>
      </w:r>
      <w:r w:rsidR="00A346D7">
        <w:t>Secondary assessment</w:t>
      </w:r>
      <w:r w:rsidR="00B4628D">
        <w:t xml:space="preserve"> = 5%</w:t>
      </w:r>
    </w:p>
    <w:p w14:paraId="4F726ABB" w14:textId="77777777" w:rsidR="00F707BA" w:rsidRDefault="00F707BA" w:rsidP="00AA1563">
      <w:pPr>
        <w:rPr>
          <w:b/>
          <w:u w:val="single"/>
        </w:rPr>
      </w:pPr>
    </w:p>
    <w:p w14:paraId="58BD3EAE" w14:textId="098302EF" w:rsidR="00FB68D1" w:rsidRDefault="00FB68D1" w:rsidP="00AA1563">
      <w:pPr>
        <w:rPr>
          <w:b/>
          <w:u w:val="single"/>
        </w:rPr>
      </w:pPr>
      <w:r>
        <w:rPr>
          <w:b/>
          <w:u w:val="single"/>
        </w:rPr>
        <w:t>Community Service</w:t>
      </w:r>
    </w:p>
    <w:p w14:paraId="4A61060D" w14:textId="0D2AB375" w:rsidR="00F25410" w:rsidRPr="00FB68D1" w:rsidRDefault="004C4709" w:rsidP="00AA1563">
      <w:r>
        <w:t>All students must complete 6 hours of community service.  Community Service will be due</w:t>
      </w:r>
      <w:r w:rsidR="00FB68D1" w:rsidRPr="00FB68D1">
        <w:t xml:space="preserve"> March 31</w:t>
      </w:r>
      <w:r>
        <w:t>, 2017</w:t>
      </w:r>
      <w:r w:rsidR="00F25410">
        <w:t>.</w:t>
      </w:r>
      <w:r w:rsidR="00FB68D1" w:rsidRPr="00FB68D1">
        <w:t xml:space="preserve">  </w:t>
      </w:r>
    </w:p>
    <w:p w14:paraId="737574E0" w14:textId="77777777" w:rsidR="00F707BA" w:rsidRDefault="00F707BA" w:rsidP="00AA1563">
      <w:pPr>
        <w:rPr>
          <w:b/>
          <w:u w:val="single"/>
        </w:rPr>
      </w:pPr>
    </w:p>
    <w:p w14:paraId="6AD904F5" w14:textId="77777777" w:rsidR="00AA1563" w:rsidRPr="005C0544" w:rsidRDefault="00AA1563" w:rsidP="00AA1563">
      <w:pPr>
        <w:rPr>
          <w:b/>
          <w:u w:val="single"/>
        </w:rPr>
      </w:pPr>
      <w:r w:rsidRPr="005C0544">
        <w:rPr>
          <w:b/>
          <w:u w:val="single"/>
        </w:rPr>
        <w:t>Parent Waived Physical Education:</w:t>
      </w:r>
    </w:p>
    <w:p w14:paraId="22A0279D" w14:textId="7D2B4D12" w:rsidR="00AA1563" w:rsidRPr="005C0544" w:rsidRDefault="00AA1563" w:rsidP="005C0544">
      <w:pPr>
        <w:widowControl w:val="0"/>
        <w:autoSpaceDE w:val="0"/>
        <w:autoSpaceDN w:val="0"/>
        <w:adjustRightInd w:val="0"/>
        <w:spacing w:after="240"/>
        <w:rPr>
          <w:lang w:eastAsia="ja-JP"/>
        </w:rPr>
      </w:pPr>
      <w:r w:rsidRPr="005C0544">
        <w:rPr>
          <w:b/>
        </w:rPr>
        <w:t xml:space="preserve"> </w:t>
      </w:r>
      <w:r w:rsidR="005C0544" w:rsidRPr="005C0544">
        <w:tab/>
      </w:r>
      <w:r w:rsidR="005C0544" w:rsidRPr="005C0544">
        <w:rPr>
          <w:sz w:val="26"/>
          <w:szCs w:val="26"/>
          <w:lang w:eastAsia="ja-JP"/>
        </w:rPr>
        <w:t xml:space="preserve">A student may be excused from physical education for a maximum of THREE days because of physical inability to perform (illness, accident or injury). The presentation of a note from a parent or guardian to the physical education teacher is required. A copy of the note must be given to the nurse. </w:t>
      </w:r>
    </w:p>
    <w:p w14:paraId="40CAAE48" w14:textId="4D034C57" w:rsidR="00A15BFB" w:rsidRDefault="009F6A7F" w:rsidP="00AA1563">
      <w:r>
        <w:t xml:space="preserve">- - - - - - - - - - - - - - - - - - - - - - - - - - - - - - - - - - - - - - - - - - - - - - - - - - - - - - - - - - - - - - - - - - - - - - - - - - - - - </w:t>
      </w:r>
    </w:p>
    <w:p w14:paraId="68E84B06" w14:textId="77777777" w:rsidR="009F6A7F" w:rsidRDefault="009F6A7F" w:rsidP="00AA1563"/>
    <w:p w14:paraId="796CA9D8" w14:textId="77777777" w:rsidR="0000248A" w:rsidRDefault="0000248A" w:rsidP="00AA1563">
      <w:bookmarkStart w:id="0" w:name="_GoBack"/>
      <w:bookmarkEnd w:id="0"/>
    </w:p>
    <w:p w14:paraId="042AC89B" w14:textId="656F2147" w:rsidR="00AA1563" w:rsidRDefault="00AA1563" w:rsidP="00AA1563">
      <w:r>
        <w:t>Student Name: ___________________________</w:t>
      </w:r>
      <w:proofErr w:type="gramStart"/>
      <w:r>
        <w:t>_</w:t>
      </w:r>
      <w:r w:rsidR="00F25410">
        <w:t xml:space="preserve">        </w:t>
      </w:r>
      <w:r>
        <w:t>Student</w:t>
      </w:r>
      <w:proofErr w:type="gramEnd"/>
      <w:r>
        <w:t xml:space="preserve"> Signature: __________________________</w:t>
      </w:r>
    </w:p>
    <w:p w14:paraId="495A25D5" w14:textId="77777777" w:rsidR="00F25410" w:rsidRDefault="00F25410" w:rsidP="00AA1563"/>
    <w:p w14:paraId="101E71E5" w14:textId="735C8E43" w:rsidR="00AA1563" w:rsidRDefault="00AA1563" w:rsidP="00AA1563">
      <w:r>
        <w:t>Parent Signature:  __________________________</w:t>
      </w:r>
      <w:proofErr w:type="gramStart"/>
      <w:r>
        <w:t>_</w:t>
      </w:r>
      <w:r w:rsidR="00F25410">
        <w:t xml:space="preserve">                      </w:t>
      </w:r>
      <w:r>
        <w:t>Date</w:t>
      </w:r>
      <w:proofErr w:type="gramEnd"/>
      <w:r>
        <w:t>:  ___________________________</w:t>
      </w:r>
      <w:r>
        <w:tab/>
      </w:r>
    </w:p>
    <w:p w14:paraId="7B040587" w14:textId="77777777" w:rsidR="00140B75" w:rsidRDefault="00140B75"/>
    <w:sectPr w:rsidR="00140B75" w:rsidSect="00F707BA">
      <w:pgSz w:w="12240" w:h="15840"/>
      <w:pgMar w:top="27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CE6759B"/>
    <w:multiLevelType w:val="hybridMultilevel"/>
    <w:tmpl w:val="0C8E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0D6E9D"/>
    <w:multiLevelType w:val="hybridMultilevel"/>
    <w:tmpl w:val="901AAA7C"/>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3">
    <w:nsid w:val="7D0579D9"/>
    <w:multiLevelType w:val="hybridMultilevel"/>
    <w:tmpl w:val="9572D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563"/>
    <w:rsid w:val="0000248A"/>
    <w:rsid w:val="00071D1D"/>
    <w:rsid w:val="00140B75"/>
    <w:rsid w:val="001D3EA0"/>
    <w:rsid w:val="0020272A"/>
    <w:rsid w:val="0027398B"/>
    <w:rsid w:val="00340C33"/>
    <w:rsid w:val="00354110"/>
    <w:rsid w:val="00401085"/>
    <w:rsid w:val="00430FA3"/>
    <w:rsid w:val="00496EFC"/>
    <w:rsid w:val="004C4709"/>
    <w:rsid w:val="00584815"/>
    <w:rsid w:val="005C0544"/>
    <w:rsid w:val="0069775F"/>
    <w:rsid w:val="007116C3"/>
    <w:rsid w:val="00795B4F"/>
    <w:rsid w:val="0089433E"/>
    <w:rsid w:val="00993BFE"/>
    <w:rsid w:val="009F6A7F"/>
    <w:rsid w:val="00A15BFB"/>
    <w:rsid w:val="00A346D7"/>
    <w:rsid w:val="00A60E4A"/>
    <w:rsid w:val="00AA1563"/>
    <w:rsid w:val="00B4628D"/>
    <w:rsid w:val="00B9228F"/>
    <w:rsid w:val="00C61F81"/>
    <w:rsid w:val="00DE737F"/>
    <w:rsid w:val="00E04964"/>
    <w:rsid w:val="00EB4BD9"/>
    <w:rsid w:val="00F153C9"/>
    <w:rsid w:val="00F24EE5"/>
    <w:rsid w:val="00F25410"/>
    <w:rsid w:val="00F707BA"/>
    <w:rsid w:val="00FA23E9"/>
    <w:rsid w:val="00FB6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A17A8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1563"/>
    <w:rPr>
      <w:color w:val="0000FF"/>
      <w:u w:val="single"/>
    </w:rPr>
  </w:style>
  <w:style w:type="paragraph" w:styleId="BodyText2">
    <w:name w:val="Body Text 2"/>
    <w:basedOn w:val="Normal"/>
    <w:link w:val="BodyText2Char"/>
    <w:rsid w:val="00AA1563"/>
    <w:pPr>
      <w:tabs>
        <w:tab w:val="left" w:pos="1080"/>
      </w:tabs>
    </w:pPr>
    <w:rPr>
      <w:rFonts w:eastAsia="Times"/>
      <w:color w:val="000000"/>
      <w:sz w:val="26"/>
      <w:szCs w:val="20"/>
    </w:rPr>
  </w:style>
  <w:style w:type="character" w:customStyle="1" w:styleId="BodyText2Char">
    <w:name w:val="Body Text 2 Char"/>
    <w:basedOn w:val="DefaultParagraphFont"/>
    <w:link w:val="BodyText2"/>
    <w:rsid w:val="00AA1563"/>
    <w:rPr>
      <w:rFonts w:eastAsia="Times"/>
      <w:color w:val="000000"/>
      <w:sz w:val="26"/>
      <w:lang w:eastAsia="en-US"/>
    </w:rPr>
  </w:style>
  <w:style w:type="character" w:styleId="FollowedHyperlink">
    <w:name w:val="FollowedHyperlink"/>
    <w:basedOn w:val="DefaultParagraphFont"/>
    <w:uiPriority w:val="99"/>
    <w:semiHidden/>
    <w:unhideWhenUsed/>
    <w:rsid w:val="00AA1563"/>
    <w:rPr>
      <w:color w:val="800080" w:themeColor="followedHyperlink"/>
      <w:u w:val="single"/>
    </w:rPr>
  </w:style>
  <w:style w:type="paragraph" w:styleId="BalloonText">
    <w:name w:val="Balloon Text"/>
    <w:basedOn w:val="Normal"/>
    <w:link w:val="BalloonTextChar"/>
    <w:uiPriority w:val="99"/>
    <w:semiHidden/>
    <w:unhideWhenUsed/>
    <w:rsid w:val="00993B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FE"/>
    <w:rPr>
      <w:rFonts w:ascii="Lucida Grande" w:hAnsi="Lucida Grande" w:cs="Lucida Grande"/>
      <w:sz w:val="18"/>
      <w:szCs w:val="18"/>
      <w:lang w:eastAsia="en-US"/>
    </w:rPr>
  </w:style>
  <w:style w:type="paragraph" w:styleId="ListParagraph">
    <w:name w:val="List Paragraph"/>
    <w:basedOn w:val="Normal"/>
    <w:uiPriority w:val="34"/>
    <w:qFormat/>
    <w:rsid w:val="00993BF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1563"/>
    <w:rPr>
      <w:color w:val="0000FF"/>
      <w:u w:val="single"/>
    </w:rPr>
  </w:style>
  <w:style w:type="paragraph" w:styleId="BodyText2">
    <w:name w:val="Body Text 2"/>
    <w:basedOn w:val="Normal"/>
    <w:link w:val="BodyText2Char"/>
    <w:rsid w:val="00AA1563"/>
    <w:pPr>
      <w:tabs>
        <w:tab w:val="left" w:pos="1080"/>
      </w:tabs>
    </w:pPr>
    <w:rPr>
      <w:rFonts w:eastAsia="Times"/>
      <w:color w:val="000000"/>
      <w:sz w:val="26"/>
      <w:szCs w:val="20"/>
    </w:rPr>
  </w:style>
  <w:style w:type="character" w:customStyle="1" w:styleId="BodyText2Char">
    <w:name w:val="Body Text 2 Char"/>
    <w:basedOn w:val="DefaultParagraphFont"/>
    <w:link w:val="BodyText2"/>
    <w:rsid w:val="00AA1563"/>
    <w:rPr>
      <w:rFonts w:eastAsia="Times"/>
      <w:color w:val="000000"/>
      <w:sz w:val="26"/>
      <w:lang w:eastAsia="en-US"/>
    </w:rPr>
  </w:style>
  <w:style w:type="character" w:styleId="FollowedHyperlink">
    <w:name w:val="FollowedHyperlink"/>
    <w:basedOn w:val="DefaultParagraphFont"/>
    <w:uiPriority w:val="99"/>
    <w:semiHidden/>
    <w:unhideWhenUsed/>
    <w:rsid w:val="00AA1563"/>
    <w:rPr>
      <w:color w:val="800080" w:themeColor="followedHyperlink"/>
      <w:u w:val="single"/>
    </w:rPr>
  </w:style>
  <w:style w:type="paragraph" w:styleId="BalloonText">
    <w:name w:val="Balloon Text"/>
    <w:basedOn w:val="Normal"/>
    <w:link w:val="BalloonTextChar"/>
    <w:uiPriority w:val="99"/>
    <w:semiHidden/>
    <w:unhideWhenUsed/>
    <w:rsid w:val="00993B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FE"/>
    <w:rPr>
      <w:rFonts w:ascii="Lucida Grande" w:hAnsi="Lucida Grande" w:cs="Lucida Grande"/>
      <w:sz w:val="18"/>
      <w:szCs w:val="18"/>
      <w:lang w:eastAsia="en-US"/>
    </w:rPr>
  </w:style>
  <w:style w:type="paragraph" w:styleId="ListParagraph">
    <w:name w:val="List Paragraph"/>
    <w:basedOn w:val="Normal"/>
    <w:uiPriority w:val="34"/>
    <w:qFormat/>
    <w:rsid w:val="00993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445</Words>
  <Characters>2537</Characters>
  <Application>Microsoft Macintosh Word</Application>
  <DocSecurity>0</DocSecurity>
  <Lines>21</Lines>
  <Paragraphs>5</Paragraphs>
  <ScaleCrop>false</ScaleCrop>
  <Company>Eastern Camden County Regional School District</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Karen Emery</cp:lastModifiedBy>
  <cp:revision>7</cp:revision>
  <cp:lastPrinted>2016-09-01T15:42:00Z</cp:lastPrinted>
  <dcterms:created xsi:type="dcterms:W3CDTF">2016-09-01T15:40:00Z</dcterms:created>
  <dcterms:modified xsi:type="dcterms:W3CDTF">2016-09-01T15:46:00Z</dcterms:modified>
</cp:coreProperties>
</file>