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ormative- Students learning will be assessed through but not limited to exit tickets, think pair shar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mmative- Students learning will be assessed through but not limited to chapter tests, and group project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ternative-  Students assessments will be adjusted to meet accommodations listed in their IE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Benchmark- Students learning will be assessed through but not limited to common assessments and MAP test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