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5281" w:rsidRDefault="005F5281">
      <w:bookmarkStart w:id="0" w:name="_GoBack"/>
      <w:bookmarkEnd w:id="0"/>
    </w:p>
    <w:p w:rsidR="005F5281" w:rsidRDefault="00F6600F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5th Grade Math Pacing Guide: Envisions 2.0</w:t>
      </w:r>
    </w:p>
    <w:tbl>
      <w:tblPr>
        <w:tblStyle w:val="a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26"/>
        <w:gridCol w:w="7174"/>
      </w:tblGrid>
      <w:tr w:rsidR="005F5281">
        <w:trPr>
          <w:trHeight w:val="480"/>
        </w:trPr>
        <w:tc>
          <w:tcPr>
            <w:tcW w:w="3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MP 1 Week 1</w:t>
            </w:r>
          </w:p>
        </w:tc>
        <w:tc>
          <w:tcPr>
            <w:tcW w:w="717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Problem Solving Strategies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MP.1-7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MP 1 Weeks 2-3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Topic 1: </w:t>
            </w:r>
            <w:r>
              <w:rPr>
                <w:sz w:val="18"/>
                <w:szCs w:val="18"/>
              </w:rPr>
              <w:t>Understand Place Value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5.NBT.A.2, 5.NBT.A.1, 5.NBT.A.3a, 5.NBT.A.3b, 5 NBT.A.4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MP 1 Weeks 4-5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2:</w:t>
            </w:r>
            <w:r>
              <w:rPr>
                <w:sz w:val="18"/>
                <w:szCs w:val="18"/>
              </w:rPr>
              <w:t xml:space="preserve"> Add and Subtract Decimals to Hundredths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5.NBT.B.7, 5.NBT.A.4</w:t>
            </w:r>
          </w:p>
        </w:tc>
      </w:tr>
      <w:tr w:rsidR="005F5281">
        <w:trPr>
          <w:trHeight w:val="86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MP 1 Weeks 5-7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3:</w:t>
            </w:r>
            <w:r>
              <w:rPr>
                <w:sz w:val="18"/>
                <w:szCs w:val="18"/>
              </w:rPr>
              <w:t xml:space="preserve"> Fluently Multiply Multi-Digit Whole Numbers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 NBT.A.2, 5.NBT.B.5</w:t>
            </w:r>
          </w:p>
          <w:p w:rsidR="005F5281" w:rsidRDefault="005F5281">
            <w:pPr>
              <w:ind w:left="320"/>
              <w:rPr>
                <w:sz w:val="14"/>
                <w:szCs w:val="14"/>
              </w:rPr>
            </w:pPr>
          </w:p>
        </w:tc>
      </w:tr>
      <w:tr w:rsidR="005F5281">
        <w:trPr>
          <w:trHeight w:val="86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MP 1 Weeks 7-10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4:</w:t>
            </w:r>
            <w:r>
              <w:rPr>
                <w:sz w:val="18"/>
                <w:szCs w:val="18"/>
              </w:rPr>
              <w:t xml:space="preserve"> Use Models and Strategies to Multiply Decimals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5.NBT.A.2, 5.NBT.B.7</w:t>
            </w:r>
          </w:p>
          <w:p w:rsidR="005F5281" w:rsidRDefault="005F5281">
            <w:pPr>
              <w:ind w:left="320"/>
              <w:rPr>
                <w:sz w:val="14"/>
                <w:szCs w:val="14"/>
              </w:rPr>
            </w:pP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FF99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MP 1 Week 10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color w:val="FF9900"/>
                <w:sz w:val="18"/>
                <w:szCs w:val="18"/>
              </w:rPr>
              <w:t>MP 2 Weeks 1-4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5:</w:t>
            </w:r>
            <w:r>
              <w:rPr>
                <w:sz w:val="18"/>
                <w:szCs w:val="18"/>
              </w:rPr>
              <w:t xml:space="preserve"> Use Models and Strategies to Divide Whole Numbers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5.NBT.B.6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FF9900"/>
                <w:sz w:val="18"/>
                <w:szCs w:val="18"/>
              </w:rPr>
            </w:pPr>
            <w:r>
              <w:rPr>
                <w:b/>
                <w:color w:val="FF9900"/>
                <w:sz w:val="18"/>
                <w:szCs w:val="18"/>
              </w:rPr>
              <w:t>MP 2 Weeks 4-6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6:</w:t>
            </w:r>
            <w:r>
              <w:rPr>
                <w:sz w:val="18"/>
                <w:szCs w:val="18"/>
              </w:rPr>
              <w:t xml:space="preserve"> Use Models and Strategies to Divide Decimals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5.NBT.A.2, 5.NBT.B.7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FF9900"/>
                <w:sz w:val="18"/>
                <w:szCs w:val="18"/>
              </w:rPr>
            </w:pPr>
            <w:r>
              <w:rPr>
                <w:b/>
                <w:color w:val="FF9900"/>
                <w:sz w:val="18"/>
                <w:szCs w:val="18"/>
              </w:rPr>
              <w:t>MP 2 Weeks 7-10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7:</w:t>
            </w:r>
            <w:r>
              <w:rPr>
                <w:sz w:val="18"/>
                <w:szCs w:val="18"/>
              </w:rPr>
              <w:t xml:space="preserve"> Use Equivalent Fractions to Add and Subtract Fractions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5.NF.A.1, 5.NF.A2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FF9900"/>
                <w:sz w:val="18"/>
                <w:szCs w:val="18"/>
              </w:rPr>
              <w:t>MP 2 Week 10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color w:val="6AA84F"/>
                <w:sz w:val="18"/>
                <w:szCs w:val="18"/>
              </w:rPr>
              <w:t>MP 3 Weeks 1-2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8:</w:t>
            </w:r>
            <w:r>
              <w:rPr>
                <w:sz w:val="18"/>
                <w:szCs w:val="18"/>
              </w:rPr>
              <w:t xml:space="preserve"> Apply Understanding of Multiplication to Multiply Fractions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 NF.B.4a, 5.NF.B.6, 5.NF.B.4b, 5.NF.B.5a, 5.NF.B.5b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MP 3 Weeks 2-5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9:</w:t>
            </w:r>
            <w:r>
              <w:rPr>
                <w:sz w:val="18"/>
                <w:szCs w:val="18"/>
              </w:rPr>
              <w:t xml:space="preserve"> Apply Understanding of Division to Divide Fractions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5.NF.B.3, 5.NF.B.7b, 5.NF.B.7c, 5.NF.B.7a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MP 3 Weeks 5-6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10:</w:t>
            </w:r>
            <w:r>
              <w:rPr>
                <w:sz w:val="18"/>
                <w:szCs w:val="18"/>
              </w:rPr>
              <w:t xml:space="preserve"> Understand Volume Concepts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 MD.C.3a, 5.MD.C.3b, 5.MD.C.4, 5.MD.C.5a, 5.MD.C.5b, 5.MD.C.5c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MP 3</w:t>
            </w:r>
            <w:r>
              <w:rPr>
                <w:b/>
                <w:color w:val="6AA84F"/>
                <w:sz w:val="18"/>
                <w:szCs w:val="18"/>
              </w:rPr>
              <w:t xml:space="preserve"> Weeks 6-8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11:</w:t>
            </w:r>
            <w:r>
              <w:rPr>
                <w:sz w:val="18"/>
                <w:szCs w:val="18"/>
              </w:rPr>
              <w:t xml:space="preserve"> Convert Measurements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5.MD.A.1, 5.NBT.B.5, 5.NBT.B.6, 5.NBT.A.2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MP 3 Weeks 9-10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12:</w:t>
            </w:r>
            <w:r>
              <w:rPr>
                <w:sz w:val="18"/>
                <w:szCs w:val="18"/>
              </w:rPr>
              <w:t xml:space="preserve"> Represent and Interpret Data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5.MD.B.2, 5.NF.A.2, 5.NF.B.6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MP 4 Weeks 1-2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13:</w:t>
            </w:r>
            <w:r>
              <w:rPr>
                <w:sz w:val="18"/>
                <w:szCs w:val="18"/>
              </w:rPr>
              <w:t xml:space="preserve"> Algebra: Write and Interpret Numerical Expressions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5.OA.A.1, 5.OA.A.2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MP 4 Weeks 2-3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14:</w:t>
            </w:r>
            <w:r>
              <w:rPr>
                <w:sz w:val="18"/>
                <w:szCs w:val="18"/>
              </w:rPr>
              <w:t xml:space="preserve"> Graph Points on the Coordinate Plane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5.G.A.1, 5.G.A.2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MP 4 Weeks 4-5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15:</w:t>
            </w:r>
            <w:r>
              <w:rPr>
                <w:sz w:val="18"/>
                <w:szCs w:val="18"/>
              </w:rPr>
              <w:t xml:space="preserve"> Algebra: Analyze Patterns and Relationships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5.OA.B.3, 5.G.A.2</w:t>
            </w:r>
          </w:p>
        </w:tc>
      </w:tr>
      <w:tr w:rsidR="005F5281">
        <w:trPr>
          <w:trHeight w:val="56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lastRenderedPageBreak/>
              <w:t>MP 4 Weeks 5-6</w:t>
            </w:r>
          </w:p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F6600F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Topic 16: </w:t>
            </w:r>
            <w:r>
              <w:rPr>
                <w:sz w:val="18"/>
                <w:szCs w:val="18"/>
              </w:rPr>
              <w:t>Geometric Measurement: Classify Two-Dimensional Figures</w:t>
            </w:r>
          </w:p>
          <w:p w:rsidR="005F5281" w:rsidRDefault="00F6600F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5.G.B.3, 5.G.B.4</w:t>
            </w:r>
          </w:p>
        </w:tc>
      </w:tr>
      <w:tr w:rsidR="005F5281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5F5281">
            <w:pPr>
              <w:ind w:left="320"/>
              <w:rPr>
                <w:rFonts w:ascii="Calibri" w:eastAsia="Calibri" w:hAnsi="Calibri" w:cs="Calibri"/>
              </w:rPr>
            </w:pP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281" w:rsidRDefault="005F5281">
            <w:pPr>
              <w:rPr>
                <w:rFonts w:ascii="Calibri" w:eastAsia="Calibri" w:hAnsi="Calibri" w:cs="Calibri"/>
              </w:rPr>
            </w:pPr>
          </w:p>
        </w:tc>
      </w:tr>
    </w:tbl>
    <w:p w:rsidR="005F5281" w:rsidRDefault="00F6600F">
      <w:pPr>
        <w:shd w:val="clear" w:color="auto" w:fill="FFFFFF"/>
        <w:jc w:val="center"/>
      </w:pPr>
      <w:r>
        <w:rPr>
          <w:b/>
          <w:sz w:val="18"/>
          <w:szCs w:val="18"/>
        </w:rPr>
        <w:t>**Extra time for topics as needed**</w:t>
      </w:r>
    </w:p>
    <w:sectPr w:rsidR="005F528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1"/>
    <w:rsid w:val="005F5281"/>
    <w:rsid w:val="00F6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B7680A-1F80-4F26-B65D-01DC4C97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Holland, Leslie</dc:creator>
  <cp:lastModifiedBy>Holland, Leslie</cp:lastModifiedBy>
  <cp:revision>2</cp:revision>
  <dcterms:created xsi:type="dcterms:W3CDTF">2019-04-17T18:20:00Z</dcterms:created>
  <dcterms:modified xsi:type="dcterms:W3CDTF">2019-04-17T18:20:00Z</dcterms:modified>
</cp:coreProperties>
</file>