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5B1A" w:rsidRDefault="002C5B1A">
      <w:bookmarkStart w:id="0" w:name="_GoBack"/>
      <w:bookmarkEnd w:id="0"/>
    </w:p>
    <w:p w:rsidR="002C5B1A" w:rsidRDefault="00F32D14">
      <w:pPr>
        <w:shd w:val="clear" w:color="auto" w:fill="FFFFFF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1st Grade Math Pacing Guide: Envisions 2.0</w:t>
      </w:r>
    </w:p>
    <w:tbl>
      <w:tblPr>
        <w:tblStyle w:val="a"/>
        <w:tblW w:w="1080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26"/>
        <w:gridCol w:w="7174"/>
      </w:tblGrid>
      <w:tr w:rsidR="002C5B1A">
        <w:trPr>
          <w:trHeight w:val="480"/>
        </w:trPr>
        <w:tc>
          <w:tcPr>
            <w:tcW w:w="36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2C5B1A">
            <w:pPr>
              <w:ind w:left="32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17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2C5B1A">
            <w:pPr>
              <w:ind w:left="320"/>
              <w:rPr>
                <w:sz w:val="14"/>
                <w:szCs w:val="14"/>
              </w:rPr>
            </w:pPr>
          </w:p>
        </w:tc>
      </w:tr>
      <w:tr w:rsidR="002C5B1A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MP 1 Weeks 1-3</w:t>
            </w:r>
          </w:p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Readiness and Kindergarten Review</w:t>
            </w:r>
          </w:p>
          <w:p w:rsidR="002C5B1A" w:rsidRDefault="00F32D14">
            <w:pPr>
              <w:ind w:left="3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MP 1-8</w:t>
            </w:r>
          </w:p>
        </w:tc>
      </w:tr>
      <w:tr w:rsidR="002C5B1A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2C5B1A">
            <w:pPr>
              <w:rPr>
                <w:sz w:val="18"/>
                <w:szCs w:val="18"/>
              </w:rPr>
            </w:pP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2C5B1A">
            <w:pPr>
              <w:rPr>
                <w:sz w:val="14"/>
                <w:szCs w:val="14"/>
              </w:rPr>
            </w:pPr>
          </w:p>
        </w:tc>
      </w:tr>
      <w:tr w:rsidR="002C5B1A">
        <w:trPr>
          <w:trHeight w:val="86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MP 1 Weeks 4-6</w:t>
            </w:r>
          </w:p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1:</w:t>
            </w:r>
            <w:r>
              <w:rPr>
                <w:sz w:val="18"/>
                <w:szCs w:val="18"/>
              </w:rPr>
              <w:t xml:space="preserve"> Solve Addition and Subtraction Problems to 10</w:t>
            </w:r>
          </w:p>
          <w:p w:rsidR="002C5B1A" w:rsidRDefault="00F32D14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1.OA.A.1,  1.OA.D.8,</w:t>
            </w:r>
          </w:p>
          <w:p w:rsidR="002C5B1A" w:rsidRDefault="002C5B1A">
            <w:pPr>
              <w:ind w:left="320"/>
              <w:rPr>
                <w:sz w:val="14"/>
                <w:szCs w:val="14"/>
              </w:rPr>
            </w:pPr>
          </w:p>
        </w:tc>
      </w:tr>
      <w:tr w:rsidR="002C5B1A">
        <w:trPr>
          <w:trHeight w:val="86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MP 1 Weeks 7-10</w:t>
            </w:r>
          </w:p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2:</w:t>
            </w:r>
            <w:r>
              <w:rPr>
                <w:sz w:val="18"/>
                <w:szCs w:val="18"/>
              </w:rPr>
              <w:t xml:space="preserve"> Fluently Add and Subtract Within 10</w:t>
            </w:r>
          </w:p>
          <w:p w:rsidR="002C5B1A" w:rsidRDefault="00F32D14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1.OA.C.5, 1.OA.C.6, 1.OA.A.1, 1.OA.B.3,  1.OA.B.4, 1.OA.D.8</w:t>
            </w:r>
          </w:p>
          <w:p w:rsidR="002C5B1A" w:rsidRDefault="002C5B1A">
            <w:pPr>
              <w:ind w:left="320"/>
              <w:rPr>
                <w:sz w:val="14"/>
                <w:szCs w:val="14"/>
              </w:rPr>
            </w:pPr>
          </w:p>
        </w:tc>
      </w:tr>
      <w:tr w:rsidR="002C5B1A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b/>
                <w:color w:val="FF9900"/>
                <w:sz w:val="18"/>
                <w:szCs w:val="18"/>
              </w:rPr>
            </w:pPr>
            <w:r>
              <w:rPr>
                <w:b/>
                <w:color w:val="FF9900"/>
                <w:sz w:val="18"/>
                <w:szCs w:val="18"/>
              </w:rPr>
              <w:t>MP 2 Weeks 1-3</w:t>
            </w:r>
          </w:p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3:</w:t>
            </w:r>
            <w:r>
              <w:rPr>
                <w:sz w:val="18"/>
                <w:szCs w:val="18"/>
              </w:rPr>
              <w:t xml:space="preserve"> Addition Facts to 20:Use Strategies</w:t>
            </w:r>
          </w:p>
          <w:p w:rsidR="002C5B1A" w:rsidRDefault="00F32D14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1.OA.C.5, 1.OA.C.6, 1.OA.A.1,1.OA.B.3,</w:t>
            </w:r>
          </w:p>
        </w:tc>
      </w:tr>
      <w:tr w:rsidR="002C5B1A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b/>
                <w:color w:val="FF9900"/>
                <w:sz w:val="18"/>
                <w:szCs w:val="18"/>
              </w:rPr>
            </w:pPr>
            <w:r>
              <w:rPr>
                <w:b/>
                <w:color w:val="FF9900"/>
                <w:sz w:val="18"/>
                <w:szCs w:val="18"/>
              </w:rPr>
              <w:t>MP 2 Weeks 4-6</w:t>
            </w:r>
          </w:p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4:</w:t>
            </w:r>
            <w:r>
              <w:rPr>
                <w:sz w:val="18"/>
                <w:szCs w:val="18"/>
              </w:rPr>
              <w:t xml:space="preserve"> Subtraction Facts to 20:Use Strategies</w:t>
            </w:r>
          </w:p>
          <w:p w:rsidR="002C5B1A" w:rsidRDefault="00F32D14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1.OA.C.5, 1.OA.C.6, 1.OA.B.4, </w:t>
            </w:r>
          </w:p>
        </w:tc>
      </w:tr>
      <w:tr w:rsidR="002C5B1A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b/>
                <w:color w:val="FF9900"/>
                <w:sz w:val="18"/>
                <w:szCs w:val="18"/>
              </w:rPr>
            </w:pPr>
            <w:r>
              <w:rPr>
                <w:b/>
                <w:color w:val="FF9900"/>
                <w:sz w:val="18"/>
                <w:szCs w:val="18"/>
              </w:rPr>
              <w:t>MP 2 Weeks 7-9</w:t>
            </w:r>
          </w:p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5:</w:t>
            </w:r>
            <w:r>
              <w:rPr>
                <w:sz w:val="18"/>
                <w:szCs w:val="18"/>
              </w:rPr>
              <w:t xml:space="preserve"> Work With Addition and Subtraction Equations</w:t>
            </w:r>
          </w:p>
          <w:p w:rsidR="002C5B1A" w:rsidRDefault="00F32D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1.OA.D.8, 1.OA.D.7, 1.OA.A.2, 1.OA.B.3, 1.OA.A.1</w:t>
            </w:r>
          </w:p>
        </w:tc>
      </w:tr>
      <w:tr w:rsidR="002C5B1A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b/>
                <w:color w:val="6AA84F"/>
                <w:sz w:val="18"/>
                <w:szCs w:val="18"/>
              </w:rPr>
            </w:pPr>
            <w:r>
              <w:rPr>
                <w:b/>
                <w:color w:val="FF9900"/>
                <w:sz w:val="18"/>
                <w:szCs w:val="18"/>
              </w:rPr>
              <w:t>MP 2 Week 9-10</w:t>
            </w:r>
            <w:r>
              <w:rPr>
                <w:b/>
                <w:sz w:val="18"/>
                <w:szCs w:val="18"/>
              </w:rPr>
              <w:t>/</w:t>
            </w:r>
            <w:r>
              <w:rPr>
                <w:b/>
                <w:color w:val="6AA84F"/>
                <w:sz w:val="18"/>
                <w:szCs w:val="18"/>
              </w:rPr>
              <w:t>MP 3 Weeks 1</w:t>
            </w:r>
          </w:p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6:</w:t>
            </w:r>
            <w:r>
              <w:rPr>
                <w:sz w:val="18"/>
                <w:szCs w:val="18"/>
              </w:rPr>
              <w:t xml:space="preserve"> Represe</w:t>
            </w:r>
            <w:r>
              <w:rPr>
                <w:sz w:val="18"/>
                <w:szCs w:val="18"/>
              </w:rPr>
              <w:t>nt and Interpret Data</w:t>
            </w:r>
          </w:p>
          <w:p w:rsidR="002C5B1A" w:rsidRDefault="00F32D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1.MD.C.4, 1.OA.A.1, 1.OA.A.2</w:t>
            </w:r>
          </w:p>
        </w:tc>
      </w:tr>
      <w:tr w:rsidR="002C5B1A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b/>
                <w:color w:val="6AA84F"/>
                <w:sz w:val="18"/>
                <w:szCs w:val="18"/>
              </w:rPr>
            </w:pPr>
            <w:r>
              <w:rPr>
                <w:b/>
                <w:color w:val="6AA84F"/>
                <w:sz w:val="18"/>
                <w:szCs w:val="18"/>
              </w:rPr>
              <w:t>MP 3 Weeks 2-4</w:t>
            </w:r>
          </w:p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7:</w:t>
            </w:r>
            <w:r>
              <w:rPr>
                <w:sz w:val="18"/>
                <w:szCs w:val="18"/>
              </w:rPr>
              <w:t>Extend the Counting Sequence</w:t>
            </w:r>
          </w:p>
          <w:p w:rsidR="002C5B1A" w:rsidRDefault="00F32D14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1.NBT.A.1, 1.NBT.B.2c </w:t>
            </w:r>
          </w:p>
        </w:tc>
      </w:tr>
      <w:tr w:rsidR="002C5B1A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b/>
                <w:color w:val="6AA84F"/>
                <w:sz w:val="18"/>
                <w:szCs w:val="18"/>
              </w:rPr>
            </w:pPr>
            <w:r>
              <w:rPr>
                <w:b/>
                <w:color w:val="6AA84F"/>
                <w:sz w:val="18"/>
                <w:szCs w:val="18"/>
              </w:rPr>
              <w:t>MP 3 Weeks 4-6</w:t>
            </w:r>
          </w:p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8:</w:t>
            </w:r>
            <w:r>
              <w:rPr>
                <w:sz w:val="18"/>
                <w:szCs w:val="18"/>
              </w:rPr>
              <w:t xml:space="preserve"> Understand Place Value</w:t>
            </w:r>
          </w:p>
          <w:p w:rsidR="002C5B1A" w:rsidRDefault="00F32D14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1.NBT.B.2b, 1.NBT.B.2a, 1.NBT.B.2c, 1.NBT.B.2</w:t>
            </w:r>
          </w:p>
        </w:tc>
      </w:tr>
      <w:tr w:rsidR="002C5B1A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b/>
                <w:color w:val="6AA84F"/>
                <w:sz w:val="18"/>
                <w:szCs w:val="18"/>
              </w:rPr>
            </w:pPr>
            <w:r>
              <w:rPr>
                <w:b/>
                <w:color w:val="6AA84F"/>
                <w:sz w:val="18"/>
                <w:szCs w:val="18"/>
              </w:rPr>
              <w:t>MP 3 Weeks 6-8</w:t>
            </w:r>
          </w:p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9:</w:t>
            </w:r>
            <w:r>
              <w:rPr>
                <w:sz w:val="18"/>
                <w:szCs w:val="18"/>
              </w:rPr>
              <w:t xml:space="preserve"> Compare Two Digit Numbers</w:t>
            </w:r>
          </w:p>
          <w:p w:rsidR="002C5B1A" w:rsidRDefault="00F32D14">
            <w:pPr>
              <w:numPr>
                <w:ilvl w:val="0"/>
                <w:numId w:val="1"/>
              </w:num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NBT.C.5, 1.NBT.B.3</w:t>
            </w:r>
          </w:p>
        </w:tc>
      </w:tr>
      <w:tr w:rsidR="002C5B1A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b/>
                <w:color w:val="6AA84F"/>
                <w:sz w:val="18"/>
                <w:szCs w:val="18"/>
              </w:rPr>
            </w:pPr>
            <w:r>
              <w:rPr>
                <w:b/>
                <w:color w:val="6AA84F"/>
                <w:sz w:val="18"/>
                <w:szCs w:val="18"/>
              </w:rPr>
              <w:t>MP 3 Weeks 8-10</w:t>
            </w:r>
          </w:p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10:</w:t>
            </w:r>
            <w:r>
              <w:rPr>
                <w:sz w:val="18"/>
                <w:szCs w:val="18"/>
              </w:rPr>
              <w:t xml:space="preserve"> Use Models and Strategies to Subtract Tens and Ones</w:t>
            </w:r>
          </w:p>
          <w:p w:rsidR="002C5B1A" w:rsidRDefault="00F32D1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1.NBT.C.4, 1.NBT.C.5</w:t>
            </w:r>
          </w:p>
          <w:p w:rsidR="002C5B1A" w:rsidRDefault="002C5B1A">
            <w:pPr>
              <w:ind w:left="320"/>
              <w:rPr>
                <w:sz w:val="14"/>
                <w:szCs w:val="14"/>
              </w:rPr>
            </w:pPr>
          </w:p>
        </w:tc>
      </w:tr>
      <w:tr w:rsidR="002C5B1A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MP 4 Weeks 1-2</w:t>
            </w:r>
          </w:p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 Days</w:t>
            </w:r>
          </w:p>
          <w:p w:rsidR="002C5B1A" w:rsidRDefault="002C5B1A">
            <w:pPr>
              <w:ind w:left="320"/>
              <w:rPr>
                <w:b/>
                <w:color w:val="0000FF"/>
                <w:sz w:val="18"/>
                <w:szCs w:val="18"/>
              </w:rPr>
            </w:pPr>
          </w:p>
          <w:p w:rsidR="002C5B1A" w:rsidRDefault="00F32D14">
            <w:pPr>
              <w:ind w:left="320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MP 4 Weeks 3-4</w:t>
            </w:r>
          </w:p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Topic 11: </w:t>
            </w:r>
            <w:r>
              <w:rPr>
                <w:sz w:val="18"/>
                <w:szCs w:val="18"/>
              </w:rPr>
              <w:t>Use Models and Strategies to Subtract Tens</w:t>
            </w:r>
          </w:p>
          <w:p w:rsidR="002C5B1A" w:rsidRDefault="00F32D14">
            <w:pPr>
              <w:ind w:left="32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1.NBT.C.6, 1.NBT.C.5</w:t>
            </w:r>
          </w:p>
          <w:p w:rsidR="002C5B1A" w:rsidRDefault="002C5B1A">
            <w:pPr>
              <w:ind w:left="320"/>
              <w:rPr>
                <w:b/>
                <w:sz w:val="18"/>
                <w:szCs w:val="18"/>
              </w:rPr>
            </w:pPr>
          </w:p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12:</w:t>
            </w:r>
            <w:r>
              <w:rPr>
                <w:sz w:val="18"/>
                <w:szCs w:val="18"/>
              </w:rPr>
              <w:t xml:space="preserve"> Measure Lengths</w:t>
            </w:r>
          </w:p>
          <w:p w:rsidR="002C5B1A" w:rsidRDefault="00F32D14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1.MD.A.1, 1.MD.A.2</w:t>
            </w:r>
          </w:p>
        </w:tc>
      </w:tr>
      <w:tr w:rsidR="002C5B1A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MP 4 Weeks 4-5</w:t>
            </w:r>
          </w:p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13:</w:t>
            </w:r>
            <w:r>
              <w:rPr>
                <w:sz w:val="18"/>
                <w:szCs w:val="18"/>
              </w:rPr>
              <w:t xml:space="preserve"> Time</w:t>
            </w:r>
          </w:p>
          <w:p w:rsidR="002C5B1A" w:rsidRDefault="00F32D14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1.MD.B.3</w:t>
            </w:r>
          </w:p>
        </w:tc>
      </w:tr>
      <w:tr w:rsidR="002C5B1A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lastRenderedPageBreak/>
              <w:t>MP 4 Weeks 5-7</w:t>
            </w:r>
          </w:p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Topic 14:</w:t>
            </w:r>
            <w:r>
              <w:rPr>
                <w:sz w:val="18"/>
                <w:szCs w:val="18"/>
              </w:rPr>
              <w:t xml:space="preserve"> Reason with Shapes and Their Attributes</w:t>
            </w:r>
          </w:p>
          <w:p w:rsidR="002C5B1A" w:rsidRDefault="00F32D14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1.GA.1, 1.GA.2</w:t>
            </w:r>
          </w:p>
        </w:tc>
      </w:tr>
      <w:tr w:rsidR="002C5B1A">
        <w:trPr>
          <w:trHeight w:val="56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b/>
                <w:color w:val="0000FF"/>
                <w:sz w:val="18"/>
                <w:szCs w:val="18"/>
              </w:rPr>
            </w:pPr>
            <w:r>
              <w:rPr>
                <w:b/>
                <w:color w:val="0000FF"/>
                <w:sz w:val="18"/>
                <w:szCs w:val="18"/>
              </w:rPr>
              <w:t>MP 4 Weeks 8-9</w:t>
            </w:r>
          </w:p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Days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F32D14">
            <w:pPr>
              <w:ind w:left="3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Topic 15: </w:t>
            </w:r>
            <w:r>
              <w:rPr>
                <w:sz w:val="18"/>
                <w:szCs w:val="18"/>
              </w:rPr>
              <w:t>Equal Shares of Circles and Rectangles</w:t>
            </w:r>
          </w:p>
          <w:p w:rsidR="002C5B1A" w:rsidRDefault="00F32D14">
            <w:pPr>
              <w:ind w:left="3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1.G.A.3</w:t>
            </w:r>
          </w:p>
        </w:tc>
      </w:tr>
      <w:tr w:rsidR="002C5B1A">
        <w:trPr>
          <w:trHeight w:val="640"/>
        </w:trPr>
        <w:tc>
          <w:tcPr>
            <w:tcW w:w="36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2C5B1A">
            <w:pPr>
              <w:ind w:left="320"/>
              <w:rPr>
                <w:rFonts w:ascii="Calibri" w:eastAsia="Calibri" w:hAnsi="Calibri" w:cs="Calibri"/>
              </w:rPr>
            </w:pPr>
          </w:p>
        </w:tc>
        <w:tc>
          <w:tcPr>
            <w:tcW w:w="717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5B1A" w:rsidRDefault="002C5B1A">
            <w:pPr>
              <w:rPr>
                <w:rFonts w:ascii="Calibri" w:eastAsia="Calibri" w:hAnsi="Calibri" w:cs="Calibri"/>
              </w:rPr>
            </w:pPr>
          </w:p>
        </w:tc>
      </w:tr>
    </w:tbl>
    <w:p w:rsidR="002C5B1A" w:rsidRDefault="00F32D14">
      <w:pPr>
        <w:shd w:val="clear" w:color="auto" w:fill="FFFFFF"/>
        <w:jc w:val="center"/>
      </w:pPr>
      <w:r>
        <w:rPr>
          <w:b/>
          <w:sz w:val="18"/>
          <w:szCs w:val="18"/>
        </w:rPr>
        <w:t>**Extra time for topics as needed- Add 1 day into each Topic for RTI**</w:t>
      </w:r>
    </w:p>
    <w:sectPr w:rsidR="002C5B1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6C8E"/>
    <w:multiLevelType w:val="multilevel"/>
    <w:tmpl w:val="8E780A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C5B1A"/>
    <w:rsid w:val="002C5B1A"/>
    <w:rsid w:val="00F3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Milltown Public School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Holland, Leslie</dc:creator>
  <cp:lastModifiedBy>Holland, Leslie</cp:lastModifiedBy>
  <cp:revision>2</cp:revision>
  <dcterms:created xsi:type="dcterms:W3CDTF">2019-04-18T16:01:00Z</dcterms:created>
  <dcterms:modified xsi:type="dcterms:W3CDTF">2019-04-18T16:01:00Z</dcterms:modified>
</cp:coreProperties>
</file>