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Grade Physical Education</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w:t>
            </w:r>
            <w:r w:rsidDel="00000000" w:rsidR="00000000" w:rsidRPr="00000000">
              <w:rPr>
                <w:rtl w:val="0"/>
              </w:rPr>
              <w:t xml:space="preserve"> Soccer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Lesson Topic: </w:t>
            </w:r>
            <w:r w:rsidDel="00000000" w:rsidR="00000000" w:rsidRPr="00000000">
              <w:rPr>
                <w:rtl w:val="0"/>
              </w:rPr>
              <w:t xml:space="preserve">Futbol around the world</w:t>
            </w:r>
            <w:r w:rsidDel="00000000" w:rsidR="00000000" w:rsidRPr="00000000">
              <w:rPr>
                <w:rtl w:val="0"/>
              </w:rPr>
            </w:r>
          </w:p>
          <w:p w:rsidR="00000000" w:rsidDel="00000000" w:rsidP="00000000" w:rsidRDefault="00000000" w:rsidRPr="00000000" w14:paraId="00000008">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9">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MP4</w:t>
            </w:r>
          </w:p>
        </w:tc>
      </w:tr>
      <w:tr>
        <w:trPr>
          <w:cantSplit w:val="0"/>
          <w:tblHeader w:val="0"/>
        </w:trPr>
        <w:tc>
          <w:tcPr>
            <w:vAlign w:val="top"/>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Diversity Integration Topic: </w:t>
            </w:r>
          </w:p>
          <w:p w:rsidR="00000000" w:rsidDel="00000000" w:rsidP="00000000" w:rsidRDefault="00000000" w:rsidRPr="00000000" w14:paraId="0000000C">
            <w:pPr>
              <w:rPr/>
            </w:pPr>
            <w:r w:rsidDel="00000000" w:rsidR="00000000" w:rsidRPr="00000000">
              <w:rPr>
                <w:rtl w:val="0"/>
              </w:rPr>
              <w:t xml:space="preserve">Soccer Diversity</w:t>
            </w:r>
          </w:p>
          <w:p w:rsidR="00000000" w:rsidDel="00000000" w:rsidP="00000000" w:rsidRDefault="00000000" w:rsidRPr="00000000" w14:paraId="0000000D">
            <w:pPr>
              <w:rPr/>
            </w:pPr>
            <w:r w:rsidDel="00000000" w:rsidR="00000000" w:rsidRPr="00000000">
              <w:rPr>
                <w:rtl w:val="0"/>
              </w:rPr>
            </w:r>
          </w:p>
        </w:tc>
        <w:tc>
          <w:tcPr>
            <w:vAlign w:val="top"/>
          </w:tcPr>
          <w:p w:rsidR="00000000" w:rsidDel="00000000" w:rsidP="00000000" w:rsidRDefault="00000000" w:rsidRPr="00000000" w14:paraId="0000000E">
            <w:pPr>
              <w:rPr/>
            </w:pPr>
            <w:r w:rsidDel="00000000" w:rsidR="00000000" w:rsidRPr="00000000">
              <w:rPr>
                <w:rtl w:val="0"/>
              </w:rPr>
              <w:t xml:space="preserve">NJSL Standard/s:</w:t>
            </w:r>
          </w:p>
          <w:p w:rsidR="00000000" w:rsidDel="00000000" w:rsidP="00000000" w:rsidRDefault="00000000" w:rsidRPr="00000000" w14:paraId="0000000F">
            <w:pPr>
              <w:rPr/>
            </w:pPr>
            <w:r w:rsidDel="00000000" w:rsidR="00000000" w:rsidRPr="00000000">
              <w:rPr>
                <w:rtl w:val="0"/>
              </w:rPr>
              <w:t xml:space="preserve">2.2.8.MSC.5</w:t>
            </w:r>
          </w:p>
          <w:p w:rsidR="00000000" w:rsidDel="00000000" w:rsidP="00000000" w:rsidRDefault="00000000" w:rsidRPr="00000000" w14:paraId="00000010">
            <w:pPr>
              <w:rPr/>
            </w:pPr>
            <w:r w:rsidDel="00000000" w:rsidR="00000000" w:rsidRPr="00000000">
              <w:rPr>
                <w:rtl w:val="0"/>
              </w:rPr>
              <w:t xml:space="preserve">2.2.8.MSC.7</w:t>
            </w:r>
          </w:p>
        </w:tc>
      </w:tr>
      <w:tr>
        <w:trPr>
          <w:cantSplit w:val="0"/>
          <w:trHeight w:val="983.90625" w:hRule="atLeast"/>
          <w:tblHeader w:val="0"/>
        </w:trPr>
        <w:tc>
          <w:tcPr>
            <w:gridSpan w:val="2"/>
            <w:vAlign w:val="top"/>
          </w:tcPr>
          <w:p w:rsidR="00000000" w:rsidDel="00000000" w:rsidP="00000000" w:rsidRDefault="00000000" w:rsidRPr="00000000" w14:paraId="00000011">
            <w:pPr>
              <w:rPr/>
            </w:pPr>
            <w:r w:rsidDel="00000000" w:rsidR="00000000" w:rsidRPr="00000000">
              <w:rPr>
                <w:rtl w:val="0"/>
              </w:rPr>
              <w:t xml:space="preserve">Textbook, Materials, Resources: Smart Board- Videos/ Music</w:t>
            </w:r>
          </w:p>
          <w:p w:rsidR="00000000" w:rsidDel="00000000" w:rsidP="00000000" w:rsidRDefault="00000000" w:rsidRPr="00000000" w14:paraId="00000012">
            <w:pPr>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4">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Students will be able to discuss the history and popularity of soccer in other countries.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0"/>
                <w:color w:val="000000"/>
                <w:vertAlign w:val="baseline"/>
              </w:rPr>
            </w:pPr>
            <w:r w:rsidDel="00000000" w:rsidR="00000000" w:rsidRPr="00000000">
              <w:rPr>
                <w:rtl w:val="0"/>
              </w:rPr>
            </w:r>
          </w:p>
          <w:p w:rsidR="00000000" w:rsidDel="00000000" w:rsidP="00000000" w:rsidRDefault="00000000" w:rsidRPr="00000000" w14:paraId="00000019">
            <w:pPr>
              <w:rPr>
                <w:b w:val="0"/>
                <w:color w:val="000000"/>
                <w:vertAlign w:val="baseline"/>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B">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D">
            <w:pPr>
              <w:rPr/>
            </w:pPr>
            <w:r w:rsidDel="00000000" w:rsidR="00000000" w:rsidRPr="00000000">
              <w:rPr>
                <w:rtl w:val="0"/>
              </w:rPr>
              <w:t xml:space="preserve">Students will take the first day researching and writing up a short report of the history of soccer in other countries. Students will write about when it became popular, Olympic success, language used, and how common athletics are in general in their given country. The 2nd day of the lesson, students will divide into teams, Countries, and play “World Cup” given the country they reported on the previous lesson. (World Cup - your team’s country will try to score the most goals during the game)</w:t>
            </w:r>
          </w:p>
          <w:p w:rsidR="00000000" w:rsidDel="00000000" w:rsidP="00000000" w:rsidRDefault="00000000" w:rsidRPr="00000000" w14:paraId="0000001E">
            <w:pPr>
              <w:rPr>
                <w:color w:val="000000"/>
                <w:vertAlign w:val="baseline"/>
              </w:rPr>
            </w:pPr>
            <w:r w:rsidDel="00000000" w:rsidR="00000000" w:rsidRPr="00000000">
              <w:rPr>
                <w:rtl w:val="0"/>
              </w:rPr>
            </w:r>
          </w:p>
          <w:p w:rsidR="00000000" w:rsidDel="00000000" w:rsidP="00000000" w:rsidRDefault="00000000" w:rsidRPr="00000000" w14:paraId="0000001F">
            <w:pPr>
              <w:rPr>
                <w:color w:val="000000"/>
                <w:vertAlign w:val="baseline"/>
              </w:rPr>
            </w:pPr>
            <w:r w:rsidDel="00000000" w:rsidR="00000000" w:rsidRPr="00000000">
              <w:rPr>
                <w:rtl w:val="0"/>
              </w:rPr>
            </w:r>
          </w:p>
          <w:p w:rsidR="00000000" w:rsidDel="00000000" w:rsidP="00000000" w:rsidRDefault="00000000" w:rsidRPr="00000000" w14:paraId="00000020">
            <w:pPr>
              <w:rPr>
                <w:b w:val="0"/>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22">
            <w:pPr>
              <w:rPr>
                <w:color w:val="000000"/>
                <w:vertAlign w:val="baseline"/>
              </w:rPr>
            </w:pPr>
            <w:r w:rsidDel="00000000" w:rsidR="00000000" w:rsidRPr="00000000">
              <w:rPr>
                <w:color w:val="000000"/>
                <w:vertAlign w:val="baseline"/>
                <w:rtl w:val="0"/>
              </w:rPr>
              <w:t xml:space="preserve">Procedures: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color w:val="000000"/>
                <w:vertAlign w:val="baseline"/>
              </w:rPr>
            </w:pPr>
            <w:r w:rsidDel="00000000" w:rsidR="00000000" w:rsidRPr="00000000">
              <w:rPr>
                <w:rtl w:val="0"/>
              </w:rPr>
            </w:r>
          </w:p>
          <w:p w:rsidR="00000000" w:rsidDel="00000000" w:rsidP="00000000" w:rsidRDefault="00000000" w:rsidRPr="00000000" w14:paraId="00000025">
            <w:pPr>
              <w:rPr>
                <w:color w:val="000000"/>
                <w:vertAlign w:val="baseline"/>
              </w:rPr>
            </w:pPr>
            <w:r w:rsidDel="00000000" w:rsidR="00000000" w:rsidRPr="00000000">
              <w:rPr>
                <w:rtl w:val="0"/>
              </w:rPr>
            </w:r>
          </w:p>
          <w:p w:rsidR="00000000" w:rsidDel="00000000" w:rsidP="00000000" w:rsidRDefault="00000000" w:rsidRPr="00000000" w14:paraId="00000026">
            <w:pPr>
              <w:rPr>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8">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A">
            <w:pPr>
              <w:rPr>
                <w:b w:val="0"/>
                <w:color w:val="000000"/>
                <w:vertAlign w:val="baseline"/>
              </w:rPr>
            </w:pPr>
            <w:r w:rsidDel="00000000" w:rsidR="00000000" w:rsidRPr="00000000">
              <w:rPr>
                <w:rtl w:val="0"/>
              </w:rPr>
              <w:t xml:space="preserve">Formative/Summative: Students will write a report about the country they choose and the history of soccer in that country. </w:t>
            </w:r>
            <w:r w:rsidDel="00000000" w:rsidR="00000000" w:rsidRPr="00000000">
              <w:rPr>
                <w:rtl w:val="0"/>
              </w:rPr>
            </w:r>
          </w:p>
          <w:p w:rsidR="00000000" w:rsidDel="00000000" w:rsidP="00000000" w:rsidRDefault="00000000" w:rsidRPr="00000000" w14:paraId="0000002B">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D">
            <w:pPr>
              <w:rPr>
                <w:color w:val="000000"/>
                <w:vertAlign w:val="baseline"/>
              </w:rPr>
            </w:pPr>
            <w:r w:rsidDel="00000000" w:rsidR="00000000" w:rsidRPr="00000000">
              <w:rPr>
                <w:color w:val="000000"/>
                <w:vertAlign w:val="baseline"/>
                <w:rtl w:val="0"/>
              </w:rPr>
              <w:t xml:space="preserve">Closure: </w:t>
            </w:r>
            <w:r w:rsidDel="00000000" w:rsidR="00000000" w:rsidRPr="00000000">
              <w:rPr>
                <w:rtl w:val="0"/>
              </w:rPr>
              <w:t xml:space="preserve">Students</w:t>
            </w:r>
            <w:r w:rsidDel="00000000" w:rsidR="00000000" w:rsidRPr="00000000">
              <w:rPr>
                <w:color w:val="000000"/>
                <w:vertAlign w:val="baseline"/>
                <w:rtl w:val="0"/>
              </w:rPr>
              <w:t xml:space="preserve"> will share what they found with other students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rPr>
                <w:b w:val="0"/>
                <w:color w:val="000000"/>
                <w:vertAlign w:val="baseline"/>
              </w:rPr>
            </w:pPr>
            <w:r w:rsidDel="00000000" w:rsidR="00000000" w:rsidRPr="00000000">
              <w:rPr>
                <w:rtl w:val="0"/>
              </w:rPr>
            </w:r>
          </w:p>
        </w:tc>
      </w:tr>
    </w:tbl>
    <w:p w:rsidR="00000000" w:rsidDel="00000000" w:rsidP="00000000" w:rsidRDefault="00000000" w:rsidRPr="00000000" w14:paraId="00000030">
      <w:pPr>
        <w:rPr>
          <w:rFonts w:ascii="Calibri" w:cs="Calibri" w:eastAsia="Calibri" w:hAnsi="Calibri"/>
          <w:color w:val="f3f3f3"/>
          <w:sz w:val="8"/>
          <w:szCs w:val="8"/>
        </w:rPr>
      </w:pPr>
      <w:hyperlink r:id="rId7">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Teacher’s Name submitting plan: Michael Tarrant and Taylor Iasparro </w:t>
      </w:r>
    </w:p>
    <w:p w:rsidR="00000000" w:rsidDel="00000000" w:rsidP="00000000" w:rsidRDefault="00000000" w:rsidRPr="00000000" w14:paraId="00000033">
      <w:pPr>
        <w:rPr>
          <w:b w:val="1"/>
        </w:rPr>
      </w:pPr>
      <w:r w:rsidDel="00000000" w:rsidR="00000000" w:rsidRPr="00000000">
        <w:rPr>
          <w:b w:val="1"/>
          <w:rtl w:val="0"/>
        </w:rPr>
        <w:t xml:space="preserve">Date submitted:</w:t>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techspot.com/lesson-plan-template-googl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wwT5qf4nqyVyK5ssMpU2/y/I9A==">AMUW2mXv9R4IBX9vzXLw+X4pQls7U82DLUgkRRNF+wIFCeMc5Hu6uO6fzeHz5vrJuuT90DzGQ3gnhHVkcprsnWsarvSTVp8cpG7I9EIPTAjqStcws+aOSts=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