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306" w:rsidRPr="00E65306" w:rsidRDefault="00E65306" w:rsidP="00E65306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</w:pPr>
      <w:r w:rsidRPr="00E65306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3rd Grade Science Scope and Sequence, aligned to 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52"/>
          <w:szCs w:val="52"/>
          <w:bdr w:val="none" w:sz="0" w:space="0" w:color="auto" w:frame="1"/>
        </w:rPr>
        <w:t>NJSLS-S (NGSS)</w:t>
      </w:r>
      <w:r w:rsidRPr="00E65306">
        <w:rPr>
          <w:rFonts w:ascii="Times New Roman" w:eastAsia="Times New Roman" w:hAnsi="Times New Roman" w:cs="Times New Roman"/>
          <w:b/>
          <w:color w:val="1B1C1D"/>
          <w:sz w:val="52"/>
          <w:szCs w:val="52"/>
        </w:rPr>
        <w:t xml:space="preserve"> </w:t>
      </w:r>
    </w:p>
    <w:p w:rsidR="00E65306" w:rsidRPr="00E65306" w:rsidRDefault="00E65306" w:rsidP="00E65306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This sequence follows the TCI order of Physical Science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&gt;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Life Science </w:t>
      </w:r>
      <w:r>
        <w:rPr>
          <w:rFonts w:ascii="Times New Roman" w:eastAsia="Times New Roman" w:hAnsi="Times New Roman" w:cs="Times New Roman"/>
          <w:color w:val="1B1C1D"/>
          <w:sz w:val="24"/>
          <w:szCs w:val="24"/>
          <w:bdr w:val="none" w:sz="0" w:space="0" w:color="auto" w:frame="1"/>
        </w:rPr>
        <w:t>&gt;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Earth Science. This progression allows students to build inquiry skills with concrete physical labs early in the year before moving to the observation-heavy life and earth sciences in the spring.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🍎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September: Forces and Motion (Unit 1)</w:t>
      </w:r>
    </w:p>
    <w:p w:rsidR="00E65306" w:rsidRPr="00E65306" w:rsidRDefault="00E65306" w:rsidP="00E65306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balanced and unbalanced forces and predicting motion.</w:t>
      </w:r>
      <w:bookmarkStart w:id="0" w:name="_GoBack"/>
      <w:bookmarkEnd w:id="0"/>
    </w:p>
    <w:p w:rsidR="00E65306" w:rsidRPr="00E65306" w:rsidRDefault="00E65306" w:rsidP="00E65306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investigate how pushes and pulls affect objects.</w:t>
      </w:r>
    </w:p>
    <w:p w:rsidR="00E65306" w:rsidRPr="00E65306" w:rsidRDefault="00E65306" w:rsidP="00E65306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Forces: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 push or a pull.</w:t>
      </w:r>
    </w:p>
    <w:p w:rsidR="00E65306" w:rsidRPr="00E65306" w:rsidRDefault="00E65306" w:rsidP="00E65306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Balanced vs. Unbalanced: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If forces are balanced, an object stays still. If unbalanced, it moves.</w:t>
      </w:r>
    </w:p>
    <w:p w:rsidR="00E65306" w:rsidRPr="00E65306" w:rsidRDefault="00E65306" w:rsidP="00E65306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Patterns: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Predicting future motion based on observed patterns.</w:t>
      </w:r>
    </w:p>
    <w:p w:rsidR="00E65306" w:rsidRPr="00E65306" w:rsidRDefault="00E65306" w:rsidP="00E65306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3-PS2-1: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</w:t>
      </w:r>
      <w:proofErr w:type="gramStart"/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>conduct an investigation</w:t>
      </w:r>
      <w:proofErr w:type="gramEnd"/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to provide evidence of the effects of balanced and unbalanced forces on the motion of an object.</w:t>
      </w:r>
    </w:p>
    <w:p w:rsidR="00E65306" w:rsidRPr="00E65306" w:rsidRDefault="00E65306" w:rsidP="00E65306">
      <w:pPr>
        <w:numPr>
          <w:ilvl w:val="1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3-PS2-2: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observations and/or measurements of an object’s motion to provide evidence that a pattern can be used to predict future motion.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🎃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October: Magnetic Interactions (Unit 2)</w:t>
      </w:r>
    </w:p>
    <w:p w:rsidR="00E65306" w:rsidRPr="00E65306" w:rsidRDefault="00E65306" w:rsidP="00E6530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Investigating non-contact forces (magnetism and gravity) and engineering solutions.</w:t>
      </w:r>
    </w:p>
    <w:p w:rsidR="00E65306" w:rsidRPr="00E65306" w:rsidRDefault="00E65306" w:rsidP="00E6530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explore magnetic fields and solve a problem using magnets.</w:t>
      </w:r>
    </w:p>
    <w:p w:rsidR="00E65306" w:rsidRPr="00E65306" w:rsidRDefault="00E65306" w:rsidP="00E6530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Non-Contact Forces: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Forces that act at a distance (electric, magnetic).</w:t>
      </w:r>
    </w:p>
    <w:p w:rsidR="00E65306" w:rsidRPr="00E65306" w:rsidRDefault="00E65306" w:rsidP="00E65306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Polarity: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Attraction and repulsion (North/South poles).</w:t>
      </w:r>
    </w:p>
    <w:p w:rsidR="00E65306" w:rsidRPr="00E65306" w:rsidRDefault="00E65306" w:rsidP="00E65306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Design: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Applying magnetic concepts to solve a problem (e.g., designing a latch or a maglev concept).</w:t>
      </w:r>
    </w:p>
    <w:p w:rsidR="00E65306" w:rsidRPr="00E65306" w:rsidRDefault="00E65306" w:rsidP="00E65306">
      <w:pPr>
        <w:numPr>
          <w:ilvl w:val="0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3-PS2-3: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Ask questions to determine cause and effect relationships of electric or magnetic interactions.</w:t>
      </w:r>
    </w:p>
    <w:p w:rsidR="00E65306" w:rsidRPr="00E65306" w:rsidRDefault="00E65306" w:rsidP="00E65306">
      <w:pPr>
        <w:numPr>
          <w:ilvl w:val="1"/>
          <w:numId w:val="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3-PS2-4: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Define a simple design problem that can be solved by applying scientific ideas about magnets.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🦃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November: Life Cycles (Unit 3, Part 1)</w:t>
      </w:r>
    </w:p>
    <w:p w:rsidR="00E65306" w:rsidRPr="00E65306" w:rsidRDefault="00E65306" w:rsidP="00E65306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the diverse life cycles of different organisms.</w:t>
      </w:r>
    </w:p>
    <w:p w:rsidR="00E65306" w:rsidRPr="00E65306" w:rsidRDefault="00E65306" w:rsidP="00E65306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plant seeds or observe mealworms/butterflies (depending on kit availability) to track growth.</w:t>
      </w:r>
    </w:p>
    <w:p w:rsidR="00E65306" w:rsidRPr="00E65306" w:rsidRDefault="00E65306" w:rsidP="00E65306">
      <w:pPr>
        <w:numPr>
          <w:ilvl w:val="0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Common Stages: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Birth, Growth, Reproduction, Death.</w:t>
      </w:r>
    </w:p>
    <w:p w:rsidR="00E65306" w:rsidRPr="00E65306" w:rsidRDefault="00E65306" w:rsidP="00E65306">
      <w:pPr>
        <w:numPr>
          <w:ilvl w:val="1"/>
          <w:numId w:val="3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Diversity: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plant life cycles differ from animal life cycles.</w:t>
      </w:r>
    </w:p>
    <w:p w:rsidR="00E65306" w:rsidRPr="00E65306" w:rsidRDefault="00E65306" w:rsidP="00E65306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drawing>
          <wp:inline distT="0" distB="0" distL="0" distR="0">
            <wp:extent cx="5905500" cy="7296150"/>
            <wp:effectExtent l="0" t="0" r="0" b="0"/>
            <wp:docPr id="2" name="Picture 2" descr="Image of diagram comparing plant and animal life cyc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of diagram comparing plant and animal life cycl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06" w:rsidRPr="00E65306" w:rsidRDefault="00E65306" w:rsidP="00E65306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E65306" w:rsidRPr="00E65306" w:rsidRDefault="00E65306" w:rsidP="00E65306">
      <w:pPr>
        <w:numPr>
          <w:ilvl w:val="0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4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3-LS1-1: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Develop models to describe that organisms have unique and diverse life cycles but all have in common birth, growth, reproduction, and death.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❄️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December: Traits and Heredity (Unit 3, Part 2)</w:t>
      </w:r>
    </w:p>
    <w:p w:rsidR="00E65306" w:rsidRPr="00E65306" w:rsidRDefault="00E65306" w:rsidP="00E65306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inherited traits versus environmental traits.</w:t>
      </w:r>
    </w:p>
    <w:p w:rsidR="00E65306" w:rsidRPr="00E65306" w:rsidRDefault="00E65306" w:rsidP="00E65306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family traits and how the environment affects growth.</w:t>
      </w:r>
    </w:p>
    <w:p w:rsidR="00E65306" w:rsidRPr="00E65306" w:rsidRDefault="00E65306" w:rsidP="00E65306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Inheritance: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Offspring look like, but not exactly like, their parents.</w:t>
      </w:r>
    </w:p>
    <w:p w:rsidR="00E65306" w:rsidRPr="00E65306" w:rsidRDefault="00E65306" w:rsidP="00E65306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Variation: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Differences in traits among the same species.</w:t>
      </w:r>
    </w:p>
    <w:p w:rsidR="00E65306" w:rsidRPr="00E65306" w:rsidRDefault="00E65306" w:rsidP="00E65306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Environmental Influence: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diet, weather, or training changes traits (e.g., a plant in the dark vs. light).</w:t>
      </w:r>
    </w:p>
    <w:p w:rsidR="00E65306" w:rsidRPr="00E65306" w:rsidRDefault="00E65306" w:rsidP="00E65306">
      <w:pPr>
        <w:numPr>
          <w:ilvl w:val="0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3-LS3-1: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to provide evidence that plants and animals have traits inherited from parents.</w:t>
      </w:r>
    </w:p>
    <w:p w:rsidR="00E65306" w:rsidRPr="00E65306" w:rsidRDefault="00E65306" w:rsidP="00E65306">
      <w:pPr>
        <w:numPr>
          <w:ilvl w:val="1"/>
          <w:numId w:val="5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3-LS3-2: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evidence to support the explanation that traits can be influenced by the environment.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☃️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January: Adaptations and Survival (Unit 4, Part 1)</w:t>
      </w:r>
    </w:p>
    <w:p w:rsidR="00E65306" w:rsidRPr="00E65306" w:rsidRDefault="00E65306" w:rsidP="00E65306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animals survive in groups and how specific traits help survival.</w:t>
      </w:r>
    </w:p>
    <w:p w:rsidR="00E65306" w:rsidRPr="00E65306" w:rsidRDefault="00E65306" w:rsidP="00E65306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Simulations regarding group behavior and camouflage/predation.</w:t>
      </w:r>
    </w:p>
    <w:p w:rsidR="00E65306" w:rsidRPr="00E65306" w:rsidRDefault="00E65306" w:rsidP="00E65306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Social Behavior: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Animals working in groups (bees, wolves, ants) to survive.</w:t>
      </w:r>
    </w:p>
    <w:p w:rsidR="00E65306" w:rsidRPr="00E65306" w:rsidRDefault="00E65306" w:rsidP="00E65306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Natural Selection: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Organisms with advantages (camouflage, speed) survive and reproduce.</w:t>
      </w:r>
    </w:p>
    <w:p w:rsidR="00E65306" w:rsidRPr="00E65306" w:rsidRDefault="00E65306" w:rsidP="00E65306">
      <w:pPr>
        <w:numPr>
          <w:ilvl w:val="0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3-LS2-1: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Construct an argument that some animals form groups that help members survive.</w:t>
      </w:r>
    </w:p>
    <w:p w:rsidR="00E65306" w:rsidRPr="00E65306" w:rsidRDefault="00E65306" w:rsidP="00E65306">
      <w:pPr>
        <w:numPr>
          <w:ilvl w:val="1"/>
          <w:numId w:val="6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3-LS4-2: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Use evidence to construct an explanation for how the variations in characteristics among individuals of the same species may provide advantages in surviving.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❤️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February: Ecosystems and Environmental Change (Unit 4, Part 2)</w:t>
      </w:r>
    </w:p>
    <w:p w:rsidR="00E65306" w:rsidRPr="00E65306" w:rsidRDefault="00E65306" w:rsidP="00E6530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Fossils as evidence of the past and what happens when habitats change.</w:t>
      </w:r>
    </w:p>
    <w:p w:rsidR="00E65306" w:rsidRPr="00E65306" w:rsidRDefault="00E65306" w:rsidP="00E6530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Examining fossil records and current environmental shifts.</w:t>
      </w:r>
    </w:p>
    <w:p w:rsidR="00E65306" w:rsidRPr="00E65306" w:rsidRDefault="00E65306" w:rsidP="00E65306">
      <w:pPr>
        <w:numPr>
          <w:ilvl w:val="0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Fossils: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Evidence of organisms that lived long ago and their environments.</w:t>
      </w:r>
    </w:p>
    <w:p w:rsidR="00E65306" w:rsidRPr="00E65306" w:rsidRDefault="00E65306" w:rsidP="00E65306">
      <w:pPr>
        <w:numPr>
          <w:ilvl w:val="1"/>
          <w:numId w:val="7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Habitat Change: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When the environment changes, some organisms survive, some move, and some die.</w:t>
      </w:r>
    </w:p>
    <w:p w:rsidR="00E65306" w:rsidRPr="00E65306" w:rsidRDefault="00E65306" w:rsidP="00E65306">
      <w:pPr>
        <w:spacing w:after="0" w:line="240" w:lineRule="auto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noProof/>
          <w:color w:val="1B1C1D"/>
          <w:sz w:val="24"/>
          <w:szCs w:val="24"/>
        </w:rPr>
        <w:lastRenderedPageBreak/>
        <w:drawing>
          <wp:inline distT="0" distB="0" distL="0" distR="0">
            <wp:extent cx="5905500" cy="4413250"/>
            <wp:effectExtent l="0" t="0" r="0" b="6350"/>
            <wp:docPr id="1" name="Picture 1" descr="Image of fossils in sedimentary rock lay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of fossils in sedimentary rock layer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41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306" w:rsidRPr="00E65306" w:rsidRDefault="00E65306" w:rsidP="00E65306">
      <w:pPr>
        <w:spacing w:after="0" w:line="240" w:lineRule="auto"/>
        <w:rPr>
          <w:rFonts w:ascii="Times New Roman" w:eastAsia="Times New Roman" w:hAnsi="Times New Roman" w:cs="Times New Roman"/>
          <w:color w:val="444746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color w:val="444746"/>
          <w:sz w:val="24"/>
          <w:szCs w:val="24"/>
          <w:bdr w:val="none" w:sz="0" w:space="0" w:color="auto" w:frame="1"/>
        </w:rPr>
        <w:t>Getty Images</w:t>
      </w:r>
    </w:p>
    <w:p w:rsidR="00E65306" w:rsidRPr="00E65306" w:rsidRDefault="00E65306" w:rsidP="00E65306">
      <w:pPr>
        <w:numPr>
          <w:ilvl w:val="0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3-LS4-1: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Analyze and interpret data from fossils to provide evidence of the organisms and the environments in which they lived long ago.</w:t>
      </w:r>
    </w:p>
    <w:p w:rsidR="00E65306" w:rsidRPr="00E65306" w:rsidRDefault="00E65306" w:rsidP="00E65306">
      <w:pPr>
        <w:numPr>
          <w:ilvl w:val="1"/>
          <w:numId w:val="8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3-LS4-4: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a claim about the merit of a solution to a problem caused when the environment changes and the types of plants and animals that live there may change.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🍀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March: Weather Patterns (Unit 5, Part 1)</w:t>
      </w:r>
    </w:p>
    <w:p w:rsidR="00E65306" w:rsidRPr="00E65306" w:rsidRDefault="00E65306" w:rsidP="00E6530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Recording weather data to identify patterns.</w:t>
      </w:r>
    </w:p>
    <w:p w:rsidR="00E65306" w:rsidRPr="00E65306" w:rsidRDefault="00E65306" w:rsidP="00E6530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Students use weather tools (thermometers, rain gauges) to track local weather.</w:t>
      </w:r>
    </w:p>
    <w:p w:rsidR="00E65306" w:rsidRPr="00E65306" w:rsidRDefault="00E65306" w:rsidP="00E6530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Data Collection: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Measuring temperature, precipitation, wind direction, and wind speed.</w:t>
      </w:r>
    </w:p>
    <w:p w:rsidR="00E65306" w:rsidRPr="00E65306" w:rsidRDefault="00E65306" w:rsidP="00E65306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Seasonal Patterns: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typical weather for different times of the year.</w:t>
      </w:r>
    </w:p>
    <w:p w:rsidR="00E65306" w:rsidRPr="00E65306" w:rsidRDefault="00E65306" w:rsidP="00E65306">
      <w:pPr>
        <w:numPr>
          <w:ilvl w:val="0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9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3-ESS2-1: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Represent data in tables and graphical displays to describe typical weather conditions expected during a particular season.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🌷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April: Climate (Unit 5, Part 2)</w:t>
      </w:r>
    </w:p>
    <w:p w:rsidR="00E65306" w:rsidRPr="00E65306" w:rsidRDefault="00E65306" w:rsidP="00E6530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lastRenderedPageBreak/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The difference between weather (short-term) and climate (long-term).</w:t>
      </w:r>
    </w:p>
    <w:p w:rsidR="00E65306" w:rsidRPr="00E65306" w:rsidRDefault="00E65306" w:rsidP="00E6530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Comparing weather data across different regions of the world.</w:t>
      </w:r>
    </w:p>
    <w:p w:rsidR="00E65306" w:rsidRPr="00E65306" w:rsidRDefault="00E65306" w:rsidP="00E6530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Climate Zones: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Tropical, Temperate, Polar.</w:t>
      </w:r>
    </w:p>
    <w:p w:rsidR="00E65306" w:rsidRPr="00E65306" w:rsidRDefault="00E65306" w:rsidP="00E65306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Long-term Data: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Looking at averages over many years.</w:t>
      </w:r>
    </w:p>
    <w:p w:rsidR="00E65306" w:rsidRPr="00E65306" w:rsidRDefault="00E65306" w:rsidP="00E65306">
      <w:pPr>
        <w:numPr>
          <w:ilvl w:val="0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10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3-ESS2-2: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Obtain and combine information to describe climates in different regions of the world.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🐜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May: Natural Hazards &amp; Engineering (Unit 5, Part 3)</w:t>
      </w:r>
    </w:p>
    <w:p w:rsidR="00E65306" w:rsidRPr="00E65306" w:rsidRDefault="00E65306" w:rsidP="00E6530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Understanding hazardous weather and designing solutions to reduce impact.</w:t>
      </w:r>
    </w:p>
    <w:p w:rsidR="00E65306" w:rsidRPr="00E65306" w:rsidRDefault="00E65306" w:rsidP="00E6530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TCI 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Engineering challenge to build a structure that withstands wind or flooding.</w:t>
      </w:r>
    </w:p>
    <w:p w:rsidR="00E65306" w:rsidRPr="00E65306" w:rsidRDefault="00E65306" w:rsidP="00E6530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Hazards: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Hurricanes, tornadoes, floods, lightning.</w:t>
      </w:r>
    </w:p>
    <w:p w:rsidR="00E65306" w:rsidRPr="00E65306" w:rsidRDefault="00E65306" w:rsidP="00E65306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Mitigation: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How humans build roofs, levees, and lightning rods to stay safe.</w:t>
      </w:r>
    </w:p>
    <w:p w:rsidR="00E65306" w:rsidRPr="00E65306" w:rsidRDefault="00E65306" w:rsidP="00E65306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Engineering Process: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Design, Test, Improve.</w:t>
      </w:r>
    </w:p>
    <w:p w:rsidR="00E65306" w:rsidRPr="00E65306" w:rsidRDefault="00E65306" w:rsidP="00E65306">
      <w:pPr>
        <w:numPr>
          <w:ilvl w:val="0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3-ESS3-1: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Make a claim about the merit of a design solution that reduces the impacts of a weather-related hazard.</w:t>
      </w:r>
    </w:p>
    <w:p w:rsidR="00E65306" w:rsidRPr="00E65306" w:rsidRDefault="00E65306" w:rsidP="00E65306">
      <w:pPr>
        <w:numPr>
          <w:ilvl w:val="1"/>
          <w:numId w:val="1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3-5-ETS1-1: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Define a simple design problem reflecting a need or a want.</w:t>
      </w:r>
    </w:p>
    <w:p w:rsidR="00E65306" w:rsidRPr="00E65306" w:rsidRDefault="00E65306" w:rsidP="00E65306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</w:pPr>
      <w:r w:rsidRPr="00E65306">
        <w:rPr>
          <w:rFonts w:ascii="Segoe UI Emoji" w:eastAsia="Times New Roman" w:hAnsi="Segoe UI Emoji" w:cs="Segoe UI Emoji"/>
          <w:b/>
          <w:bCs/>
          <w:color w:val="1B1C1D"/>
          <w:sz w:val="27"/>
          <w:szCs w:val="27"/>
        </w:rPr>
        <w:t>☀️</w:t>
      </w:r>
      <w:r w:rsidRPr="00E65306">
        <w:rPr>
          <w:rFonts w:ascii="Times New Roman" w:eastAsia="Times New Roman" w:hAnsi="Times New Roman" w:cs="Times New Roman"/>
          <w:b/>
          <w:bCs/>
          <w:color w:val="1B1C1D"/>
          <w:sz w:val="27"/>
          <w:szCs w:val="27"/>
        </w:rPr>
        <w:t xml:space="preserve"> June: Capstone Engineering Review</w:t>
      </w:r>
    </w:p>
    <w:p w:rsidR="00E65306" w:rsidRPr="00E65306" w:rsidRDefault="00E65306" w:rsidP="00E65306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Focus: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Reviewing major concepts through an integrated engineering lens.</w:t>
      </w:r>
    </w:p>
    <w:p w:rsidR="00E65306" w:rsidRPr="00E65306" w:rsidRDefault="00E65306" w:rsidP="00E65306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Context: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Revisit a favorite investigation from the TCI year (e.g., the Maglev train or the Weather-safe house) and improve the design.</w:t>
      </w:r>
    </w:p>
    <w:p w:rsidR="00E65306" w:rsidRPr="00E65306" w:rsidRDefault="00E65306" w:rsidP="00E65306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Key Concepts:</w:t>
      </w:r>
    </w:p>
    <w:p w:rsidR="00E65306" w:rsidRPr="00E65306" w:rsidRDefault="00E65306" w:rsidP="00E65306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Constraints and Criteria: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What are the rules and goals of the build?</w:t>
      </w:r>
    </w:p>
    <w:p w:rsidR="00E65306" w:rsidRPr="00E65306" w:rsidRDefault="00E65306" w:rsidP="00E65306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Peer Feedback: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Analyzing why one design failed and another succeeded.</w:t>
      </w:r>
    </w:p>
    <w:p w:rsidR="00E65306" w:rsidRPr="00E65306" w:rsidRDefault="00E65306" w:rsidP="00E65306">
      <w:pPr>
        <w:numPr>
          <w:ilvl w:val="0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NJSLS-S / NGSS:</w:t>
      </w:r>
    </w:p>
    <w:p w:rsidR="00E65306" w:rsidRPr="00E65306" w:rsidRDefault="00E65306" w:rsidP="00E65306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3-5-ETS1-2: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Generate and compare multiple possible solutions to a problem.</w:t>
      </w:r>
    </w:p>
    <w:p w:rsidR="00E65306" w:rsidRPr="00E65306" w:rsidRDefault="00E65306" w:rsidP="00E65306">
      <w:pPr>
        <w:numPr>
          <w:ilvl w:val="1"/>
          <w:numId w:val="12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B1C1D"/>
          <w:sz w:val="24"/>
          <w:szCs w:val="24"/>
        </w:rPr>
      </w:pPr>
      <w:r w:rsidRPr="00E65306">
        <w:rPr>
          <w:rFonts w:ascii="Times New Roman" w:eastAsia="Times New Roman" w:hAnsi="Times New Roman" w:cs="Times New Roman"/>
          <w:b/>
          <w:bCs/>
          <w:color w:val="1B1C1D"/>
          <w:sz w:val="24"/>
          <w:szCs w:val="24"/>
          <w:bdr w:val="none" w:sz="0" w:space="0" w:color="auto" w:frame="1"/>
        </w:rPr>
        <w:t>3-5-ETS1-3:</w:t>
      </w:r>
      <w:r w:rsidRPr="00E65306">
        <w:rPr>
          <w:rFonts w:ascii="Times New Roman" w:eastAsia="Times New Roman" w:hAnsi="Times New Roman" w:cs="Times New Roman"/>
          <w:color w:val="1B1C1D"/>
          <w:sz w:val="24"/>
          <w:szCs w:val="24"/>
        </w:rPr>
        <w:t xml:space="preserve"> Plan and carry out fair tests in which variables are controlled.</w:t>
      </w:r>
    </w:p>
    <w:p w:rsidR="00A6000D" w:rsidRDefault="00A6000D"/>
    <w:sectPr w:rsidR="00A600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94E09"/>
    <w:multiLevelType w:val="multilevel"/>
    <w:tmpl w:val="E360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F6879"/>
    <w:multiLevelType w:val="multilevel"/>
    <w:tmpl w:val="91DE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3A4A54"/>
    <w:multiLevelType w:val="multilevel"/>
    <w:tmpl w:val="60E8F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B063B9"/>
    <w:multiLevelType w:val="multilevel"/>
    <w:tmpl w:val="F4002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E87721"/>
    <w:multiLevelType w:val="multilevel"/>
    <w:tmpl w:val="E2F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DC5A67"/>
    <w:multiLevelType w:val="multilevel"/>
    <w:tmpl w:val="FA948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1E6A15"/>
    <w:multiLevelType w:val="multilevel"/>
    <w:tmpl w:val="10DA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947937"/>
    <w:multiLevelType w:val="multilevel"/>
    <w:tmpl w:val="0F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DA4EEF"/>
    <w:multiLevelType w:val="multilevel"/>
    <w:tmpl w:val="F9A82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F964AB3"/>
    <w:multiLevelType w:val="multilevel"/>
    <w:tmpl w:val="F0F4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0943E0"/>
    <w:multiLevelType w:val="multilevel"/>
    <w:tmpl w:val="5706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6E0654"/>
    <w:multiLevelType w:val="multilevel"/>
    <w:tmpl w:val="0E30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306"/>
    <w:rsid w:val="00A6000D"/>
    <w:rsid w:val="00E6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C11FB"/>
  <w15:chartTrackingRefBased/>
  <w15:docId w15:val="{142C31CD-4A40-42AC-9A36-C7C14CF34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6530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6530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h-inline">
    <w:name w:val="math-inline"/>
    <w:basedOn w:val="DefaultParagraphFont"/>
    <w:rsid w:val="00E65306"/>
  </w:style>
  <w:style w:type="character" w:customStyle="1" w:styleId="label">
    <w:name w:val="label"/>
    <w:basedOn w:val="DefaultParagraphFont"/>
    <w:rsid w:val="00E65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9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958</Words>
  <Characters>5464</Characters>
  <Application>Microsoft Office Word</Application>
  <DocSecurity>0</DocSecurity>
  <Lines>45</Lines>
  <Paragraphs>12</Paragraphs>
  <ScaleCrop>false</ScaleCrop>
  <Company/>
  <LinksUpToDate>false</LinksUpToDate>
  <CharactersWithSpaces>6410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Wheatley, Valerie</dc:creator>
  <cp:keywords/>
  <dc:description/>
  <cp:lastModifiedBy>Wheatley, Valerie</cp:lastModifiedBy>
  <cp:revision>1</cp:revision>
  <dcterms:created xsi:type="dcterms:W3CDTF">2025-11-18T14:28:00Z</dcterms:created>
  <dcterms:modified xsi:type="dcterms:W3CDTF">2025-11-18T14:32:00Z</dcterms:modified>
</cp:coreProperties>
</file>