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F5F" w:rsidRPr="00352F5F" w:rsidRDefault="00352F5F" w:rsidP="00352F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352F5F">
        <w:rPr>
          <w:rFonts w:ascii="Times New Roman" w:eastAsia="Times New Roman" w:hAnsi="Times New Roman" w:cs="Times New Roman"/>
          <w:b/>
          <w:bCs/>
          <w:sz w:val="36"/>
          <w:szCs w:val="36"/>
        </w:rPr>
        <w:t>Grade 2 Art Scope and Sequence: September to June (NJSLS)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4"/>
        <w:gridCol w:w="1653"/>
        <w:gridCol w:w="2181"/>
        <w:gridCol w:w="3262"/>
      </w:tblGrid>
      <w:tr w:rsidR="00352F5F" w:rsidRPr="00352F5F" w:rsidTr="00352F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2F5F" w:rsidRPr="00352F5F" w:rsidRDefault="00352F5F" w:rsidP="00352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Time Period</w:t>
            </w:r>
          </w:p>
        </w:tc>
        <w:tc>
          <w:tcPr>
            <w:tcW w:w="0" w:type="auto"/>
            <w:vAlign w:val="center"/>
            <w:hideMark/>
          </w:tcPr>
          <w:p w:rsidR="00352F5F" w:rsidRPr="00352F5F" w:rsidRDefault="00352F5F" w:rsidP="00352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 Title/Overview</w:t>
            </w:r>
          </w:p>
        </w:tc>
        <w:tc>
          <w:tcPr>
            <w:tcW w:w="0" w:type="auto"/>
            <w:vAlign w:val="center"/>
            <w:hideMark/>
          </w:tcPr>
          <w:p w:rsidR="00352F5F" w:rsidRPr="00352F5F" w:rsidRDefault="00352F5F" w:rsidP="00352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Key Objectives &amp; Activities</w:t>
            </w:r>
          </w:p>
        </w:tc>
        <w:tc>
          <w:tcPr>
            <w:tcW w:w="0" w:type="auto"/>
            <w:vAlign w:val="center"/>
            <w:hideMark/>
          </w:tcPr>
          <w:p w:rsidR="00352F5F" w:rsidRPr="00352F5F" w:rsidRDefault="00352F5F" w:rsidP="00352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NJSLS Standards (Visual Arts &amp; Interdisciplinary)</w:t>
            </w:r>
          </w:p>
        </w:tc>
      </w:tr>
      <w:tr w:rsidR="00352F5F" w:rsidRPr="00352F5F" w:rsidTr="00352F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2F5F" w:rsidRPr="00352F5F" w:rsidRDefault="00352F5F" w:rsidP="0035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September</w:t>
            </w:r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 weeks)</w:t>
            </w:r>
          </w:p>
        </w:tc>
        <w:tc>
          <w:tcPr>
            <w:tcW w:w="0" w:type="auto"/>
            <w:vAlign w:val="center"/>
            <w:hideMark/>
          </w:tcPr>
          <w:p w:rsidR="00352F5F" w:rsidRPr="00352F5F" w:rsidRDefault="00352F5F" w:rsidP="0035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Drawing and Watercolor Techniques: Balance and Shapes</w:t>
            </w:r>
          </w:p>
        </w:tc>
        <w:tc>
          <w:tcPr>
            <w:tcW w:w="0" w:type="auto"/>
            <w:vAlign w:val="center"/>
            <w:hideMark/>
          </w:tcPr>
          <w:p w:rsidR="00352F5F" w:rsidRPr="00352F5F" w:rsidRDefault="00352F5F" w:rsidP="0035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Identify basic shapes</w:t>
            </w:r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complex structures to improve drawing skills. </w:t>
            </w: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Identify warm and cool colors</w:t>
            </w:r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Increase skills for </w:t>
            </w: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watercolor painting</w:t>
            </w:r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(wet on wet techniques). Discuss the </w:t>
            </w: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Principle of Design: Balance</w:t>
            </w:r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Students draw at least three silk flowers lightly in pencil, ensuring a balanced composition, with overlapping and edges extending off the 6x9 paper. Study </w:t>
            </w: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Georgia O’Keefe’s</w:t>
            </w:r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flower paintings.</w:t>
            </w:r>
          </w:p>
        </w:tc>
        <w:tc>
          <w:tcPr>
            <w:tcW w:w="0" w:type="auto"/>
            <w:vAlign w:val="center"/>
            <w:hideMark/>
          </w:tcPr>
          <w:p w:rsidR="00352F5F" w:rsidRPr="00352F5F" w:rsidRDefault="00352F5F" w:rsidP="0035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Visual Arts (</w:t>
            </w:r>
            <w:proofErr w:type="gramStart"/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VA.K</w:t>
            </w:r>
            <w:proofErr w:type="gramEnd"/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-2.1.5.2):</w:t>
            </w:r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Cr, Cr1, Cr1a, Cr2a, Cr2b, Cr2c, Re9a, Cn10. </w:t>
            </w: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Interdisciplinary:</w:t>
            </w:r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>CCSS.Math.Content</w:t>
            </w:r>
            <w:proofErr w:type="gramEnd"/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>.2.G.A.1 (Recognize and draw shapes).</w:t>
            </w:r>
          </w:p>
        </w:tc>
      </w:tr>
      <w:tr w:rsidR="00352F5F" w:rsidRPr="00352F5F" w:rsidTr="00352F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2F5F" w:rsidRPr="00352F5F" w:rsidRDefault="00352F5F" w:rsidP="0035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October</w:t>
            </w:r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 weeks)</w:t>
            </w:r>
          </w:p>
        </w:tc>
        <w:tc>
          <w:tcPr>
            <w:tcW w:w="0" w:type="auto"/>
            <w:vAlign w:val="center"/>
            <w:hideMark/>
          </w:tcPr>
          <w:p w:rsidR="00352F5F" w:rsidRPr="00352F5F" w:rsidRDefault="00352F5F" w:rsidP="0035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Abstract Art and Cubism: Picasso</w:t>
            </w:r>
          </w:p>
        </w:tc>
        <w:tc>
          <w:tcPr>
            <w:tcW w:w="0" w:type="auto"/>
            <w:vAlign w:val="center"/>
            <w:hideMark/>
          </w:tcPr>
          <w:p w:rsidR="00352F5F" w:rsidRPr="00352F5F" w:rsidRDefault="00352F5F" w:rsidP="0035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Identify the aesthetic qualities of abstract art</w:t>
            </w:r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Discuss the transition of </w:t>
            </w: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Picasso’s work from realism to abstract</w:t>
            </w:r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Create </w:t>
            </w: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Picasso witches</w:t>
            </w:r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creating the illusion of a face looking at and away at the same time. Discuss Picasso's life and read </w:t>
            </w:r>
            <w:r w:rsidRPr="00352F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Girl with the Ponytail</w:t>
            </w:r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352F5F" w:rsidRPr="00352F5F" w:rsidRDefault="00352F5F" w:rsidP="0035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Visual Arts (</w:t>
            </w:r>
            <w:proofErr w:type="gramStart"/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VA.K</w:t>
            </w:r>
            <w:proofErr w:type="gramEnd"/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-2.1.5.2):</w:t>
            </w:r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Cr, Cr1, Cr2, Cr2a, Cr2b, Cr3, Cr3a, Pr4, Pr5, Pr6, Re7, Re7a, Re7b, Re8, Re8a, Re9, Re9a, Cn10, Cn10a, Cn11, Cn11a, Cn11b. </w:t>
            </w: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Interdisciplinary:</w:t>
            </w:r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MA.2.G.A (Reason with shapes); LA.SL.2.1 (Collaborative conversations).</w:t>
            </w:r>
          </w:p>
        </w:tc>
      </w:tr>
      <w:tr w:rsidR="00352F5F" w:rsidRPr="00352F5F" w:rsidTr="00352F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2F5F" w:rsidRPr="00352F5F" w:rsidRDefault="00352F5F" w:rsidP="0035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November/December</w:t>
            </w:r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(5-6 Weeks)</w:t>
            </w:r>
          </w:p>
        </w:tc>
        <w:tc>
          <w:tcPr>
            <w:tcW w:w="0" w:type="auto"/>
            <w:vAlign w:val="center"/>
            <w:hideMark/>
          </w:tcPr>
          <w:p w:rsidR="00352F5F" w:rsidRPr="00352F5F" w:rsidRDefault="00352F5F" w:rsidP="0035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Visual Art in Theater: Props and Backdrops</w:t>
            </w:r>
          </w:p>
        </w:tc>
        <w:tc>
          <w:tcPr>
            <w:tcW w:w="0" w:type="auto"/>
            <w:vAlign w:val="center"/>
            <w:hideMark/>
          </w:tcPr>
          <w:p w:rsidR="00352F5F" w:rsidRPr="00352F5F" w:rsidRDefault="00352F5F" w:rsidP="0035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Understand that </w:t>
            </w: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Visual art is a major component of theatrical performance</w:t>
            </w:r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Assist </w:t>
            </w:r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2nd grade classes with </w:t>
            </w: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props and backdrops for their play</w:t>
            </w:r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>. (Content varies annually based on the class topic).</w:t>
            </w:r>
          </w:p>
        </w:tc>
        <w:tc>
          <w:tcPr>
            <w:tcW w:w="0" w:type="auto"/>
            <w:vAlign w:val="center"/>
            <w:hideMark/>
          </w:tcPr>
          <w:p w:rsidR="00352F5F" w:rsidRPr="00352F5F" w:rsidRDefault="00352F5F" w:rsidP="0035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Visual Arts (</w:t>
            </w:r>
            <w:proofErr w:type="gramStart"/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VA.K</w:t>
            </w:r>
            <w:proofErr w:type="gramEnd"/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-2.1.5.2):</w:t>
            </w:r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Cr, Cr1, Cr1a, Cr1b, Cr2, Cr2a, Cr2b, Cr2c, Cr3a, Pr4, Pr4a, Pr5, Pr6, Re, Re7, Re7a. </w:t>
            </w: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Interdisciplinary:</w:t>
            </w:r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LA.RL.2.1, </w:t>
            </w:r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LA.SL.2.1, LA.SL.2.1.B, LA.SL.2.5.</w:t>
            </w:r>
          </w:p>
        </w:tc>
      </w:tr>
      <w:tr w:rsidR="00352F5F" w:rsidRPr="00352F5F" w:rsidTr="00352F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2F5F" w:rsidRPr="00352F5F" w:rsidRDefault="00352F5F" w:rsidP="0035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January/February</w:t>
            </w:r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(5-6 Weeks)</w:t>
            </w:r>
          </w:p>
        </w:tc>
        <w:tc>
          <w:tcPr>
            <w:tcW w:w="0" w:type="auto"/>
            <w:vAlign w:val="center"/>
            <w:hideMark/>
          </w:tcPr>
          <w:p w:rsidR="00352F5F" w:rsidRPr="00352F5F" w:rsidRDefault="00352F5F" w:rsidP="0035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Art and Community: Chagall</w:t>
            </w:r>
          </w:p>
        </w:tc>
        <w:tc>
          <w:tcPr>
            <w:tcW w:w="0" w:type="auto"/>
            <w:vAlign w:val="center"/>
            <w:hideMark/>
          </w:tcPr>
          <w:p w:rsidR="00352F5F" w:rsidRPr="00352F5F" w:rsidRDefault="00352F5F" w:rsidP="0035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Understand how </w:t>
            </w: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family and community can influence art</w:t>
            </w:r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Identify general characteristics of artworks and </w:t>
            </w: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themes such as family and community</w:t>
            </w:r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from various cultures/historical periods. Use imagination to create a story. Create </w:t>
            </w: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Chagall-like </w:t>
            </w:r>
            <w:proofErr w:type="spellStart"/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self portraits</w:t>
            </w:r>
            <w:proofErr w:type="spellEnd"/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modeled after </w:t>
            </w:r>
            <w:r w:rsidRPr="00352F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 and the Village</w:t>
            </w:r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>, using chalk and pencil.</w:t>
            </w:r>
          </w:p>
        </w:tc>
        <w:tc>
          <w:tcPr>
            <w:tcW w:w="0" w:type="auto"/>
            <w:vAlign w:val="center"/>
            <w:hideMark/>
          </w:tcPr>
          <w:p w:rsidR="00352F5F" w:rsidRPr="00352F5F" w:rsidRDefault="00352F5F" w:rsidP="0035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Visual Arts (</w:t>
            </w:r>
            <w:proofErr w:type="gramStart"/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VA.K</w:t>
            </w:r>
            <w:proofErr w:type="gramEnd"/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-2.1.5.2):</w:t>
            </w:r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Cr, Cr1, Cr1a, Cr1b, Cr2, Cr2a, Cr2b, Cr2c, Cr3a, Pr4, Pr5, Pr6, Pr6a, Re7a, Re9, Cn10, Cn10a, Cn11, Cn11a, Cn11b. </w:t>
            </w: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Interdisciplinary:</w:t>
            </w:r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LA.SL.2.1, LA.SL.2.2, LA.SL.2.5.</w:t>
            </w:r>
          </w:p>
        </w:tc>
      </w:tr>
      <w:tr w:rsidR="00352F5F" w:rsidRPr="00352F5F" w:rsidTr="00352F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2F5F" w:rsidRPr="00352F5F" w:rsidRDefault="00352F5F" w:rsidP="0035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March</w:t>
            </w:r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(4-5 Weeks)</w:t>
            </w:r>
          </w:p>
        </w:tc>
        <w:tc>
          <w:tcPr>
            <w:tcW w:w="0" w:type="auto"/>
            <w:vAlign w:val="center"/>
            <w:hideMark/>
          </w:tcPr>
          <w:p w:rsidR="00352F5F" w:rsidRPr="00352F5F" w:rsidRDefault="00352F5F" w:rsidP="0035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Cultural Art: Aboriginal Values and Beliefs</w:t>
            </w:r>
          </w:p>
        </w:tc>
        <w:tc>
          <w:tcPr>
            <w:tcW w:w="0" w:type="auto"/>
            <w:vAlign w:val="center"/>
            <w:hideMark/>
          </w:tcPr>
          <w:p w:rsidR="00352F5F" w:rsidRPr="00352F5F" w:rsidRDefault="00352F5F" w:rsidP="0035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Understand that </w:t>
            </w: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cultures use art to represent what they believe and value</w:t>
            </w:r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Recognize art as a reflection of societal values and beliefs. Examine </w:t>
            </w: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Aboriginal art and culture</w:t>
            </w:r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(including the Dreamtime concept). Use patterns to create an image, considering warm and cool colors. Create a painting portraying an important animal in the style of Aboriginal artists.</w:t>
            </w:r>
          </w:p>
        </w:tc>
        <w:tc>
          <w:tcPr>
            <w:tcW w:w="0" w:type="auto"/>
            <w:vAlign w:val="center"/>
            <w:hideMark/>
          </w:tcPr>
          <w:p w:rsidR="00352F5F" w:rsidRPr="00352F5F" w:rsidRDefault="00352F5F" w:rsidP="0035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Visual Arts (</w:t>
            </w:r>
            <w:proofErr w:type="gramStart"/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VA.K</w:t>
            </w:r>
            <w:proofErr w:type="gramEnd"/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-2.1.5.2):</w:t>
            </w:r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Cr, Cr1, Cr1a, Cr1b, Cr2, Cr2a, Cr2b, Cr2c, Cr3a, Pr4, Pr4a, Pr6, Re7, Re7a, Re7b, Re8, Re8a, Re9, Cn10, Cn10a, Cn11. </w:t>
            </w: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Interdisciplinary:</w:t>
            </w:r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LA.SL.2.1, LA.SL.2.2, LA.SL.2.3; SOC.6.1.</w:t>
            </w:r>
            <w:proofErr w:type="gramStart"/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>4.A.</w:t>
            </w:r>
            <w:proofErr w:type="gramEnd"/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>14 (Nations/customs), SOC.6.1.4.D.13 (Culture through behavior), SOC.6.1.4.D.CS5 (Culture includes values).</w:t>
            </w:r>
          </w:p>
        </w:tc>
      </w:tr>
      <w:tr w:rsidR="00352F5F" w:rsidRPr="00352F5F" w:rsidTr="00352F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2F5F" w:rsidRPr="00352F5F" w:rsidRDefault="00352F5F" w:rsidP="0035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April</w:t>
            </w:r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(4-5 Weeks)</w:t>
            </w:r>
          </w:p>
        </w:tc>
        <w:tc>
          <w:tcPr>
            <w:tcW w:w="0" w:type="auto"/>
            <w:vAlign w:val="center"/>
            <w:hideMark/>
          </w:tcPr>
          <w:p w:rsidR="00352F5F" w:rsidRPr="00352F5F" w:rsidRDefault="00352F5F" w:rsidP="0035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Drawing Portraits and </w:t>
            </w: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Facial Proportions</w:t>
            </w:r>
          </w:p>
        </w:tc>
        <w:tc>
          <w:tcPr>
            <w:tcW w:w="0" w:type="auto"/>
            <w:vAlign w:val="center"/>
            <w:hideMark/>
          </w:tcPr>
          <w:p w:rsidR="00352F5F" w:rsidRPr="00352F5F" w:rsidRDefault="00352F5F" w:rsidP="0035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Understand that </w:t>
            </w: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drawing portraits is </w:t>
            </w: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a skill learned through the study of technique</w:t>
            </w:r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Draw facial proportions</w:t>
            </w:r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Use details to personalize a portrait. Consider </w:t>
            </w: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color theory (warm/cool)</w:t>
            </w:r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create visual effects. Draw a </w:t>
            </w: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Mother's Day portrait</w:t>
            </w:r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from the shoulders up, using oil pastels.</w:t>
            </w:r>
          </w:p>
        </w:tc>
        <w:tc>
          <w:tcPr>
            <w:tcW w:w="0" w:type="auto"/>
            <w:vAlign w:val="center"/>
            <w:hideMark/>
          </w:tcPr>
          <w:p w:rsidR="00352F5F" w:rsidRPr="00352F5F" w:rsidRDefault="00352F5F" w:rsidP="0035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Visual Arts (</w:t>
            </w:r>
            <w:proofErr w:type="gramStart"/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VA.K</w:t>
            </w:r>
            <w:proofErr w:type="gramEnd"/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-2.1.5.2):</w:t>
            </w:r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Cr, Cr1, Cr1a, Cr1b, Cr2a, Cr3a, </w:t>
            </w:r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Pr5, Pr6, Re8, Re9, Cn10, Cn10a, Cn11. </w:t>
            </w: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Interdisciplinary:</w:t>
            </w:r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LA.SL.2.1 (Collaborative conversations), LA.SL.2.1.C (Asking for clarification).</w:t>
            </w:r>
          </w:p>
        </w:tc>
      </w:tr>
      <w:tr w:rsidR="00352F5F" w:rsidRPr="00352F5F" w:rsidTr="00352F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2F5F" w:rsidRPr="00352F5F" w:rsidRDefault="00352F5F" w:rsidP="0035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May</w:t>
            </w:r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(4-5 Weeks)</w:t>
            </w:r>
          </w:p>
        </w:tc>
        <w:tc>
          <w:tcPr>
            <w:tcW w:w="0" w:type="auto"/>
            <w:vAlign w:val="center"/>
            <w:hideMark/>
          </w:tcPr>
          <w:p w:rsidR="00352F5F" w:rsidRPr="00352F5F" w:rsidRDefault="00352F5F" w:rsidP="0035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Realistic Landscapes in Watercolor</w:t>
            </w:r>
          </w:p>
        </w:tc>
        <w:tc>
          <w:tcPr>
            <w:tcW w:w="0" w:type="auto"/>
            <w:vAlign w:val="center"/>
            <w:hideMark/>
          </w:tcPr>
          <w:p w:rsidR="00352F5F" w:rsidRPr="00352F5F" w:rsidRDefault="00352F5F" w:rsidP="0035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Understand that specific rules and techniques apply to drawing </w:t>
            </w: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realistic landscapes with watercolors</w:t>
            </w:r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Create a landscape drawing from direct observation, utilizing </w:t>
            </w: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fore, mid, and background</w:t>
            </w:r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Draw and paint trees in perspective. Create a Spring landscape on 12x18 paper, drawing a rectangular frame, and coloring with tempera or watercolor, then using bug stamps to create a repeating pattern in the border. Study master landscape paintings by </w:t>
            </w: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Cezanne, Fauvist landscape, and William Lewis</w:t>
            </w:r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352F5F" w:rsidRPr="00352F5F" w:rsidRDefault="00352F5F" w:rsidP="0035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Visual Arts (</w:t>
            </w:r>
            <w:proofErr w:type="gramStart"/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VA.K</w:t>
            </w:r>
            <w:proofErr w:type="gramEnd"/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-2.1.5.2):</w:t>
            </w:r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Cr, Cr1, Cr1a, Cr1b, Cr3, Cr3a, Pr5, Re9. </w:t>
            </w: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Interdisciplinary:</w:t>
            </w:r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MA.2.MD.A.1 (Measure length); MA.2.</w:t>
            </w:r>
            <w:proofErr w:type="gramStart"/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>G.A</w:t>
            </w:r>
            <w:proofErr w:type="gramEnd"/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(Reason with shapes); LA.SL.2.1.C, LA.SL.2.3 (Asking and answering questions).</w:t>
            </w:r>
          </w:p>
        </w:tc>
      </w:tr>
      <w:tr w:rsidR="00352F5F" w:rsidRPr="00352F5F" w:rsidTr="00352F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2F5F" w:rsidRPr="00352F5F" w:rsidRDefault="00352F5F" w:rsidP="0035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June</w:t>
            </w:r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(2-3 Weeks)</w:t>
            </w:r>
          </w:p>
        </w:tc>
        <w:tc>
          <w:tcPr>
            <w:tcW w:w="0" w:type="auto"/>
            <w:vAlign w:val="center"/>
            <w:hideMark/>
          </w:tcPr>
          <w:p w:rsidR="00352F5F" w:rsidRPr="00352F5F" w:rsidRDefault="00352F5F" w:rsidP="0035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Review and Critique: Portfolio Development</w:t>
            </w:r>
          </w:p>
        </w:tc>
        <w:tc>
          <w:tcPr>
            <w:tcW w:w="0" w:type="auto"/>
            <w:vAlign w:val="center"/>
            <w:hideMark/>
          </w:tcPr>
          <w:p w:rsidR="00352F5F" w:rsidRPr="00352F5F" w:rsidRDefault="00352F5F" w:rsidP="0035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Understand that a student learns through </w:t>
            </w: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critique of their artwork</w:t>
            </w:r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create better work in </w:t>
            </w:r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the future. Review artwork made throughout the year. Students identify strengths and weaknesses in their own work. </w:t>
            </w: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Decorate a portfolio</w:t>
            </w:r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which students place all of their artwork. Students perform a </w:t>
            </w: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self-evaluation</w:t>
            </w:r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based on craftsmanship, effort, creativity, and knowledge of art history and principles of design.</w:t>
            </w:r>
          </w:p>
        </w:tc>
        <w:tc>
          <w:tcPr>
            <w:tcW w:w="0" w:type="auto"/>
            <w:vAlign w:val="center"/>
            <w:hideMark/>
          </w:tcPr>
          <w:p w:rsidR="00352F5F" w:rsidRPr="00352F5F" w:rsidRDefault="00352F5F" w:rsidP="0035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Visual Arts (</w:t>
            </w:r>
            <w:proofErr w:type="gramStart"/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VA.K</w:t>
            </w:r>
            <w:proofErr w:type="gramEnd"/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-2.1.5.2):</w:t>
            </w:r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Cr, Pr4a (Select artwork for display), Pr5a (Explain purpose of a portfolio). </w:t>
            </w:r>
            <w:r w:rsidRPr="00352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Interdisciplinary:</w:t>
            </w:r>
            <w:r w:rsidRPr="003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LA.SL.2.1, LA.SL.2.3.</w:t>
            </w:r>
          </w:p>
        </w:tc>
      </w:tr>
    </w:tbl>
    <w:p w:rsidR="00D53FDA" w:rsidRDefault="00D53FDA"/>
    <w:sectPr w:rsidR="00D53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F5F"/>
    <w:rsid w:val="00352F5F"/>
    <w:rsid w:val="00D5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5018A9-9D31-470A-8162-8DEE178B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52F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2F5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52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52F5F"/>
    <w:rPr>
      <w:b/>
      <w:bCs/>
    </w:rPr>
  </w:style>
  <w:style w:type="character" w:styleId="Emphasis">
    <w:name w:val="Emphasis"/>
    <w:basedOn w:val="DefaultParagraphFont"/>
    <w:uiPriority w:val="20"/>
    <w:qFormat/>
    <w:rsid w:val="00352F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Wheatley, Valerie</dc:creator>
  <cp:keywords/>
  <dc:description/>
  <cp:lastModifiedBy>Wheatley, Valerie</cp:lastModifiedBy>
  <cp:revision>1</cp:revision>
  <dcterms:created xsi:type="dcterms:W3CDTF">2025-12-16T20:47:00Z</dcterms:created>
  <dcterms:modified xsi:type="dcterms:W3CDTF">2025-12-16T20:49:00Z</dcterms:modified>
</cp:coreProperties>
</file>