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54" w:rsidRPr="00ED2154" w:rsidRDefault="00ED21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LANGUAGE ARTS:                    </w:t>
      </w:r>
      <w:r w:rsidR="006421F6">
        <w:rPr>
          <w:b/>
          <w:sz w:val="32"/>
          <w:szCs w:val="32"/>
        </w:rPr>
        <w:tab/>
      </w:r>
      <w:r w:rsidR="006421F6">
        <w:rPr>
          <w:b/>
          <w:sz w:val="32"/>
          <w:szCs w:val="32"/>
        </w:rPr>
        <w:tab/>
      </w:r>
      <w:r w:rsidR="006421F6">
        <w:rPr>
          <w:b/>
          <w:sz w:val="32"/>
          <w:szCs w:val="32"/>
        </w:rPr>
        <w:tab/>
      </w:r>
      <w:r>
        <w:rPr>
          <w:b/>
          <w:sz w:val="32"/>
          <w:szCs w:val="32"/>
        </w:rPr>
        <w:t>SEPTEMBER</w:t>
      </w:r>
      <w:r w:rsidR="0077271B">
        <w:rPr>
          <w:b/>
          <w:sz w:val="32"/>
          <w:szCs w:val="32"/>
        </w:rPr>
        <w:t>/OCTOBER</w:t>
      </w:r>
      <w:bookmarkStart w:id="0" w:name="_GoBack"/>
      <w:bookmarkEnd w:id="0"/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ED2154" w:rsidTr="00ED2154">
        <w:tc>
          <w:tcPr>
            <w:tcW w:w="15120" w:type="dxa"/>
          </w:tcPr>
          <w:p w:rsidR="00ED2154" w:rsidRPr="00BA67EA" w:rsidRDefault="00ED2154">
            <w:r>
              <w:rPr>
                <w:b/>
              </w:rPr>
              <w:t xml:space="preserve">Set Up:   </w:t>
            </w:r>
            <w:r w:rsidRPr="00BA67EA">
              <w:t>Words Their Way/</w:t>
            </w:r>
            <w:r w:rsidR="006421F6">
              <w:t xml:space="preserve"> </w:t>
            </w:r>
            <w:proofErr w:type="spellStart"/>
            <w:r w:rsidRPr="00BA67EA">
              <w:t>Spellling</w:t>
            </w:r>
            <w:proofErr w:type="spellEnd"/>
            <w:r w:rsidRPr="00BA67EA">
              <w:t xml:space="preserve">                                                                                                     </w:t>
            </w:r>
            <w:r w:rsidRPr="00BA67EA">
              <w:rPr>
                <w:b/>
              </w:rPr>
              <w:t>Assessments:</w:t>
            </w:r>
            <w:r w:rsidRPr="00BA67EA">
              <w:t xml:space="preserve"> Spelling </w:t>
            </w:r>
            <w:proofErr w:type="gramStart"/>
            <w:r w:rsidRPr="00BA67EA">
              <w:t>Inventory</w:t>
            </w:r>
            <w:r w:rsidR="00BA67EA" w:rsidRPr="00BA67EA">
              <w:t>,  SGO</w:t>
            </w:r>
            <w:proofErr w:type="gramEnd"/>
            <w:r w:rsidR="00BA67EA" w:rsidRPr="00BA67EA">
              <w:t xml:space="preserve">,  DRA,  </w:t>
            </w:r>
            <w:proofErr w:type="spellStart"/>
            <w:r w:rsidR="00BA67EA" w:rsidRPr="00BA67EA">
              <w:t>RazKids</w:t>
            </w:r>
            <w:proofErr w:type="spellEnd"/>
          </w:p>
          <w:p w:rsidR="00ED2154" w:rsidRPr="00BA67EA" w:rsidRDefault="00ED2154">
            <w:r w:rsidRPr="00BA67EA">
              <w:t xml:space="preserve">                Literary </w:t>
            </w:r>
            <w:r w:rsidR="00BA67EA" w:rsidRPr="00BA67EA">
              <w:t xml:space="preserve">notebook (5 </w:t>
            </w:r>
            <w:proofErr w:type="gramStart"/>
            <w:r w:rsidR="00BA67EA" w:rsidRPr="00BA67EA">
              <w:t>subject)</w:t>
            </w:r>
            <w:r w:rsidRPr="00BA67EA">
              <w:t xml:space="preserve">   </w:t>
            </w:r>
            <w:proofErr w:type="gramEnd"/>
            <w:r w:rsidRPr="00BA67EA">
              <w:t xml:space="preserve">                                                                                                              </w:t>
            </w:r>
            <w:r w:rsidR="00BA67EA" w:rsidRPr="00BA67EA">
              <w:t xml:space="preserve">           </w:t>
            </w:r>
            <w:r w:rsidRPr="00BA67EA">
              <w:t>Writing Sample</w:t>
            </w:r>
          </w:p>
          <w:p w:rsidR="00ED2154" w:rsidRPr="00BA67EA" w:rsidRDefault="00BA67EA">
            <w:r w:rsidRPr="00BA67EA">
              <w:t xml:space="preserve">                Likes and Dislikes</w:t>
            </w:r>
          </w:p>
          <w:p w:rsidR="00ED2154" w:rsidRDefault="002C7476">
            <w:r>
              <w:t xml:space="preserve">                Center rules and  practice</w:t>
            </w:r>
          </w:p>
        </w:tc>
      </w:tr>
      <w:tr w:rsidR="00ED2154" w:rsidTr="00ED2154">
        <w:tc>
          <w:tcPr>
            <w:tcW w:w="15120" w:type="dxa"/>
          </w:tcPr>
          <w:p w:rsidR="00A136BC" w:rsidRDefault="00A136BC" w:rsidP="00A136BC">
            <w:pPr>
              <w:rPr>
                <w:b/>
              </w:rPr>
            </w:pPr>
            <w:r>
              <w:rPr>
                <w:b/>
              </w:rPr>
              <w:t>Nonfiction Reading:</w:t>
            </w:r>
          </w:p>
          <w:p w:rsidR="00A136BC" w:rsidRPr="00B4434E" w:rsidRDefault="00A136BC" w:rsidP="00A136BC">
            <w:r>
              <w:t xml:space="preserve">Lesson 1: </w:t>
            </w:r>
            <w:r>
              <w:rPr>
                <w:b/>
              </w:rPr>
              <w:t>Getting to know nonfiction</w:t>
            </w:r>
            <w:r w:rsidR="00B4434E">
              <w:rPr>
                <w:b/>
              </w:rPr>
              <w:t xml:space="preserve">                                                                               </w:t>
            </w:r>
            <w:r w:rsidR="00B4434E">
              <w:t>The following mini lessons to be completed in SSR time</w:t>
            </w:r>
          </w:p>
          <w:p w:rsidR="00A136BC" w:rsidRPr="00B4434E" w:rsidRDefault="00A136BC" w:rsidP="00A136BC">
            <w:pPr>
              <w:rPr>
                <w:b/>
              </w:rPr>
            </w:pPr>
            <w:r>
              <w:t xml:space="preserve">Lesson 2: </w:t>
            </w:r>
            <w:r>
              <w:rPr>
                <w:b/>
              </w:rPr>
              <w:t>Looking at Features</w:t>
            </w:r>
            <w:r w:rsidR="00B4434E">
              <w:rPr>
                <w:b/>
              </w:rPr>
              <w:t xml:space="preserve">                                                                                             </w:t>
            </w:r>
            <w:r w:rsidR="00B4434E">
              <w:t xml:space="preserve">Mini lesson 8: </w:t>
            </w:r>
            <w:r w:rsidR="00B4434E">
              <w:rPr>
                <w:b/>
              </w:rPr>
              <w:t>Describe it to me</w:t>
            </w:r>
          </w:p>
          <w:p w:rsidR="00B4434E" w:rsidRPr="00B4434E" w:rsidRDefault="00A136BC" w:rsidP="00A136BC">
            <w:pPr>
              <w:rPr>
                <w:b/>
              </w:rPr>
            </w:pPr>
            <w:r>
              <w:t xml:space="preserve">Lesson 3: </w:t>
            </w:r>
            <w:r>
              <w:rPr>
                <w:b/>
              </w:rPr>
              <w:t>Fiction v Nonfiction</w:t>
            </w:r>
            <w:r w:rsidR="00B4434E">
              <w:rPr>
                <w:b/>
              </w:rPr>
              <w:t xml:space="preserve">                                                                                             </w:t>
            </w:r>
            <w:r w:rsidR="00B4434E">
              <w:t xml:space="preserve">Mini lesson 9: </w:t>
            </w:r>
            <w:r w:rsidR="00B4434E">
              <w:rPr>
                <w:b/>
              </w:rPr>
              <w:t>Unlocking Meaning: Using what I know</w:t>
            </w:r>
          </w:p>
          <w:p w:rsidR="00A136BC" w:rsidRPr="00B4434E" w:rsidRDefault="00A136BC" w:rsidP="00A136BC">
            <w:pPr>
              <w:rPr>
                <w:b/>
              </w:rPr>
            </w:pPr>
            <w:r>
              <w:t xml:space="preserve">Lesson 4: </w:t>
            </w:r>
            <w:r>
              <w:rPr>
                <w:b/>
              </w:rPr>
              <w:t>Organization is key</w:t>
            </w:r>
            <w:r w:rsidR="00B4434E">
              <w:rPr>
                <w:b/>
              </w:rPr>
              <w:t xml:space="preserve">                                                                                              </w:t>
            </w:r>
            <w:r w:rsidR="00B4434E">
              <w:t xml:space="preserve">Mini lesson 10: </w:t>
            </w:r>
            <w:r w:rsidR="00B4434E">
              <w:rPr>
                <w:b/>
              </w:rPr>
              <w:t>Author’s Message</w:t>
            </w:r>
          </w:p>
          <w:p w:rsidR="00A136BC" w:rsidRDefault="00A136BC" w:rsidP="00A136BC">
            <w:pPr>
              <w:rPr>
                <w:b/>
              </w:rPr>
            </w:pPr>
            <w:r>
              <w:t xml:space="preserve">Lesson 5: </w:t>
            </w:r>
            <w:r>
              <w:rPr>
                <w:b/>
              </w:rPr>
              <w:t>What’s the problem?</w:t>
            </w:r>
          </w:p>
          <w:p w:rsidR="00A136BC" w:rsidRDefault="00A136BC" w:rsidP="00A136BC">
            <w:pPr>
              <w:rPr>
                <w:b/>
              </w:rPr>
            </w:pPr>
            <w:r>
              <w:t xml:space="preserve">Lesson 6: </w:t>
            </w:r>
            <w:r>
              <w:rPr>
                <w:b/>
              </w:rPr>
              <w:t>Word Detective</w:t>
            </w:r>
          </w:p>
          <w:p w:rsidR="00A136BC" w:rsidRDefault="00A136BC" w:rsidP="00A136BC">
            <w:pPr>
              <w:rPr>
                <w:b/>
              </w:rPr>
            </w:pPr>
            <w:r>
              <w:t xml:space="preserve">Lesson 7: </w:t>
            </w:r>
            <w:r>
              <w:rPr>
                <w:b/>
              </w:rPr>
              <w:t>What’s the Purpose?</w:t>
            </w:r>
          </w:p>
          <w:p w:rsidR="00ED2154" w:rsidRDefault="00ED2154" w:rsidP="00B4434E"/>
        </w:tc>
      </w:tr>
      <w:tr w:rsidR="00ED2154" w:rsidTr="00ED2154">
        <w:tc>
          <w:tcPr>
            <w:tcW w:w="15120" w:type="dxa"/>
          </w:tcPr>
          <w:p w:rsidR="00ED2154" w:rsidRDefault="00B05532">
            <w:pPr>
              <w:rPr>
                <w:b/>
              </w:rPr>
            </w:pPr>
            <w:r>
              <w:rPr>
                <w:b/>
              </w:rPr>
              <w:t>How Writers Work:</w:t>
            </w:r>
          </w:p>
          <w:p w:rsidR="00B05532" w:rsidRPr="00B05532" w:rsidRDefault="00B05532">
            <w:r>
              <w:rPr>
                <w:b/>
              </w:rPr>
              <w:t xml:space="preserve">Immersion: Generating Ideas: </w:t>
            </w:r>
            <w:r>
              <w:rPr>
                <w:u w:val="single"/>
              </w:rPr>
              <w:t>If You Were a Writer</w:t>
            </w:r>
            <w:r>
              <w:t xml:space="preserve"> – set up literary notebook – 5 subject </w:t>
            </w:r>
            <w:proofErr w:type="gramStart"/>
            <w:r>
              <w:t>notebook</w:t>
            </w:r>
            <w:proofErr w:type="gramEnd"/>
            <w:r>
              <w:t>; Ideas/Rough Draft/</w:t>
            </w:r>
            <w:proofErr w:type="spellStart"/>
            <w:r>
              <w:t>Persausive</w:t>
            </w:r>
            <w:proofErr w:type="spellEnd"/>
            <w:r>
              <w:t>/Narrative/Mapping it out</w:t>
            </w:r>
            <w:r w:rsidR="00D41E7E">
              <w:t>/Self Reflection</w:t>
            </w:r>
          </w:p>
          <w:p w:rsidR="00B05532" w:rsidRDefault="00B05532">
            <w:pPr>
              <w:rPr>
                <w:u w:val="single"/>
              </w:rPr>
            </w:pPr>
            <w:r>
              <w:t xml:space="preserve">Lesson 1: </w:t>
            </w:r>
            <w:r w:rsidRPr="00D41E7E">
              <w:rPr>
                <w:b/>
              </w:rPr>
              <w:t>Why is writing important</w:t>
            </w:r>
            <w:r>
              <w:t xml:space="preserve"> – </w:t>
            </w:r>
            <w:proofErr w:type="spellStart"/>
            <w:r>
              <w:rPr>
                <w:u w:val="single"/>
              </w:rPr>
              <w:t>Miz</w:t>
            </w:r>
            <w:proofErr w:type="spellEnd"/>
            <w:r>
              <w:rPr>
                <w:u w:val="single"/>
              </w:rPr>
              <w:t xml:space="preserve"> Berlin Walks</w:t>
            </w:r>
          </w:p>
          <w:p w:rsidR="00D41E7E" w:rsidRDefault="00D41E7E">
            <w:r>
              <w:t xml:space="preserve">Lesson 2: </w:t>
            </w:r>
            <w:r w:rsidRPr="00D41E7E">
              <w:rPr>
                <w:b/>
              </w:rPr>
              <w:t>Why Writers write and how they work</w:t>
            </w:r>
            <w:r>
              <w:t xml:space="preserve"> – </w:t>
            </w:r>
            <w:r w:rsidRPr="00D41E7E">
              <w:rPr>
                <w:u w:val="single"/>
              </w:rPr>
              <w:t xml:space="preserve">If You Were a </w:t>
            </w:r>
            <w:proofErr w:type="gramStart"/>
            <w:r w:rsidRPr="00D41E7E">
              <w:rPr>
                <w:u w:val="single"/>
              </w:rPr>
              <w:t>Writer</w:t>
            </w:r>
            <w:r>
              <w:t xml:space="preserve">  -</w:t>
            </w:r>
            <w:proofErr w:type="gramEnd"/>
            <w:r>
              <w:t xml:space="preserve"> </w:t>
            </w:r>
            <w:r>
              <w:rPr>
                <w:u w:val="single"/>
              </w:rPr>
              <w:t>Nothing Ever Happens on 90</w:t>
            </w:r>
            <w:r w:rsidRPr="00D41E7E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Street</w:t>
            </w:r>
          </w:p>
          <w:p w:rsidR="00D41E7E" w:rsidRDefault="00D41E7E">
            <w:r>
              <w:t>Lesson 3</w:t>
            </w:r>
            <w:r w:rsidRPr="00D41E7E">
              <w:rPr>
                <w:b/>
              </w:rPr>
              <w:t>: Writing to Remember</w:t>
            </w:r>
            <w:r>
              <w:t xml:space="preserve"> – </w:t>
            </w:r>
            <w:r w:rsidR="00E87727">
              <w:rPr>
                <w:u w:val="single"/>
              </w:rPr>
              <w:t>Our Tree Named Steve</w:t>
            </w:r>
            <w:r w:rsidR="00E87727">
              <w:t xml:space="preserve"> </w:t>
            </w:r>
            <w:r>
              <w:t xml:space="preserve">  Mini Lesson: Meaningful Memories</w:t>
            </w:r>
          </w:p>
          <w:p w:rsidR="00D41E7E" w:rsidRDefault="00D41E7E">
            <w:r>
              <w:t xml:space="preserve">Lesson 4: </w:t>
            </w:r>
            <w:r w:rsidRPr="00D41E7E">
              <w:rPr>
                <w:b/>
              </w:rPr>
              <w:t>Writing to Persuade</w:t>
            </w:r>
            <w:r>
              <w:t xml:space="preserve"> – </w:t>
            </w:r>
            <w:r>
              <w:rPr>
                <w:u w:val="single"/>
              </w:rPr>
              <w:t xml:space="preserve">I </w:t>
            </w:r>
            <w:proofErr w:type="spellStart"/>
            <w:r>
              <w:rPr>
                <w:u w:val="single"/>
              </w:rPr>
              <w:t>Wanna</w:t>
            </w:r>
            <w:proofErr w:type="spellEnd"/>
            <w:r>
              <w:rPr>
                <w:u w:val="single"/>
              </w:rPr>
              <w:t xml:space="preserve"> Iguana</w:t>
            </w:r>
            <w:r>
              <w:t xml:space="preserve"> Karen </w:t>
            </w:r>
            <w:proofErr w:type="spellStart"/>
            <w:r>
              <w:t>Orloff</w:t>
            </w:r>
            <w:proofErr w:type="spellEnd"/>
            <w:r>
              <w:t xml:space="preserve"> Mini Lesson: The Power of Persuasion</w:t>
            </w:r>
          </w:p>
          <w:p w:rsidR="00ED2154" w:rsidRDefault="00D41E7E">
            <w:r>
              <w:t xml:space="preserve">Lesson 5: </w:t>
            </w:r>
            <w:r w:rsidRPr="00D41E7E">
              <w:rPr>
                <w:b/>
              </w:rPr>
              <w:t>A Writer’s Life</w:t>
            </w:r>
            <w:r>
              <w:t xml:space="preserve"> -  </w:t>
            </w:r>
            <w:r>
              <w:rPr>
                <w:u w:val="single"/>
              </w:rPr>
              <w:t>You Have to Write</w:t>
            </w:r>
            <w:r>
              <w:t xml:space="preserve"> Janet S. Wong Mini Lesson: Choosing “the one”; Mapping It Out; Editing, checking, conventions</w:t>
            </w:r>
          </w:p>
          <w:p w:rsidR="00ED2154" w:rsidRDefault="00ED2154"/>
        </w:tc>
      </w:tr>
      <w:tr w:rsidR="00ED2154" w:rsidTr="00ED2154">
        <w:tc>
          <w:tcPr>
            <w:tcW w:w="15120" w:type="dxa"/>
          </w:tcPr>
          <w:p w:rsidR="00ED2154" w:rsidRDefault="00D41E7E">
            <w:pPr>
              <w:rPr>
                <w:b/>
              </w:rPr>
            </w:pPr>
            <w:r>
              <w:rPr>
                <w:b/>
              </w:rPr>
              <w:t>Grammar:</w:t>
            </w:r>
          </w:p>
          <w:p w:rsidR="00D41E7E" w:rsidRDefault="00634679">
            <w:pPr>
              <w:rPr>
                <w:b/>
              </w:rPr>
            </w:pPr>
            <w:r>
              <w:rPr>
                <w:b/>
              </w:rPr>
              <w:t>Fundamentals of Grammar</w:t>
            </w:r>
          </w:p>
          <w:p w:rsidR="00634679" w:rsidRDefault="00634679">
            <w:r>
              <w:t xml:space="preserve">Lesson 1: </w:t>
            </w:r>
            <w:r w:rsidRPr="006421F6">
              <w:rPr>
                <w:b/>
              </w:rPr>
              <w:t>Capitalization Conventions</w:t>
            </w:r>
            <w:r>
              <w:t>: Using read aloud Capitalizing the World uses on the same day in March</w:t>
            </w:r>
          </w:p>
          <w:p w:rsidR="00634679" w:rsidRDefault="00634679">
            <w:r>
              <w:t xml:space="preserve">Lesson 2: </w:t>
            </w:r>
            <w:r w:rsidRPr="006421F6">
              <w:rPr>
                <w:b/>
              </w:rPr>
              <w:t>Capital review</w:t>
            </w:r>
            <w:r>
              <w:t xml:space="preserve"> using </w:t>
            </w:r>
            <w:proofErr w:type="gramStart"/>
            <w:r>
              <w:rPr>
                <w:u w:val="single"/>
              </w:rPr>
              <w:t xml:space="preserve">Someday </w:t>
            </w:r>
            <w:r>
              <w:t xml:space="preserve"> and</w:t>
            </w:r>
            <w:proofErr w:type="gramEnd"/>
            <w:r>
              <w:t xml:space="preserve"> </w:t>
            </w:r>
            <w:r>
              <w:rPr>
                <w:u w:val="single"/>
              </w:rPr>
              <w:t>Swish</w:t>
            </w:r>
          </w:p>
          <w:p w:rsidR="00ED2154" w:rsidRPr="00634679" w:rsidRDefault="00634679">
            <w:r>
              <w:t xml:space="preserve">Lesson 3: </w:t>
            </w:r>
            <w:r w:rsidRPr="006421F6">
              <w:rPr>
                <w:b/>
              </w:rPr>
              <w:t>Sentence Structure</w:t>
            </w:r>
            <w:r>
              <w:t xml:space="preserve">: Different types of sentences. </w:t>
            </w:r>
          </w:p>
          <w:p w:rsidR="00ED2154" w:rsidRPr="00E87727" w:rsidRDefault="00E87727">
            <w:r>
              <w:t>Word of the Week sentence for grammar focus</w:t>
            </w:r>
          </w:p>
        </w:tc>
      </w:tr>
      <w:tr w:rsidR="00ED2154" w:rsidTr="00ED2154">
        <w:tc>
          <w:tcPr>
            <w:tcW w:w="15120" w:type="dxa"/>
          </w:tcPr>
          <w:p w:rsidR="00ED2154" w:rsidRDefault="00634679">
            <w:pPr>
              <w:rPr>
                <w:b/>
              </w:rPr>
            </w:pPr>
            <w:proofErr w:type="spellStart"/>
            <w:r>
              <w:rPr>
                <w:b/>
              </w:rPr>
              <w:t>Fundations</w:t>
            </w:r>
            <w:proofErr w:type="spellEnd"/>
            <w:r>
              <w:rPr>
                <w:b/>
              </w:rPr>
              <w:t>:</w:t>
            </w:r>
          </w:p>
          <w:p w:rsidR="0002347B" w:rsidRDefault="0002347B">
            <w:pPr>
              <w:rPr>
                <w:b/>
              </w:rPr>
            </w:pPr>
            <w:r>
              <w:rPr>
                <w:b/>
              </w:rPr>
              <w:t>Units 1 and 2:</w:t>
            </w:r>
          </w:p>
          <w:p w:rsidR="0002347B" w:rsidRDefault="0002347B">
            <w:r>
              <w:t>I</w:t>
            </w:r>
            <w:r w:rsidR="006421F6">
              <w:t xml:space="preserve">dentify closed syllable </w:t>
            </w:r>
            <w:proofErr w:type="gramStart"/>
            <w:r w:rsidR="006421F6">
              <w:t>concept ;</w:t>
            </w:r>
            <w:r>
              <w:t>Identify</w:t>
            </w:r>
            <w:proofErr w:type="gramEnd"/>
            <w:r>
              <w:t xml:space="preserve"> glued sounds all, an, am</w:t>
            </w:r>
          </w:p>
          <w:p w:rsidR="006421F6" w:rsidRDefault="006421F6" w:rsidP="006421F6">
            <w:r>
              <w:t xml:space="preserve">Identify exceptions to closed syllable: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dentify </w:t>
            </w:r>
            <w:proofErr w:type="spellStart"/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tch</w:t>
            </w:r>
            <w:proofErr w:type="spellEnd"/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spelling</w:t>
            </w:r>
          </w:p>
          <w:p w:rsidR="006421F6" w:rsidRDefault="006421F6" w:rsidP="006421F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dentify suffixes as review</w:t>
            </w:r>
            <w: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orm plurals with s and </w:t>
            </w:r>
            <w:proofErr w:type="spellStart"/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</w:p>
          <w:p w:rsidR="00ED2154" w:rsidRDefault="006421F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entify irregular plurals</w:t>
            </w:r>
            <w:r>
              <w:t xml:space="preserve">; </w:t>
            </w:r>
            <w:r w:rsidR="0002347B" w:rsidRPr="0002347B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1-1-1 Spelling Rule</w:t>
            </w:r>
          </w:p>
        </w:tc>
      </w:tr>
      <w:tr w:rsidR="00ED2154" w:rsidTr="00ED2154">
        <w:tc>
          <w:tcPr>
            <w:tcW w:w="15120" w:type="dxa"/>
          </w:tcPr>
          <w:p w:rsidR="00ED2154" w:rsidRDefault="00634679">
            <w:pPr>
              <w:rPr>
                <w:b/>
              </w:rPr>
            </w:pPr>
            <w:r>
              <w:rPr>
                <w:b/>
              </w:rPr>
              <w:t>Cross- Curricular Connections:</w:t>
            </w:r>
          </w:p>
          <w:p w:rsidR="00ED2154" w:rsidRDefault="00634679">
            <w:r>
              <w:rPr>
                <w:b/>
              </w:rPr>
              <w:t xml:space="preserve">Science Life Cycles: </w:t>
            </w:r>
            <w:r>
              <w:t>Journal writing, observations, different kinds of sentences</w:t>
            </w:r>
            <w:r w:rsidR="00B4434E">
              <w:t xml:space="preserve">. Activities: </w:t>
            </w:r>
            <w:proofErr w:type="spellStart"/>
            <w:r w:rsidR="00B4434E">
              <w:t>Foldables</w:t>
            </w:r>
            <w:proofErr w:type="spellEnd"/>
            <w:r w:rsidR="00B4434E">
              <w:t xml:space="preserve"> and sentence plates</w:t>
            </w:r>
          </w:p>
        </w:tc>
      </w:tr>
    </w:tbl>
    <w:p w:rsidR="001126F6" w:rsidRDefault="001126F6"/>
    <w:sectPr w:rsidR="001126F6" w:rsidSect="00ED21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5BB0"/>
    <w:multiLevelType w:val="multilevel"/>
    <w:tmpl w:val="7CA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B637C"/>
    <w:multiLevelType w:val="multilevel"/>
    <w:tmpl w:val="ABA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54"/>
    <w:rsid w:val="0002347B"/>
    <w:rsid w:val="001126F6"/>
    <w:rsid w:val="002C7476"/>
    <w:rsid w:val="00407DD0"/>
    <w:rsid w:val="00634679"/>
    <w:rsid w:val="006421F6"/>
    <w:rsid w:val="0077271B"/>
    <w:rsid w:val="007F108E"/>
    <w:rsid w:val="00A136BC"/>
    <w:rsid w:val="00AD1576"/>
    <w:rsid w:val="00B0490D"/>
    <w:rsid w:val="00B05532"/>
    <w:rsid w:val="00B4434E"/>
    <w:rsid w:val="00BA67EA"/>
    <w:rsid w:val="00D41E7E"/>
    <w:rsid w:val="00E87727"/>
    <w:rsid w:val="00E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2391"/>
  <w15:chartTrackingRefBased/>
  <w15:docId w15:val="{12D77B4F-1993-4023-BD02-413B52D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Ganun</dc:creator>
  <cp:keywords/>
  <dc:description/>
  <cp:lastModifiedBy>Moira Ganun</cp:lastModifiedBy>
  <cp:revision>3</cp:revision>
  <dcterms:created xsi:type="dcterms:W3CDTF">2019-08-22T18:44:00Z</dcterms:created>
  <dcterms:modified xsi:type="dcterms:W3CDTF">2021-05-12T11:30:00Z</dcterms:modified>
</cp:coreProperties>
</file>