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FFFFFF"/>
                <w:sz w:val="28"/>
                <w:szCs w:val="28"/>
              </w:rPr>
            </w:pPr>
            <w:r w:rsidRPr="00000000">
              <w:rPr>
                <w:rFonts w:ascii="Calibri" w:eastAsia="Calibri" w:hAnsi="Calibri" w:cs="Calibri"/>
                <w:b/>
                <w:bCs/>
                <w:i/>
                <w:iCs/>
                <w:color w:val="FFFFFF"/>
                <w:sz w:val="28"/>
                <w:szCs w:val="28"/>
                <w:rtl w:val="0"/>
              </w:rPr>
              <w:t xml:space="preserve">Grades </w:t>
            </w:r>
            <w:r w:rsidRPr="00000000">
              <w:rPr>
                <w:b/>
                <w:bCs/>
                <w:i/>
                <w:iCs/>
                <w:color w:val="FFFFFF"/>
                <w:sz w:val="28"/>
                <w:szCs w:val="28"/>
                <w:rtl w:val="0"/>
              </w:rPr>
              <w:t>4-5</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Physical Education Trimester 3</w:t>
            </w:r>
            <w:r w:rsidRPr="00000000">
              <w:rPr>
                <w:rFonts w:ascii="Calibri" w:eastAsia="Calibri" w:hAnsi="Calibri" w:cs="Calibri"/>
                <w:b/>
                <w:bCs/>
                <w:i/>
                <w:iCs/>
                <w:color w:val="FFFFFF"/>
                <w:sz w:val="28"/>
                <w:szCs w:val="28"/>
                <w:rtl w:val="0"/>
              </w:rPr>
              <w:t xml:space="preserve">: Dance Foundations: Creating, Performing, Responding, and Connecting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b/>
                <w:bCs/>
                <w:i/>
                <w:iCs/>
                <w:color w:val="FFFFFF"/>
                <w:sz w:val="28"/>
                <w:szCs w:val="28"/>
                <w:rtl w:val="0"/>
              </w:rPr>
              <w:t>April - June</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pageBreakBefore w:val="0"/>
              <w:pBdr>
                <w:top w:val="nil"/>
                <w:left w:val="nil"/>
                <w:bottom w:val="nil"/>
                <w:right w:val="nil"/>
                <w:between w:val="nil"/>
              </w:pBdr>
              <w:shd w:val="clear" w:color="auto" w:fill="auto"/>
              <w:spacing w:before="0" w:after="200" w:line="276" w:lineRule="auto"/>
              <w:rPr>
                <w:sz w:val="22"/>
                <w:szCs w:val="22"/>
              </w:rPr>
            </w:pPr>
            <w:r w:rsidRPr="00000000">
              <w:rPr>
                <w:rFonts w:ascii="Calibri" w:eastAsia="Calibri" w:hAnsi="Calibri" w:cs="Calibri"/>
                <w:b/>
                <w:bCs/>
                <w:color w:val="000000"/>
                <w:sz w:val="22"/>
                <w:szCs w:val="22"/>
                <w:u w:val="single"/>
                <w:rtl w:val="0"/>
              </w:rPr>
              <w:t>Targeted Standards</w:t>
            </w:r>
            <w:r w:rsidRPr="00000000">
              <w:rPr>
                <w:rFonts w:ascii="Calibri" w:eastAsia="Calibri" w:hAnsi="Calibri" w:cs="Calibri"/>
                <w:b w:val="0"/>
                <w:bCs w:val="0"/>
                <w:color w:val="000000"/>
                <w:sz w:val="22"/>
                <w:szCs w:val="22"/>
                <w:rtl w:val="0"/>
              </w:rPr>
              <w:t xml:space="preserve">: </w:t>
            </w:r>
          </w:p>
          <w:p w:rsidR="00000000" w:rsidRPr="00000000" w:rsidP="00000000" w14:paraId="0000000A">
            <w:pPr>
              <w:numPr>
                <w:ilvl w:val="0"/>
                <w:numId w:val="2"/>
              </w:numPr>
              <w:spacing w:before="240" w:after="0" w:afterAutospacing="0" w:line="276" w:lineRule="auto"/>
              <w:ind w:left="720" w:hanging="360"/>
            </w:pPr>
            <w:r w:rsidRPr="00000000">
              <w:rPr>
                <w:b/>
                <w:bCs/>
                <w:rtl w:val="0"/>
              </w:rPr>
              <w:t>DA:Cr1.1.5a</w:t>
            </w:r>
            <w:r w:rsidRPr="00000000">
              <w:rPr>
                <w:rtl w:val="0"/>
              </w:rPr>
              <w:t xml:space="preserve"> – Generate and select movement ideas for choreography using a variety of stimuli and movement concepts.</w:t>
            </w:r>
          </w:p>
          <w:p w:rsidR="00000000" w:rsidRPr="00000000" w:rsidP="00000000" w14:paraId="0000000B">
            <w:pPr>
              <w:numPr>
                <w:ilvl w:val="0"/>
                <w:numId w:val="2"/>
              </w:numPr>
              <w:spacing w:before="0" w:beforeAutospacing="0" w:after="0" w:afterAutospacing="0" w:line="276" w:lineRule="auto"/>
              <w:ind w:left="720" w:hanging="360"/>
            </w:pPr>
            <w:r w:rsidRPr="00000000">
              <w:rPr>
                <w:b/>
                <w:bCs/>
                <w:rtl w:val="0"/>
              </w:rPr>
              <w:t>DA:Cr2.1.5a</w:t>
            </w:r>
            <w:r w:rsidRPr="00000000">
              <w:rPr>
                <w:rtl w:val="0"/>
              </w:rPr>
              <w:t xml:space="preserve"> – Organize and develop movement sequences that communicate an idea, feeling, or intent.</w:t>
            </w:r>
          </w:p>
          <w:p w:rsidR="00000000" w:rsidRPr="00000000" w:rsidP="00000000" w14:paraId="0000000C">
            <w:pPr>
              <w:numPr>
                <w:ilvl w:val="0"/>
                <w:numId w:val="2"/>
              </w:numPr>
              <w:spacing w:before="0" w:beforeAutospacing="0" w:after="0" w:afterAutospacing="0" w:line="276" w:lineRule="auto"/>
              <w:ind w:left="720" w:hanging="360"/>
            </w:pPr>
            <w:r w:rsidRPr="00000000">
              <w:rPr>
                <w:b/>
                <w:bCs/>
                <w:rtl w:val="0"/>
              </w:rPr>
              <w:t>DA:Cr3.1.5a</w:t>
            </w:r>
            <w:r w:rsidRPr="00000000">
              <w:rPr>
                <w:rtl w:val="0"/>
              </w:rPr>
              <w:t xml:space="preserve"> – Revise movement based on self-reflection, peer feedback, and teacher guidance to improve choreography.</w:t>
            </w:r>
          </w:p>
          <w:p w:rsidR="00000000" w:rsidRPr="00000000" w:rsidP="00000000" w14:paraId="0000000D">
            <w:pPr>
              <w:numPr>
                <w:ilvl w:val="0"/>
                <w:numId w:val="11"/>
              </w:numPr>
              <w:spacing w:before="0" w:beforeAutospacing="0" w:after="0" w:afterAutospacing="0" w:line="276" w:lineRule="auto"/>
              <w:ind w:left="720" w:hanging="360"/>
            </w:pPr>
            <w:r w:rsidRPr="00000000">
              <w:rPr>
                <w:b/>
                <w:bCs/>
                <w:rtl w:val="0"/>
              </w:rPr>
              <w:t>DA:Pr4.1.5a</w:t>
            </w:r>
            <w:r w:rsidRPr="00000000">
              <w:rPr>
                <w:rtl w:val="0"/>
              </w:rPr>
              <w:t xml:space="preserve"> – Demonstrate movement skills, body alignment, coordination, balance, and control while performing dance.</w:t>
            </w:r>
          </w:p>
          <w:p w:rsidR="00000000" w:rsidRPr="00000000" w:rsidP="00000000" w14:paraId="0000000E">
            <w:pPr>
              <w:numPr>
                <w:ilvl w:val="0"/>
                <w:numId w:val="11"/>
              </w:numPr>
              <w:spacing w:before="0" w:beforeAutospacing="0" w:after="0" w:afterAutospacing="0" w:line="276" w:lineRule="auto"/>
              <w:ind w:left="720" w:hanging="360"/>
            </w:pPr>
            <w:r w:rsidRPr="00000000">
              <w:rPr>
                <w:b/>
                <w:bCs/>
                <w:rtl w:val="0"/>
              </w:rPr>
              <w:t>DA:Pr5.1.5a</w:t>
            </w:r>
            <w:r w:rsidRPr="00000000">
              <w:rPr>
                <w:rtl w:val="0"/>
              </w:rPr>
              <w:t xml:space="preserve"> – Apply performance skills, movement qualities, and technical accuracy in dance experiences.</w:t>
            </w:r>
          </w:p>
          <w:p w:rsidR="00000000" w:rsidRPr="00000000" w:rsidP="00000000" w14:paraId="0000000F">
            <w:pPr>
              <w:numPr>
                <w:ilvl w:val="0"/>
                <w:numId w:val="11"/>
              </w:numPr>
              <w:spacing w:before="0" w:beforeAutospacing="0" w:after="0" w:afterAutospacing="0" w:line="276" w:lineRule="auto"/>
              <w:ind w:left="720" w:hanging="360"/>
            </w:pPr>
            <w:r w:rsidRPr="00000000">
              <w:rPr>
                <w:b/>
                <w:bCs/>
                <w:rtl w:val="0"/>
              </w:rPr>
              <w:t>DA:Pr6.1.5a</w:t>
            </w:r>
            <w:r w:rsidRPr="00000000">
              <w:rPr>
                <w:rtl w:val="0"/>
              </w:rPr>
              <w:t xml:space="preserve"> – Present dances for peers and audiences while demonstrating focus, expression, and confidence.</w:t>
            </w:r>
          </w:p>
          <w:p w:rsidR="00000000" w:rsidRPr="00000000" w:rsidP="00000000" w14:paraId="00000010">
            <w:pPr>
              <w:numPr>
                <w:ilvl w:val="0"/>
                <w:numId w:val="7"/>
              </w:numPr>
              <w:spacing w:before="0" w:beforeAutospacing="0" w:after="0" w:afterAutospacing="0" w:line="276" w:lineRule="auto"/>
              <w:ind w:left="720" w:hanging="360"/>
            </w:pPr>
            <w:r w:rsidRPr="00000000">
              <w:rPr>
                <w:b/>
                <w:bCs/>
                <w:rtl w:val="0"/>
              </w:rPr>
              <w:t>DA:Re7.1.5a</w:t>
            </w:r>
            <w:r w:rsidRPr="00000000">
              <w:rPr>
                <w:rtl w:val="0"/>
              </w:rPr>
              <w:t xml:space="preserve"> – Observe and describe how movement elements contribute to the meaning of a dance.</w:t>
            </w:r>
          </w:p>
          <w:p w:rsidR="00000000" w:rsidRPr="00000000" w:rsidP="00000000" w14:paraId="00000011">
            <w:pPr>
              <w:numPr>
                <w:ilvl w:val="0"/>
                <w:numId w:val="7"/>
              </w:numPr>
              <w:spacing w:before="0" w:beforeAutospacing="0" w:after="0" w:afterAutospacing="0" w:line="276" w:lineRule="auto"/>
              <w:ind w:left="720" w:hanging="360"/>
            </w:pPr>
            <w:r w:rsidRPr="00000000">
              <w:rPr>
                <w:b/>
                <w:bCs/>
                <w:rtl w:val="0"/>
              </w:rPr>
              <w:t>DA:Re8.1.5a</w:t>
            </w:r>
            <w:r w:rsidRPr="00000000">
              <w:rPr>
                <w:rtl w:val="0"/>
              </w:rPr>
              <w:t xml:space="preserve"> – Interpret and explain how dance communicates ideas, emotions, and experiences.</w:t>
            </w:r>
          </w:p>
          <w:p w:rsidR="00000000" w:rsidRPr="00000000" w:rsidP="00000000" w14:paraId="00000012">
            <w:pPr>
              <w:numPr>
                <w:ilvl w:val="0"/>
                <w:numId w:val="7"/>
              </w:numPr>
              <w:spacing w:before="0" w:beforeAutospacing="0" w:after="0" w:afterAutospacing="0" w:line="276" w:lineRule="auto"/>
              <w:ind w:left="720" w:hanging="360"/>
            </w:pPr>
            <w:r w:rsidRPr="00000000">
              <w:rPr>
                <w:b/>
                <w:bCs/>
                <w:rtl w:val="0"/>
              </w:rPr>
              <w:t>DA:Re9.1.5a</w:t>
            </w:r>
            <w:r w:rsidRPr="00000000">
              <w:rPr>
                <w:rtl w:val="0"/>
              </w:rPr>
              <w:t xml:space="preserve"> – Evaluate dance performances using established criteria and appropriate dance vocabulary.</w:t>
              <w:br/>
            </w:r>
            <w:r w:rsidRPr="00000000">
              <w:rPr>
                <w:sz w:val="22"/>
                <w:szCs w:val="22"/>
                <w:rtl w:val="0"/>
              </w:rPr>
              <w:t>Connecting</w:t>
            </w:r>
          </w:p>
          <w:p w:rsidR="00000000" w:rsidRPr="00000000" w:rsidP="00000000" w14:paraId="00000013">
            <w:pPr>
              <w:numPr>
                <w:ilvl w:val="0"/>
                <w:numId w:val="15"/>
              </w:numPr>
              <w:spacing w:before="0" w:beforeAutospacing="0" w:after="0" w:afterAutospacing="0" w:line="276" w:lineRule="auto"/>
              <w:ind w:left="720" w:hanging="360"/>
            </w:pPr>
            <w:r w:rsidRPr="00000000">
              <w:rPr>
                <w:b/>
                <w:bCs/>
                <w:rtl w:val="0"/>
              </w:rPr>
              <w:t>DA:Cn10.1.5a</w:t>
            </w:r>
            <w:r w:rsidRPr="00000000">
              <w:rPr>
                <w:rtl w:val="0"/>
              </w:rPr>
              <w:t xml:space="preserve"> – Relate personal experiences, ideas, and cultural influences to the creation and performance of dance.</w:t>
            </w:r>
          </w:p>
          <w:p w:rsidR="00000000" w:rsidRPr="00000000" w:rsidP="00000000" w14:paraId="00000014">
            <w:pPr>
              <w:numPr>
                <w:ilvl w:val="0"/>
                <w:numId w:val="15"/>
              </w:numPr>
              <w:spacing w:before="0" w:beforeAutospacing="0" w:after="240" w:line="276" w:lineRule="auto"/>
              <w:ind w:left="720" w:hanging="360"/>
            </w:pPr>
            <w:r w:rsidRPr="00000000">
              <w:rPr>
                <w:b/>
                <w:bCs/>
                <w:rtl w:val="0"/>
              </w:rPr>
              <w:t>DA:Cn11.1.5a</w:t>
            </w:r>
            <w:r w:rsidRPr="00000000">
              <w:rPr>
                <w:rtl w:val="0"/>
              </w:rPr>
              <w:t xml:space="preserve"> – Explain how dance connects to history, culture, community, and other academic disciplines. </w:t>
            </w:r>
          </w:p>
          <w:p w:rsidR="00000000" w:rsidRPr="00000000" w:rsidP="00000000" w14:paraId="00000015">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B">
            <w:pPr>
              <w:pageBreakBefore w:val="0"/>
              <w:pBdr>
                <w:top w:val="nil"/>
                <w:left w:val="nil"/>
                <w:bottom w:val="nil"/>
                <w:right w:val="nil"/>
                <w:between w:val="nil"/>
              </w:pBdr>
              <w:shd w:val="clear" w:color="auto" w:fill="auto"/>
              <w:spacing w:before="0" w:after="200" w:line="276" w:lineRule="auto"/>
            </w:pPr>
            <w:r w:rsidRPr="00000000">
              <w:rPr>
                <w:b/>
                <w:bCs/>
                <w:sz w:val="20"/>
                <w:szCs w:val="20"/>
                <w:u w:val="single"/>
                <w:rtl w:val="0"/>
              </w:rPr>
              <w:br/>
            </w:r>
            <w:r w:rsidRPr="00000000">
              <w:rPr>
                <w:rFonts w:ascii="Calibri" w:eastAsia="Calibri" w:hAnsi="Calibri" w:cs="Calibri"/>
                <w:b/>
                <w:bCs/>
                <w:color w:val="000000"/>
                <w:sz w:val="20"/>
                <w:szCs w:val="20"/>
                <w:u w:val="single"/>
                <w:rtl w:val="0"/>
              </w:rPr>
              <w:t>Rationale and Transfer Goals:</w:t>
            </w:r>
            <w:r w:rsidRPr="00000000">
              <w:rPr>
                <w:rFonts w:ascii="Calibri" w:eastAsia="Calibri" w:hAnsi="Calibri" w:cs="Calibri"/>
                <w:b w:val="0"/>
                <w:bCs w:val="0"/>
                <w:color w:val="000000"/>
                <w:sz w:val="20"/>
                <w:szCs w:val="20"/>
                <w:rtl w:val="0"/>
              </w:rPr>
              <w:t xml:space="preserve"> </w:t>
            </w:r>
          </w:p>
          <w:p w:rsidR="00000000" w:rsidRPr="00000000" w:rsidP="00000000" w14:paraId="0000001C">
            <w:pPr>
              <w:spacing w:before="240" w:after="240" w:line="276" w:lineRule="auto"/>
            </w:pPr>
            <w:r w:rsidRPr="00000000">
              <w:rPr>
                <w:rtl w:val="0"/>
              </w:rPr>
              <w:t>This Dance curriculum provides students with opportunities to explore movement as a form of artistic expression, communication, and creativity. Through creating, performing, responding to, and connecting with dance, students develop movement skills, body awareness, coordination, rhythm, and confidence. Students learn to use dance elements and movement concepts to express ideas, emotions, and experiences while gaining an appreciation for diverse cultures, perspectives, and artistic traditions.</w:t>
            </w:r>
          </w:p>
          <w:p w:rsidR="00000000" w:rsidRPr="00000000" w:rsidP="00000000" w14:paraId="0000001D">
            <w:pPr>
              <w:spacing w:before="240" w:after="240" w:line="276" w:lineRule="auto"/>
            </w:pPr>
            <w:r w:rsidRPr="00000000">
              <w:rPr>
                <w:rtl w:val="0"/>
              </w:rPr>
              <w:t>Students will independently apply their understanding of dance by creating and performing movement sequences, expressing themselves creatively, and responding thoughtfully to the work of others. They will demonstrate collaboration, communication, and problem-solving skills while participating in dance experiences. By developing movement competence, artistic expression, and cultural awareness, students will gain skills that support lifelong participation in the arts, personal wellness, and creative thinking.</w:t>
            </w:r>
          </w:p>
          <w:p w:rsidR="00000000" w:rsidRPr="00000000" w:rsidP="00000000" w14:paraId="0000001E">
            <w:pPr>
              <w:pageBreakBefore w:val="0"/>
              <w:pBdr>
                <w:top w:val="nil"/>
                <w:left w:val="nil"/>
                <w:bottom w:val="nil"/>
                <w:right w:val="nil"/>
                <w:between w:val="nil"/>
              </w:pBdr>
              <w:shd w:val="clear" w:color="auto" w:fill="auto"/>
              <w:spacing w:before="0" w:after="200" w:line="276" w:lineRule="auto"/>
            </w:pPr>
          </w:p>
          <w:p w:rsidR="00000000" w:rsidRPr="00000000" w:rsidP="00000000" w14:paraId="0000001F">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5">
            <w:pPr>
              <w:pageBreakBefore w:val="0"/>
              <w:pBdr>
                <w:top w:val="nil"/>
                <w:left w:val="nil"/>
                <w:bottom w:val="nil"/>
                <w:right w:val="nil"/>
                <w:between w:val="nil"/>
              </w:pBdr>
              <w:shd w:val="clear" w:color="auto" w:fill="auto"/>
              <w:spacing w:before="0" w:after="200" w:line="276" w:lineRule="auto"/>
              <w:rPr>
                <w:sz w:val="26"/>
                <w:szCs w:val="26"/>
              </w:rPr>
            </w:pPr>
            <w:r w:rsidRPr="00000000">
              <w:rPr>
                <w:rFonts w:ascii="Calibri" w:eastAsia="Calibri" w:hAnsi="Calibri" w:cs="Calibri"/>
                <w:b/>
                <w:bCs/>
                <w:color w:val="000000"/>
                <w:sz w:val="22"/>
                <w:szCs w:val="22"/>
                <w:u w:val="single"/>
                <w:rtl w:val="0"/>
              </w:rPr>
              <w:t>Enduring Understandings:</w:t>
            </w:r>
          </w:p>
          <w:p w:rsidR="00000000" w:rsidRPr="00000000" w:rsidP="00000000" w14:paraId="00000026">
            <w:pPr>
              <w:numPr>
                <w:ilvl w:val="0"/>
                <w:numId w:val="14"/>
              </w:numPr>
              <w:spacing w:before="240" w:after="0" w:afterAutospacing="0" w:line="276" w:lineRule="auto"/>
              <w:ind w:left="720" w:hanging="360"/>
            </w:pPr>
            <w:r w:rsidRPr="00000000">
              <w:rPr>
                <w:rtl w:val="0"/>
              </w:rPr>
              <w:t>Dance is a form of creative expression and communication.</w:t>
            </w:r>
          </w:p>
          <w:p w:rsidR="00000000" w:rsidRPr="00000000" w:rsidP="00000000" w14:paraId="00000027">
            <w:pPr>
              <w:numPr>
                <w:ilvl w:val="0"/>
                <w:numId w:val="14"/>
              </w:numPr>
              <w:spacing w:before="0" w:beforeAutospacing="0" w:after="0" w:afterAutospacing="0" w:line="276" w:lineRule="auto"/>
              <w:ind w:left="720" w:hanging="360"/>
            </w:pPr>
            <w:r w:rsidRPr="00000000">
              <w:rPr>
                <w:rtl w:val="0"/>
              </w:rPr>
              <w:t>Movement can be used to convey ideas, emotions, stories, and experiences.</w:t>
            </w:r>
          </w:p>
          <w:p w:rsidR="00000000" w:rsidRPr="00000000" w:rsidP="00000000" w14:paraId="00000028">
            <w:pPr>
              <w:numPr>
                <w:ilvl w:val="0"/>
                <w:numId w:val="14"/>
              </w:numPr>
              <w:spacing w:before="0" w:beforeAutospacing="0" w:after="0" w:afterAutospacing="0" w:line="276" w:lineRule="auto"/>
              <w:ind w:left="720" w:hanging="360"/>
            </w:pPr>
            <w:r w:rsidRPr="00000000">
              <w:rPr>
                <w:rtl w:val="0"/>
              </w:rPr>
              <w:t>Creativity and imagination are important parts of the dance-making process.</w:t>
            </w:r>
          </w:p>
          <w:p w:rsidR="00000000" w:rsidRPr="00000000" w:rsidP="00000000" w14:paraId="00000029">
            <w:pPr>
              <w:numPr>
                <w:ilvl w:val="0"/>
                <w:numId w:val="14"/>
              </w:numPr>
              <w:spacing w:before="0" w:beforeAutospacing="0" w:after="0" w:afterAutospacing="0" w:line="276" w:lineRule="auto"/>
              <w:ind w:left="720" w:hanging="360"/>
            </w:pPr>
            <w:r w:rsidRPr="00000000">
              <w:rPr>
                <w:rtl w:val="0"/>
              </w:rPr>
              <w:t>Dance incorporates elements such as body, space, time, energy, and relationships.</w:t>
            </w:r>
          </w:p>
          <w:p w:rsidR="00000000" w:rsidRPr="00000000" w:rsidP="00000000" w14:paraId="0000002A">
            <w:pPr>
              <w:numPr>
                <w:ilvl w:val="0"/>
                <w:numId w:val="14"/>
              </w:numPr>
              <w:spacing w:before="0" w:beforeAutospacing="0" w:after="0" w:afterAutospacing="0" w:line="276" w:lineRule="auto"/>
              <w:ind w:left="720" w:hanging="360"/>
            </w:pPr>
            <w:r w:rsidRPr="00000000">
              <w:rPr>
                <w:rtl w:val="0"/>
              </w:rPr>
              <w:t>Practice, effort, and feedback improve dance performance and movement skills.</w:t>
            </w:r>
          </w:p>
          <w:p w:rsidR="00000000" w:rsidRPr="00000000" w:rsidP="00000000" w14:paraId="0000002B">
            <w:pPr>
              <w:numPr>
                <w:ilvl w:val="0"/>
                <w:numId w:val="14"/>
              </w:numPr>
              <w:spacing w:before="0" w:beforeAutospacing="0" w:after="0" w:afterAutospacing="0" w:line="276" w:lineRule="auto"/>
              <w:ind w:left="720" w:hanging="360"/>
            </w:pPr>
            <w:r w:rsidRPr="00000000">
              <w:rPr>
                <w:rtl w:val="0"/>
              </w:rPr>
              <w:t>Dance allows individuals to express themselves in unique and meaningful ways.</w:t>
            </w:r>
          </w:p>
          <w:p w:rsidR="00000000" w:rsidRPr="00000000" w:rsidP="00000000" w14:paraId="0000002C">
            <w:pPr>
              <w:numPr>
                <w:ilvl w:val="0"/>
                <w:numId w:val="14"/>
              </w:numPr>
              <w:spacing w:before="0" w:beforeAutospacing="0" w:after="0" w:afterAutospacing="0" w:line="276" w:lineRule="auto"/>
              <w:ind w:left="720" w:hanging="360"/>
            </w:pPr>
            <w:r w:rsidRPr="00000000">
              <w:rPr>
                <w:rtl w:val="0"/>
              </w:rPr>
              <w:t>Collaboration and cooperation contribute to successful dance experiences.</w:t>
            </w:r>
          </w:p>
          <w:p w:rsidR="00000000" w:rsidRPr="00000000" w:rsidP="00000000" w14:paraId="0000002D">
            <w:pPr>
              <w:numPr>
                <w:ilvl w:val="0"/>
                <w:numId w:val="14"/>
              </w:numPr>
              <w:spacing w:before="0" w:beforeAutospacing="0" w:after="0" w:afterAutospacing="0" w:line="276" w:lineRule="auto"/>
              <w:ind w:left="720" w:hanging="360"/>
            </w:pPr>
            <w:r w:rsidRPr="00000000">
              <w:rPr>
                <w:rtl w:val="0"/>
              </w:rPr>
              <w:t>Dance reflects cultural traditions, historical events, and community experiences.</w:t>
            </w:r>
          </w:p>
          <w:p w:rsidR="00000000" w:rsidRPr="00000000" w:rsidP="00000000" w14:paraId="0000002E">
            <w:pPr>
              <w:numPr>
                <w:ilvl w:val="0"/>
                <w:numId w:val="14"/>
              </w:numPr>
              <w:spacing w:before="0" w:beforeAutospacing="0" w:after="0" w:afterAutospacing="0" w:line="276" w:lineRule="auto"/>
              <w:ind w:left="720" w:hanging="360"/>
            </w:pPr>
            <w:r w:rsidRPr="00000000">
              <w:rPr>
                <w:rtl w:val="0"/>
              </w:rPr>
              <w:t>Observing, analyzing, and responding to dance deepens understanding and appreciation of the art form.</w:t>
            </w:r>
          </w:p>
          <w:p w:rsidR="00000000" w:rsidRPr="00000000" w:rsidP="00000000" w14:paraId="0000002F">
            <w:pPr>
              <w:numPr>
                <w:ilvl w:val="0"/>
                <w:numId w:val="14"/>
              </w:numPr>
              <w:spacing w:before="0" w:beforeAutospacing="0" w:after="0" w:afterAutospacing="0" w:line="276" w:lineRule="auto"/>
              <w:ind w:left="720" w:hanging="360"/>
            </w:pPr>
            <w:r w:rsidRPr="00000000">
              <w:rPr>
                <w:rtl w:val="0"/>
              </w:rPr>
              <w:t>Dance connects to other subjects, cultures, and real-world experiences.</w:t>
            </w:r>
          </w:p>
          <w:p w:rsidR="00000000" w:rsidRPr="00000000" w:rsidP="00000000" w14:paraId="00000030">
            <w:pPr>
              <w:numPr>
                <w:ilvl w:val="0"/>
                <w:numId w:val="14"/>
              </w:numPr>
              <w:spacing w:before="0" w:beforeAutospacing="0" w:after="0" w:afterAutospacing="0" w:line="276" w:lineRule="auto"/>
              <w:ind w:left="720" w:hanging="360"/>
            </w:pPr>
            <w:r w:rsidRPr="00000000">
              <w:rPr>
                <w:rtl w:val="0"/>
              </w:rPr>
              <w:t>Respect for oneself and others creates a positive and inclusive dance environment.</w:t>
            </w:r>
          </w:p>
          <w:p w:rsidR="00000000" w:rsidRPr="00000000" w:rsidP="00000000" w14:paraId="00000031">
            <w:pPr>
              <w:numPr>
                <w:ilvl w:val="0"/>
                <w:numId w:val="14"/>
              </w:numPr>
              <w:spacing w:before="0" w:beforeAutospacing="0" w:after="240" w:line="276" w:lineRule="auto"/>
              <w:ind w:left="720" w:hanging="360"/>
            </w:pPr>
            <w:r w:rsidRPr="00000000">
              <w:rPr>
                <w:rtl w:val="0"/>
              </w:rPr>
              <w:t>Participation in dance supports physical, social, emotional, and creative development.</w:t>
            </w:r>
          </w:p>
          <w:p w:rsidR="00000000" w:rsidRPr="00000000" w:rsidP="00000000" w14:paraId="00000032">
            <w:pPr>
              <w:spacing w:before="240" w:after="240" w:line="276" w:lineRule="auto"/>
              <w:ind w:left="0" w:firstLine="0"/>
            </w:pPr>
          </w:p>
          <w:p w:rsidR="00000000" w:rsidRPr="00000000" w:rsidP="00000000" w14:paraId="00000033">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9">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Essential Questions</w:t>
            </w:r>
            <w:r w:rsidRPr="00000000">
              <w:rPr>
                <w:rFonts w:ascii="Calibri" w:eastAsia="Calibri" w:hAnsi="Calibri" w:cs="Calibri"/>
                <w:b w:val="0"/>
                <w:bCs w:val="0"/>
                <w:color w:val="000000"/>
                <w:sz w:val="22"/>
                <w:szCs w:val="22"/>
                <w:rtl w:val="0"/>
              </w:rPr>
              <w:t xml:space="preserve">: </w:t>
            </w:r>
          </w:p>
          <w:p w:rsidR="00000000" w:rsidRPr="00000000" w:rsidP="00000000" w14:paraId="0000003A">
            <w:pPr>
              <w:numPr>
                <w:ilvl w:val="0"/>
                <w:numId w:val="16"/>
              </w:numPr>
              <w:spacing w:before="240" w:after="0" w:afterAutospacing="0" w:line="276" w:lineRule="auto"/>
              <w:ind w:left="720" w:hanging="360"/>
            </w:pPr>
            <w:r w:rsidRPr="00000000">
              <w:rPr>
                <w:rtl w:val="0"/>
              </w:rPr>
              <w:t>How can movement be used to express ideas, feelings, and experiences?</w:t>
            </w:r>
          </w:p>
          <w:p w:rsidR="00000000" w:rsidRPr="00000000" w:rsidP="00000000" w14:paraId="0000003B">
            <w:pPr>
              <w:numPr>
                <w:ilvl w:val="0"/>
                <w:numId w:val="16"/>
              </w:numPr>
              <w:spacing w:before="0" w:beforeAutospacing="0" w:after="0" w:afterAutospacing="0" w:line="276" w:lineRule="auto"/>
              <w:ind w:left="720" w:hanging="360"/>
            </w:pPr>
            <w:r w:rsidRPr="00000000">
              <w:rPr>
                <w:rtl w:val="0"/>
              </w:rPr>
              <w:t>What makes dance an art form?</w:t>
            </w:r>
          </w:p>
          <w:p w:rsidR="00000000" w:rsidRPr="00000000" w:rsidP="00000000" w14:paraId="0000003C">
            <w:pPr>
              <w:numPr>
                <w:ilvl w:val="0"/>
                <w:numId w:val="16"/>
              </w:numPr>
              <w:spacing w:before="0" w:beforeAutospacing="0" w:after="0" w:afterAutospacing="0" w:line="276" w:lineRule="auto"/>
              <w:ind w:left="720" w:hanging="360"/>
            </w:pPr>
            <w:r w:rsidRPr="00000000">
              <w:rPr>
                <w:rtl w:val="0"/>
              </w:rPr>
              <w:t>How do the elements of dance (body, space, time, energy, and relationships) influence movement?</w:t>
            </w:r>
          </w:p>
          <w:p w:rsidR="00000000" w:rsidRPr="00000000" w:rsidP="00000000" w14:paraId="0000003D">
            <w:pPr>
              <w:numPr>
                <w:ilvl w:val="0"/>
                <w:numId w:val="16"/>
              </w:numPr>
              <w:spacing w:before="0" w:beforeAutospacing="0" w:after="0" w:afterAutospacing="0" w:line="276" w:lineRule="auto"/>
              <w:ind w:left="720" w:hanging="360"/>
            </w:pPr>
            <w:r w:rsidRPr="00000000">
              <w:rPr>
                <w:rtl w:val="0"/>
              </w:rPr>
              <w:t>How does creativity contribute to the dance-making process?</w:t>
            </w:r>
          </w:p>
          <w:p w:rsidR="00000000" w:rsidRPr="00000000" w:rsidP="00000000" w14:paraId="0000003E">
            <w:pPr>
              <w:numPr>
                <w:ilvl w:val="0"/>
                <w:numId w:val="16"/>
              </w:numPr>
              <w:spacing w:before="0" w:beforeAutospacing="0" w:after="0" w:afterAutospacing="0" w:line="276" w:lineRule="auto"/>
              <w:ind w:left="720" w:hanging="360"/>
            </w:pPr>
            <w:r w:rsidRPr="00000000">
              <w:rPr>
                <w:rtl w:val="0"/>
              </w:rPr>
              <w:t>How do practice, effort, and feedback improve dance performance?</w:t>
            </w:r>
          </w:p>
          <w:p w:rsidR="00000000" w:rsidRPr="00000000" w:rsidP="00000000" w14:paraId="0000003F">
            <w:pPr>
              <w:numPr>
                <w:ilvl w:val="0"/>
                <w:numId w:val="16"/>
              </w:numPr>
              <w:spacing w:before="0" w:beforeAutospacing="0" w:after="0" w:afterAutospacing="0" w:line="276" w:lineRule="auto"/>
              <w:ind w:left="720" w:hanging="360"/>
            </w:pPr>
            <w:r w:rsidRPr="00000000">
              <w:rPr>
                <w:rtl w:val="0"/>
              </w:rPr>
              <w:t>How can dancers communicate meaning and intent through movement?</w:t>
            </w:r>
          </w:p>
          <w:p w:rsidR="00000000" w:rsidRPr="00000000" w:rsidP="00000000" w14:paraId="00000040">
            <w:pPr>
              <w:numPr>
                <w:ilvl w:val="0"/>
                <w:numId w:val="16"/>
              </w:numPr>
              <w:spacing w:before="0" w:beforeAutospacing="0" w:after="0" w:afterAutospacing="0" w:line="276" w:lineRule="auto"/>
              <w:ind w:left="720" w:hanging="360"/>
            </w:pPr>
            <w:r w:rsidRPr="00000000">
              <w:rPr>
                <w:rtl w:val="0"/>
              </w:rPr>
              <w:t>What can we learn about cultures, communities, and history through dance?</w:t>
            </w:r>
          </w:p>
          <w:p w:rsidR="00000000" w:rsidRPr="00000000" w:rsidP="00000000" w14:paraId="00000041">
            <w:pPr>
              <w:numPr>
                <w:ilvl w:val="0"/>
                <w:numId w:val="16"/>
              </w:numPr>
              <w:spacing w:before="0" w:beforeAutospacing="0" w:after="0" w:afterAutospacing="0" w:line="276" w:lineRule="auto"/>
              <w:ind w:left="720" w:hanging="360"/>
            </w:pPr>
            <w:r w:rsidRPr="00000000">
              <w:rPr>
                <w:rtl w:val="0"/>
              </w:rPr>
              <w:t>How do collaboration and cooperation contribute to successful dance experiences?</w:t>
            </w:r>
          </w:p>
          <w:p w:rsidR="00000000" w:rsidRPr="00000000" w:rsidP="00000000" w14:paraId="00000042">
            <w:pPr>
              <w:numPr>
                <w:ilvl w:val="0"/>
                <w:numId w:val="16"/>
              </w:numPr>
              <w:spacing w:before="0" w:beforeAutospacing="0" w:after="0" w:afterAutospacing="0" w:line="276" w:lineRule="auto"/>
              <w:ind w:left="720" w:hanging="360"/>
            </w:pPr>
            <w:r w:rsidRPr="00000000">
              <w:rPr>
                <w:rtl w:val="0"/>
              </w:rPr>
              <w:t>How can observing and responding to dance deepen our understanding of the art form?</w:t>
            </w:r>
          </w:p>
          <w:p w:rsidR="00000000" w:rsidRPr="00000000" w:rsidP="00000000" w14:paraId="00000043">
            <w:pPr>
              <w:numPr>
                <w:ilvl w:val="0"/>
                <w:numId w:val="16"/>
              </w:numPr>
              <w:spacing w:before="0" w:beforeAutospacing="0" w:after="0" w:afterAutospacing="0" w:line="276" w:lineRule="auto"/>
              <w:ind w:left="720" w:hanging="360"/>
            </w:pPr>
            <w:r w:rsidRPr="00000000">
              <w:rPr>
                <w:rtl w:val="0"/>
              </w:rPr>
              <w:t>How can dance be connected to other subjects and real-world experiences?</w:t>
            </w:r>
          </w:p>
          <w:p w:rsidR="00000000" w:rsidRPr="00000000" w:rsidP="00000000" w14:paraId="00000044">
            <w:pPr>
              <w:numPr>
                <w:ilvl w:val="0"/>
                <w:numId w:val="16"/>
              </w:numPr>
              <w:spacing w:before="0" w:beforeAutospacing="0" w:after="0" w:afterAutospacing="0" w:line="276" w:lineRule="auto"/>
              <w:ind w:left="720" w:hanging="360"/>
            </w:pPr>
            <w:r w:rsidRPr="00000000">
              <w:rPr>
                <w:rtl w:val="0"/>
              </w:rPr>
              <w:t>How does dance promote personal growth, confidence, and self-expression?</w:t>
            </w:r>
          </w:p>
          <w:p w:rsidR="00000000" w:rsidRPr="00000000" w:rsidP="00000000" w14:paraId="00000045">
            <w:pPr>
              <w:numPr>
                <w:ilvl w:val="0"/>
                <w:numId w:val="16"/>
              </w:numPr>
              <w:spacing w:before="0" w:beforeAutospacing="0" w:after="240" w:line="276" w:lineRule="auto"/>
              <w:ind w:left="720" w:hanging="360"/>
            </w:pPr>
            <w:r w:rsidRPr="00000000">
              <w:rPr>
                <w:rtl w:val="0"/>
              </w:rPr>
              <w:t>Why is it important to respect and appreciate different forms of dance and artistic expression?</w:t>
            </w:r>
          </w:p>
          <w:p w:rsidR="00000000" w:rsidRPr="00000000" w:rsidP="00000000" w14:paraId="00000046">
            <w:pPr>
              <w:spacing w:before="240" w:after="240" w:line="276" w:lineRule="auto"/>
              <w:ind w:left="720" w:firstLine="0"/>
            </w:pPr>
          </w:p>
          <w:p w:rsidR="00000000" w:rsidRPr="00000000" w:rsidP="00000000" w14:paraId="00000047">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48">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E">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Content/Objectives</w:t>
            </w:r>
          </w:p>
        </w:tc>
        <w:tc>
          <w:tcPr>
            <w:gridSpan w:val="3"/>
            <w:shd w:val="clear" w:color="auto" w:fill="1F497D"/>
          </w:tcPr>
          <w:p w:rsidR="00000000" w:rsidRPr="00000000" w:rsidP="00000000" w14:paraId="00000051">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4">
            <w:pPr>
              <w:spacing w:before="240" w:after="240" w:line="276" w:lineRule="auto"/>
              <w:jc w:val="center"/>
            </w:pPr>
            <w:r w:rsidRPr="00000000">
              <w:rPr>
                <w:b/>
                <w:bCs/>
                <w:rtl w:val="0"/>
              </w:rPr>
              <w:t>For the Content – What Students Will Know</w:t>
              <w:br/>
            </w:r>
          </w:p>
          <w:p w:rsidR="00000000" w:rsidRPr="00000000" w:rsidP="00000000" w14:paraId="00000055">
            <w:pPr>
              <w:numPr>
                <w:ilvl w:val="0"/>
                <w:numId w:val="5"/>
              </w:numPr>
              <w:spacing w:before="240" w:after="0" w:afterAutospacing="0" w:line="276" w:lineRule="auto"/>
              <w:ind w:left="720" w:hanging="360"/>
            </w:pPr>
            <w:r w:rsidRPr="00000000">
              <w:rPr>
                <w:rtl w:val="0"/>
              </w:rPr>
              <w:t>Dance is a way to communicate ideas, emotions, and stories through movement.</w:t>
            </w:r>
          </w:p>
          <w:p w:rsidR="00000000" w:rsidRPr="00000000" w:rsidP="00000000" w14:paraId="00000056">
            <w:pPr>
              <w:numPr>
                <w:ilvl w:val="0"/>
                <w:numId w:val="5"/>
              </w:numPr>
              <w:spacing w:before="0" w:beforeAutospacing="0" w:after="0" w:afterAutospacing="0" w:line="276" w:lineRule="auto"/>
              <w:ind w:left="720" w:hanging="360"/>
            </w:pPr>
            <w:r w:rsidRPr="00000000">
              <w:rPr>
                <w:rtl w:val="0"/>
              </w:rPr>
              <w:t>Movement can be created and organized into simple dance sequences and choreography.</w:t>
            </w:r>
          </w:p>
          <w:p w:rsidR="00000000" w:rsidRPr="00000000" w:rsidP="00000000" w14:paraId="00000057">
            <w:pPr>
              <w:numPr>
                <w:ilvl w:val="0"/>
                <w:numId w:val="5"/>
              </w:numPr>
              <w:spacing w:before="0" w:beforeAutospacing="0" w:after="0" w:afterAutospacing="0" w:line="276" w:lineRule="auto"/>
              <w:ind w:left="720" w:hanging="360"/>
            </w:pPr>
            <w:r w:rsidRPr="00000000">
              <w:rPr>
                <w:rtl w:val="0"/>
              </w:rPr>
              <w:t>Choreography can be improved through practice, self-reflection, and feedback from others.</w:t>
            </w:r>
          </w:p>
          <w:p w:rsidR="00000000" w:rsidRPr="00000000" w:rsidP="00000000" w14:paraId="00000058">
            <w:pPr>
              <w:numPr>
                <w:ilvl w:val="0"/>
                <w:numId w:val="5"/>
              </w:numPr>
              <w:spacing w:before="0" w:beforeAutospacing="0" w:after="0" w:afterAutospacing="0" w:line="276" w:lineRule="auto"/>
              <w:ind w:left="720" w:hanging="360"/>
            </w:pPr>
            <w:r w:rsidRPr="00000000">
              <w:rPr>
                <w:rtl w:val="0"/>
              </w:rPr>
              <w:t>Proper body alignment, balance, coordination, and control are important for safe and effective dance performance.</w:t>
            </w:r>
          </w:p>
          <w:p w:rsidR="00000000" w:rsidRPr="00000000" w:rsidP="00000000" w14:paraId="00000059">
            <w:pPr>
              <w:numPr>
                <w:ilvl w:val="0"/>
                <w:numId w:val="5"/>
              </w:numPr>
              <w:spacing w:before="0" w:beforeAutospacing="0" w:after="0" w:afterAutospacing="0" w:line="276" w:lineRule="auto"/>
              <w:ind w:left="720" w:hanging="360"/>
            </w:pPr>
            <w:r w:rsidRPr="00000000">
              <w:rPr>
                <w:rtl w:val="0"/>
              </w:rPr>
              <w:t>Dance performance requires focus, expression, movement quality, and technical accuracy.</w:t>
            </w:r>
          </w:p>
          <w:p w:rsidR="00000000" w:rsidRPr="00000000" w:rsidP="00000000" w14:paraId="0000005A">
            <w:pPr>
              <w:numPr>
                <w:ilvl w:val="0"/>
                <w:numId w:val="5"/>
              </w:numPr>
              <w:spacing w:before="0" w:beforeAutospacing="0" w:after="0" w:afterAutospacing="0" w:line="276" w:lineRule="auto"/>
              <w:ind w:left="720" w:hanging="360"/>
            </w:pPr>
            <w:r w:rsidRPr="00000000">
              <w:rPr>
                <w:rtl w:val="0"/>
              </w:rPr>
              <w:t>Dance elements (such as space, time, energy, and relationships) help communicate meaning.</w:t>
            </w:r>
          </w:p>
          <w:p w:rsidR="00000000" w:rsidRPr="00000000" w:rsidP="00000000" w14:paraId="0000005B">
            <w:pPr>
              <w:numPr>
                <w:ilvl w:val="0"/>
                <w:numId w:val="5"/>
              </w:numPr>
              <w:spacing w:before="0" w:beforeAutospacing="0" w:after="0" w:afterAutospacing="0" w:line="276" w:lineRule="auto"/>
              <w:ind w:left="720" w:hanging="360"/>
            </w:pPr>
            <w:r w:rsidRPr="00000000">
              <w:rPr>
                <w:rtl w:val="0"/>
              </w:rPr>
              <w:t>Dance can be observed, interpreted, and evaluated using appropriate dance vocabulary.</w:t>
            </w:r>
          </w:p>
          <w:p w:rsidR="00000000" w:rsidRPr="00000000" w:rsidP="00000000" w14:paraId="0000005C">
            <w:pPr>
              <w:numPr>
                <w:ilvl w:val="0"/>
                <w:numId w:val="5"/>
              </w:numPr>
              <w:spacing w:before="0" w:beforeAutospacing="0" w:after="0" w:afterAutospacing="0" w:line="276" w:lineRule="auto"/>
              <w:ind w:left="720" w:hanging="360"/>
            </w:pPr>
            <w:r w:rsidRPr="00000000">
              <w:rPr>
                <w:rtl w:val="0"/>
              </w:rPr>
              <w:t>Personal experiences, culture, and history influence the creation and performance of dance.</w:t>
            </w:r>
          </w:p>
          <w:p w:rsidR="00000000" w:rsidRPr="00000000" w:rsidP="00000000" w14:paraId="0000005D">
            <w:pPr>
              <w:numPr>
                <w:ilvl w:val="0"/>
                <w:numId w:val="5"/>
              </w:numPr>
              <w:spacing w:before="0" w:beforeAutospacing="0" w:after="0" w:afterAutospacing="0" w:line="276" w:lineRule="auto"/>
              <w:ind w:left="720" w:hanging="360"/>
            </w:pPr>
            <w:r w:rsidRPr="00000000">
              <w:rPr>
                <w:rtl w:val="0"/>
              </w:rPr>
              <w:t>Dance connects to other subject areas and communities around the world.</w:t>
            </w:r>
          </w:p>
          <w:p w:rsidR="00000000" w:rsidRPr="00000000" w:rsidP="00000000" w14:paraId="0000005E">
            <w:pPr>
              <w:numPr>
                <w:ilvl w:val="0"/>
                <w:numId w:val="5"/>
              </w:numPr>
              <w:spacing w:before="0" w:beforeAutospacing="0" w:after="240" w:line="276" w:lineRule="auto"/>
              <w:ind w:left="720" w:hanging="360"/>
            </w:pPr>
            <w:r w:rsidRPr="00000000">
              <w:rPr>
                <w:rtl w:val="0"/>
              </w:rPr>
              <w:t>Collaboration, creativity, and respectful feedback help improve dance experiences.</w:t>
            </w:r>
          </w:p>
          <w:p w:rsidR="00000000" w:rsidRPr="00000000" w:rsidP="00000000" w14:paraId="0000005F">
            <w:pPr>
              <w:spacing w:before="240" w:after="240" w:line="276" w:lineRule="auto"/>
              <w:jc w:val="center"/>
              <w:rPr>
                <w:b/>
                <w:bCs/>
              </w:rPr>
            </w:pPr>
            <w:r w:rsidRPr="00000000">
              <w:rPr>
                <w:rtl w:val="0"/>
              </w:rPr>
              <w:t xml:space="preserve"> </w:t>
            </w:r>
          </w:p>
        </w:tc>
        <w:tc>
          <w:tcPr>
            <w:gridSpan w:val="2"/>
          </w:tcPr>
          <w:p w:rsidR="00000000" w:rsidRPr="00000000" w:rsidP="00000000" w14:paraId="00000060">
            <w:pPr>
              <w:spacing w:before="240" w:after="240" w:line="276" w:lineRule="auto"/>
              <w:jc w:val="center"/>
              <w:rPr>
                <w:b/>
                <w:bCs/>
              </w:rPr>
            </w:pPr>
            <w:r w:rsidRPr="00000000">
              <w:rPr>
                <w:b/>
                <w:bCs/>
                <w:rtl w:val="0"/>
              </w:rPr>
              <w:t>Skills – What Students Will Be Able to Do</w:t>
              <w:br/>
            </w:r>
          </w:p>
          <w:p w:rsidR="00000000" w:rsidRPr="00000000" w:rsidP="00000000" w14:paraId="00000061">
            <w:pPr>
              <w:numPr>
                <w:ilvl w:val="0"/>
                <w:numId w:val="3"/>
              </w:numPr>
              <w:spacing w:before="240" w:after="0" w:afterAutospacing="0" w:line="276" w:lineRule="auto"/>
              <w:ind w:left="720" w:hanging="360"/>
            </w:pPr>
            <w:r w:rsidRPr="00000000">
              <w:rPr>
                <w:rtl w:val="0"/>
              </w:rPr>
              <w:t>Create and perform simple dance sequences.</w:t>
            </w:r>
          </w:p>
          <w:p w:rsidR="00000000" w:rsidRPr="00000000" w:rsidP="00000000" w14:paraId="00000062">
            <w:pPr>
              <w:numPr>
                <w:ilvl w:val="0"/>
                <w:numId w:val="3"/>
              </w:numPr>
              <w:spacing w:before="0" w:beforeAutospacing="0" w:after="0" w:afterAutospacing="0" w:line="276" w:lineRule="auto"/>
              <w:ind w:left="720" w:hanging="360"/>
            </w:pPr>
            <w:r w:rsidRPr="00000000">
              <w:rPr>
                <w:rtl w:val="0"/>
              </w:rPr>
              <w:t>Explore and use a variety of movement ideas.</w:t>
            </w:r>
          </w:p>
          <w:p w:rsidR="00000000" w:rsidRPr="00000000" w:rsidP="00000000" w14:paraId="00000063">
            <w:pPr>
              <w:numPr>
                <w:ilvl w:val="0"/>
                <w:numId w:val="3"/>
              </w:numPr>
              <w:spacing w:before="0" w:beforeAutospacing="0" w:after="0" w:afterAutospacing="0" w:line="276" w:lineRule="auto"/>
              <w:ind w:left="720" w:hanging="360"/>
            </w:pPr>
            <w:r w:rsidRPr="00000000">
              <w:rPr>
                <w:rtl w:val="0"/>
              </w:rPr>
              <w:t>Demonstrate balance, coordination, control, and body awareness.</w:t>
            </w:r>
          </w:p>
          <w:p w:rsidR="00000000" w:rsidRPr="00000000" w:rsidP="00000000" w14:paraId="00000064">
            <w:pPr>
              <w:numPr>
                <w:ilvl w:val="0"/>
                <w:numId w:val="3"/>
              </w:numPr>
              <w:spacing w:before="0" w:beforeAutospacing="0" w:after="0" w:afterAutospacing="0" w:line="276" w:lineRule="auto"/>
              <w:ind w:left="720" w:hanging="360"/>
            </w:pPr>
            <w:r w:rsidRPr="00000000">
              <w:rPr>
                <w:rtl w:val="0"/>
              </w:rPr>
              <w:t>Perform dances with confidence, focus, and expression.</w:t>
            </w:r>
          </w:p>
          <w:p w:rsidR="00000000" w:rsidRPr="00000000" w:rsidP="00000000" w14:paraId="00000065">
            <w:pPr>
              <w:numPr>
                <w:ilvl w:val="0"/>
                <w:numId w:val="3"/>
              </w:numPr>
              <w:spacing w:before="0" w:beforeAutospacing="0" w:after="0" w:afterAutospacing="0" w:line="276" w:lineRule="auto"/>
              <w:ind w:left="720" w:hanging="360"/>
            </w:pPr>
            <w:r w:rsidRPr="00000000">
              <w:rPr>
                <w:rtl w:val="0"/>
              </w:rPr>
              <w:t>Work collaboratively with peers to create and perform dances.</w:t>
            </w:r>
          </w:p>
          <w:p w:rsidR="00000000" w:rsidRPr="00000000" w:rsidP="00000000" w14:paraId="00000066">
            <w:pPr>
              <w:numPr>
                <w:ilvl w:val="0"/>
                <w:numId w:val="3"/>
              </w:numPr>
              <w:spacing w:before="0" w:beforeAutospacing="0" w:after="0" w:afterAutospacing="0" w:line="276" w:lineRule="auto"/>
              <w:ind w:left="720" w:hanging="360"/>
            </w:pPr>
            <w:r w:rsidRPr="00000000">
              <w:rPr>
                <w:rtl w:val="0"/>
              </w:rPr>
              <w:t>Revise and improve movement based on feedback.</w:t>
            </w:r>
          </w:p>
          <w:p w:rsidR="00000000" w:rsidRPr="00000000" w:rsidP="00000000" w14:paraId="00000067">
            <w:pPr>
              <w:numPr>
                <w:ilvl w:val="0"/>
                <w:numId w:val="3"/>
              </w:numPr>
              <w:spacing w:before="0" w:beforeAutospacing="0" w:after="0" w:afterAutospacing="0" w:line="276" w:lineRule="auto"/>
              <w:ind w:left="720" w:hanging="360"/>
            </w:pPr>
            <w:r w:rsidRPr="00000000">
              <w:rPr>
                <w:rtl w:val="0"/>
              </w:rPr>
              <w:t>Observe, describe, and interpret dance performances.</w:t>
            </w:r>
          </w:p>
          <w:p w:rsidR="00000000" w:rsidRPr="00000000" w:rsidP="00000000" w14:paraId="00000068">
            <w:pPr>
              <w:numPr>
                <w:ilvl w:val="0"/>
                <w:numId w:val="3"/>
              </w:numPr>
              <w:spacing w:before="0" w:beforeAutospacing="0" w:after="0" w:afterAutospacing="0" w:line="276" w:lineRule="auto"/>
              <w:ind w:left="720" w:hanging="360"/>
            </w:pPr>
            <w:r w:rsidRPr="00000000">
              <w:rPr>
                <w:rtl w:val="0"/>
              </w:rPr>
              <w:t>Evaluate dance using appropriate dance vocabulary.</w:t>
            </w:r>
          </w:p>
          <w:p w:rsidR="00000000" w:rsidRPr="00000000" w:rsidP="00000000" w14:paraId="00000069">
            <w:pPr>
              <w:numPr>
                <w:ilvl w:val="0"/>
                <w:numId w:val="3"/>
              </w:numPr>
              <w:spacing w:before="0" w:beforeAutospacing="0" w:after="0" w:afterAutospacing="0" w:line="276" w:lineRule="auto"/>
              <w:ind w:left="720" w:hanging="360"/>
            </w:pPr>
            <w:r w:rsidRPr="00000000">
              <w:rPr>
                <w:rtl w:val="0"/>
              </w:rPr>
              <w:t>Connect dance to personal experiences, culture, history, and other subjects.</w:t>
            </w:r>
          </w:p>
          <w:p w:rsidR="00000000" w:rsidRPr="00000000" w:rsidP="00000000" w14:paraId="0000006A">
            <w:pPr>
              <w:numPr>
                <w:ilvl w:val="0"/>
                <w:numId w:val="3"/>
              </w:numPr>
              <w:spacing w:before="0" w:beforeAutospacing="0" w:after="240" w:line="276" w:lineRule="auto"/>
              <w:ind w:left="720" w:hanging="360"/>
            </w:pPr>
            <w:r w:rsidRPr="00000000">
              <w:rPr>
                <w:rtl w:val="0"/>
              </w:rPr>
              <w:t>Demonstrate creativity, cooperation, and respectful participation during dance activities.</w:t>
            </w:r>
          </w:p>
          <w:p w:rsidR="00000000" w:rsidRPr="00000000" w:rsidP="00000000" w14:paraId="0000006B">
            <w:pPr>
              <w:spacing w:before="240" w:after="240" w:line="276" w:lineRule="auto"/>
              <w:jc w:val="left"/>
            </w:pPr>
          </w:p>
        </w:tc>
        <w:tc>
          <w:tcPr>
            <w:gridSpan w:val="2"/>
          </w:tcPr>
          <w:p w:rsidR="00000000" w:rsidRPr="00000000" w:rsidP="00000000" w14:paraId="0000006D">
            <w:pPr>
              <w:pageBreakBefore w:val="0"/>
              <w:pBdr>
                <w:top w:val="nil"/>
                <w:left w:val="nil"/>
                <w:bottom w:val="nil"/>
                <w:right w:val="nil"/>
                <w:between w:val="nil"/>
              </w:pBdr>
              <w:shd w:val="clear" w:color="auto" w:fill="auto"/>
              <w:spacing w:before="0" w:after="200" w:line="276" w:lineRule="auto"/>
              <w:jc w:val="center"/>
              <w:rPr>
                <w:b/>
                <w:bCs/>
              </w:rPr>
            </w:pPr>
            <w:r w:rsidRPr="00000000">
              <w:rPr>
                <w:rFonts w:ascii="Calibri" w:eastAsia="Calibri" w:hAnsi="Calibri" w:cs="Calibri"/>
                <w:b/>
                <w:bCs/>
                <w:color w:val="000000"/>
                <w:sz w:val="22"/>
                <w:szCs w:val="22"/>
                <w:rtl w:val="0"/>
              </w:rPr>
              <w:t>Activities/Strategies</w:t>
            </w:r>
            <w:r w:rsidRPr="00000000">
              <w:rPr>
                <w:b/>
                <w:bCs/>
                <w:rtl w:val="0"/>
              </w:rPr>
              <w:t>-How we teach content and skills</w:t>
              <w:br/>
            </w:r>
          </w:p>
          <w:p w:rsidR="00000000" w:rsidRPr="00000000" w:rsidP="00000000" w14:paraId="0000006E">
            <w:pPr>
              <w:numPr>
                <w:ilvl w:val="0"/>
                <w:numId w:val="9"/>
              </w:numPr>
              <w:spacing w:before="240" w:after="0" w:afterAutospacing="0" w:line="276" w:lineRule="auto"/>
              <w:ind w:left="720" w:hanging="360"/>
            </w:pPr>
            <w:r w:rsidRPr="00000000">
              <w:rPr>
                <w:rtl w:val="0"/>
              </w:rPr>
              <w:t>Create and perform simple dance sequences.</w:t>
            </w:r>
          </w:p>
          <w:p w:rsidR="00000000" w:rsidRPr="00000000" w:rsidP="00000000" w14:paraId="0000006F">
            <w:pPr>
              <w:numPr>
                <w:ilvl w:val="0"/>
                <w:numId w:val="9"/>
              </w:numPr>
              <w:spacing w:before="0" w:beforeAutospacing="0" w:after="0" w:afterAutospacing="0" w:line="276" w:lineRule="auto"/>
              <w:ind w:left="720" w:hanging="360"/>
            </w:pPr>
            <w:r w:rsidRPr="00000000">
              <w:rPr>
                <w:rtl w:val="0"/>
              </w:rPr>
              <w:t>Explore and use a variety of movement ideas.</w:t>
            </w:r>
          </w:p>
          <w:p w:rsidR="00000000" w:rsidRPr="00000000" w:rsidP="00000000" w14:paraId="00000070">
            <w:pPr>
              <w:numPr>
                <w:ilvl w:val="0"/>
                <w:numId w:val="9"/>
              </w:numPr>
              <w:spacing w:before="0" w:beforeAutospacing="0" w:after="0" w:afterAutospacing="0" w:line="276" w:lineRule="auto"/>
              <w:ind w:left="720" w:hanging="360"/>
            </w:pPr>
            <w:r w:rsidRPr="00000000">
              <w:rPr>
                <w:rtl w:val="0"/>
              </w:rPr>
              <w:t>Demonstrate balance, coordination, control, and body awareness.</w:t>
            </w:r>
          </w:p>
          <w:p w:rsidR="00000000" w:rsidRPr="00000000" w:rsidP="00000000" w14:paraId="00000071">
            <w:pPr>
              <w:numPr>
                <w:ilvl w:val="0"/>
                <w:numId w:val="9"/>
              </w:numPr>
              <w:spacing w:before="0" w:beforeAutospacing="0" w:after="0" w:afterAutospacing="0" w:line="276" w:lineRule="auto"/>
              <w:ind w:left="720" w:hanging="360"/>
            </w:pPr>
            <w:r w:rsidRPr="00000000">
              <w:rPr>
                <w:rtl w:val="0"/>
              </w:rPr>
              <w:t>Perform dances with confidence, focus, and expression.</w:t>
            </w:r>
          </w:p>
          <w:p w:rsidR="00000000" w:rsidRPr="00000000" w:rsidP="00000000" w14:paraId="00000072">
            <w:pPr>
              <w:numPr>
                <w:ilvl w:val="0"/>
                <w:numId w:val="9"/>
              </w:numPr>
              <w:spacing w:before="0" w:beforeAutospacing="0" w:after="0" w:afterAutospacing="0" w:line="276" w:lineRule="auto"/>
              <w:ind w:left="720" w:hanging="360"/>
            </w:pPr>
            <w:r w:rsidRPr="00000000">
              <w:rPr>
                <w:rtl w:val="0"/>
              </w:rPr>
              <w:t>Work collaboratively with peers to create and perform dances.</w:t>
            </w:r>
          </w:p>
          <w:p w:rsidR="00000000" w:rsidRPr="00000000" w:rsidP="00000000" w14:paraId="00000073">
            <w:pPr>
              <w:numPr>
                <w:ilvl w:val="0"/>
                <w:numId w:val="9"/>
              </w:numPr>
              <w:spacing w:before="0" w:beforeAutospacing="0" w:after="0" w:afterAutospacing="0" w:line="276" w:lineRule="auto"/>
              <w:ind w:left="720" w:hanging="360"/>
            </w:pPr>
            <w:r w:rsidRPr="00000000">
              <w:rPr>
                <w:rtl w:val="0"/>
              </w:rPr>
              <w:t>Revise and improve movement based on feedback.</w:t>
            </w:r>
          </w:p>
          <w:p w:rsidR="00000000" w:rsidRPr="00000000" w:rsidP="00000000" w14:paraId="00000074">
            <w:pPr>
              <w:numPr>
                <w:ilvl w:val="0"/>
                <w:numId w:val="9"/>
              </w:numPr>
              <w:spacing w:before="0" w:beforeAutospacing="0" w:after="0" w:afterAutospacing="0" w:line="276" w:lineRule="auto"/>
              <w:ind w:left="720" w:hanging="360"/>
            </w:pPr>
            <w:r w:rsidRPr="00000000">
              <w:rPr>
                <w:rtl w:val="0"/>
              </w:rPr>
              <w:t>Observe, describe, and interpret dance performances.</w:t>
            </w:r>
          </w:p>
          <w:p w:rsidR="00000000" w:rsidRPr="00000000" w:rsidP="00000000" w14:paraId="00000075">
            <w:pPr>
              <w:numPr>
                <w:ilvl w:val="0"/>
                <w:numId w:val="9"/>
              </w:numPr>
              <w:spacing w:before="0" w:beforeAutospacing="0" w:after="0" w:afterAutospacing="0" w:line="276" w:lineRule="auto"/>
              <w:ind w:left="720" w:hanging="360"/>
            </w:pPr>
            <w:r w:rsidRPr="00000000">
              <w:rPr>
                <w:rtl w:val="0"/>
              </w:rPr>
              <w:t>Evaluate dance using appropriate dance vocabulary.</w:t>
            </w:r>
          </w:p>
          <w:p w:rsidR="00000000" w:rsidRPr="00000000" w:rsidP="00000000" w14:paraId="00000076">
            <w:pPr>
              <w:numPr>
                <w:ilvl w:val="0"/>
                <w:numId w:val="9"/>
              </w:numPr>
              <w:spacing w:before="0" w:beforeAutospacing="0" w:after="0" w:afterAutospacing="0" w:line="276" w:lineRule="auto"/>
              <w:ind w:left="720" w:hanging="360"/>
            </w:pPr>
            <w:r w:rsidRPr="00000000">
              <w:rPr>
                <w:rtl w:val="0"/>
              </w:rPr>
              <w:t>Connect dance to personal experiences, culture, history, and other subjects.</w:t>
            </w:r>
          </w:p>
          <w:p w:rsidR="00000000" w:rsidRPr="00000000" w:rsidP="00000000" w14:paraId="00000077">
            <w:pPr>
              <w:numPr>
                <w:ilvl w:val="0"/>
                <w:numId w:val="9"/>
              </w:numPr>
              <w:spacing w:before="0" w:beforeAutospacing="0" w:after="240" w:line="276" w:lineRule="auto"/>
              <w:ind w:left="720" w:hanging="360"/>
            </w:pPr>
            <w:r w:rsidRPr="00000000">
              <w:rPr>
                <w:rtl w:val="0"/>
              </w:rPr>
              <w:t>Demonstrate creativity, cooperation, and respectful participation during dance activities.</w:t>
            </w:r>
          </w:p>
          <w:p w:rsidR="00000000" w:rsidRPr="00000000" w:rsidP="00000000" w14:paraId="00000078">
            <w:pPr>
              <w:pageBreakBefore w:val="0"/>
              <w:pBdr>
                <w:top w:val="nil"/>
                <w:left w:val="nil"/>
                <w:bottom w:val="nil"/>
                <w:right w:val="nil"/>
                <w:between w:val="nil"/>
              </w:pBdr>
              <w:shd w:val="clear" w:color="auto" w:fill="auto"/>
              <w:spacing w:before="0" w:after="200" w:line="276" w:lineRule="auto"/>
              <w:jc w:val="left"/>
            </w:pPr>
          </w:p>
        </w:tc>
        <w:tc>
          <w:tcPr/>
          <w:p w:rsidR="00000000" w:rsidRPr="00000000" w:rsidP="00000000" w14:paraId="0000007A">
            <w:pPr>
              <w:pageBreakBefore w:val="0"/>
              <w:pBdr>
                <w:top w:val="nil"/>
                <w:left w:val="nil"/>
                <w:bottom w:val="nil"/>
                <w:right w:val="nil"/>
                <w:between w:val="nil"/>
              </w:pBdr>
              <w:shd w:val="clear" w:color="auto" w:fill="auto"/>
              <w:spacing w:before="0" w:after="200" w:line="276" w:lineRule="auto"/>
              <w:jc w:val="center"/>
              <w:rPr>
                <w:b/>
                <w:bCs/>
                <w:i/>
                <w:iCs/>
                <w:sz w:val="20"/>
                <w:szCs w:val="20"/>
              </w:rPr>
            </w:pPr>
            <w:r w:rsidRPr="00000000">
              <w:rPr>
                <w:rFonts w:ascii="Calibri" w:eastAsia="Calibri" w:hAnsi="Calibri" w:cs="Calibri"/>
                <w:b/>
                <w:bCs/>
                <w:color w:val="000000"/>
                <w:sz w:val="22"/>
                <w:szCs w:val="22"/>
                <w:rtl w:val="0"/>
              </w:rPr>
              <w:t>Evidence (Assessments)</w:t>
            </w:r>
            <w:r w:rsidRPr="00000000">
              <w:rPr>
                <w:rtl w:val="0"/>
              </w:rPr>
              <w:t>-</w:t>
            </w:r>
            <w:r w:rsidRPr="00000000">
              <w:rPr>
                <w:rFonts w:ascii="Calibri" w:eastAsia="Calibri" w:hAnsi="Calibri" w:cs="Calibri"/>
                <w:b/>
                <w:bCs/>
                <w:i/>
                <w:iCs/>
                <w:color w:val="000000"/>
                <w:rtl w:val="0"/>
              </w:rPr>
              <w:t>How we know students have learned</w:t>
            </w:r>
          </w:p>
          <w:p w:rsidR="00000000" w:rsidRPr="00000000" w:rsidP="00000000" w14:paraId="0000007B">
            <w:pPr>
              <w:pStyle w:val="Heading3"/>
              <w:keepNext w:val="0"/>
              <w:keepLines w:val="0"/>
              <w:ind w:left="720" w:hanging="360"/>
              <w:rPr>
                <w:b w:val="0"/>
                <w:bCs w:val="0"/>
                <w:sz w:val="26"/>
                <w:szCs w:val="26"/>
              </w:rPr>
            </w:pPr>
            <w:bookmarkStart w:id="0" w:name="_6s8g7nr2v4pj" w:colFirst="0" w:colLast="0"/>
            <w:bookmarkEnd w:id="0"/>
            <w:r w:rsidRPr="00000000">
              <w:rPr>
                <w:b w:val="0"/>
                <w:bCs w:val="0"/>
                <w:sz w:val="26"/>
                <w:szCs w:val="26"/>
                <w:rtl w:val="0"/>
              </w:rPr>
              <w:t>Formative Assessments</w:t>
            </w:r>
          </w:p>
          <w:p w:rsidR="00000000" w:rsidRPr="00000000" w:rsidP="00000000" w14:paraId="0000007C">
            <w:pPr>
              <w:numPr>
                <w:ilvl w:val="0"/>
                <w:numId w:val="6"/>
              </w:numPr>
              <w:spacing w:before="240" w:after="0" w:afterAutospacing="0" w:line="276" w:lineRule="auto"/>
              <w:ind w:left="720" w:hanging="360"/>
            </w:pPr>
            <w:r w:rsidRPr="00000000">
              <w:rPr>
                <w:rtl w:val="0"/>
              </w:rPr>
              <w:t>Teacher observation</w:t>
            </w:r>
          </w:p>
          <w:p w:rsidR="00000000" w:rsidRPr="00000000" w:rsidP="00000000" w14:paraId="0000007D">
            <w:pPr>
              <w:numPr>
                <w:ilvl w:val="0"/>
                <w:numId w:val="6"/>
              </w:numPr>
              <w:spacing w:before="0" w:beforeAutospacing="0" w:after="0" w:afterAutospacing="0" w:line="276" w:lineRule="auto"/>
              <w:ind w:left="720" w:hanging="360"/>
            </w:pPr>
            <w:r w:rsidRPr="00000000">
              <w:rPr>
                <w:rtl w:val="0"/>
              </w:rPr>
              <w:t>Class discussions</w:t>
            </w:r>
          </w:p>
          <w:p w:rsidR="00000000" w:rsidRPr="00000000" w:rsidP="00000000" w14:paraId="0000007E">
            <w:pPr>
              <w:numPr>
                <w:ilvl w:val="0"/>
                <w:numId w:val="6"/>
              </w:numPr>
              <w:spacing w:before="0" w:beforeAutospacing="0" w:after="0" w:afterAutospacing="0" w:line="276" w:lineRule="auto"/>
              <w:ind w:left="720" w:hanging="360"/>
            </w:pPr>
            <w:r w:rsidRPr="00000000">
              <w:rPr>
                <w:rtl w:val="0"/>
              </w:rPr>
              <w:t>Skill checklists</w:t>
            </w:r>
          </w:p>
          <w:p w:rsidR="00000000" w:rsidRPr="00000000" w:rsidP="00000000" w14:paraId="0000007F">
            <w:pPr>
              <w:numPr>
                <w:ilvl w:val="0"/>
                <w:numId w:val="6"/>
              </w:numPr>
              <w:spacing w:before="0" w:beforeAutospacing="0" w:after="0" w:afterAutospacing="0" w:line="276" w:lineRule="auto"/>
              <w:ind w:left="720" w:hanging="360"/>
            </w:pPr>
            <w:r w:rsidRPr="00000000">
              <w:rPr>
                <w:rtl w:val="0"/>
              </w:rPr>
              <w:t>Fitness challenges</w:t>
            </w:r>
          </w:p>
          <w:p w:rsidR="00000000" w:rsidRPr="00000000" w:rsidP="00000000" w14:paraId="00000080">
            <w:pPr>
              <w:numPr>
                <w:ilvl w:val="0"/>
                <w:numId w:val="6"/>
              </w:numPr>
              <w:spacing w:before="0" w:beforeAutospacing="0" w:after="0" w:afterAutospacing="0" w:line="276" w:lineRule="auto"/>
              <w:ind w:left="720" w:hanging="360"/>
            </w:pPr>
            <w:r w:rsidRPr="00000000">
              <w:rPr>
                <w:rtl w:val="0"/>
              </w:rPr>
              <w:t>Student self-reflections</w:t>
            </w:r>
          </w:p>
          <w:p w:rsidR="00000000" w:rsidRPr="00000000" w:rsidP="00000000" w14:paraId="00000081">
            <w:pPr>
              <w:numPr>
                <w:ilvl w:val="0"/>
                <w:numId w:val="6"/>
              </w:numPr>
              <w:spacing w:before="0" w:beforeAutospacing="0" w:after="0" w:afterAutospacing="0" w:line="276" w:lineRule="auto"/>
              <w:ind w:left="720" w:hanging="360"/>
            </w:pPr>
            <w:r w:rsidRPr="00000000">
              <w:rPr>
                <w:rtl w:val="0"/>
              </w:rPr>
              <w:t>Goal-setting activities</w:t>
            </w:r>
          </w:p>
          <w:p w:rsidR="00000000" w:rsidRPr="00000000" w:rsidP="00000000" w14:paraId="00000082">
            <w:pPr>
              <w:numPr>
                <w:ilvl w:val="0"/>
                <w:numId w:val="6"/>
              </w:numPr>
              <w:spacing w:before="0" w:beforeAutospacing="0" w:after="0" w:afterAutospacing="0" w:line="276" w:lineRule="auto"/>
              <w:ind w:left="720" w:hanging="360"/>
            </w:pPr>
            <w:r w:rsidRPr="00000000">
              <w:rPr>
                <w:rtl w:val="0"/>
              </w:rPr>
              <w:t>Peer feedback</w:t>
            </w:r>
          </w:p>
          <w:p w:rsidR="00000000" w:rsidRPr="00000000" w:rsidP="00000000" w14:paraId="00000083">
            <w:pPr>
              <w:numPr>
                <w:ilvl w:val="0"/>
                <w:numId w:val="6"/>
              </w:numPr>
              <w:spacing w:before="0" w:beforeAutospacing="0" w:after="240" w:line="276" w:lineRule="auto"/>
              <w:ind w:left="720" w:hanging="360"/>
            </w:pPr>
            <w:r w:rsidRPr="00000000">
              <w:rPr>
                <w:rtl w:val="0"/>
              </w:rPr>
              <w:t>Participation in activities</w:t>
            </w:r>
          </w:p>
          <w:p w:rsidR="00000000" w:rsidRPr="00000000" w:rsidP="00000000" w14:paraId="00000084">
            <w:pPr>
              <w:spacing w:before="240" w:after="240" w:line="276" w:lineRule="auto"/>
            </w:pPr>
          </w:p>
          <w:p w:rsidR="00000000" w:rsidRPr="00000000" w:rsidP="00000000" w14:paraId="00000085">
            <w:pPr>
              <w:pStyle w:val="Heading3"/>
              <w:keepNext w:val="0"/>
              <w:keepLines w:val="0"/>
              <w:ind w:left="720" w:hanging="360"/>
              <w:rPr>
                <w:b w:val="0"/>
                <w:bCs w:val="0"/>
                <w:sz w:val="26"/>
                <w:szCs w:val="26"/>
              </w:rPr>
            </w:pPr>
            <w:bookmarkStart w:id="1" w:name="_aiig5gy9oism" w:colFirst="0" w:colLast="0"/>
            <w:bookmarkEnd w:id="1"/>
            <w:r w:rsidRPr="00000000">
              <w:rPr>
                <w:b w:val="0"/>
                <w:bCs w:val="0"/>
                <w:sz w:val="26"/>
                <w:szCs w:val="26"/>
                <w:rtl w:val="0"/>
              </w:rPr>
              <w:t>Summative Assessments</w:t>
            </w:r>
          </w:p>
          <w:p w:rsidR="00000000" w:rsidRPr="00000000" w:rsidP="00000000" w14:paraId="00000086">
            <w:pPr>
              <w:numPr>
                <w:ilvl w:val="0"/>
                <w:numId w:val="10"/>
              </w:numPr>
              <w:spacing w:before="240" w:after="0" w:afterAutospacing="0" w:line="276" w:lineRule="auto"/>
              <w:ind w:left="720" w:hanging="360"/>
            </w:pPr>
            <w:r w:rsidRPr="00000000">
              <w:rPr>
                <w:rtl w:val="0"/>
              </w:rPr>
              <w:t>Skill demonstrations</w:t>
            </w:r>
          </w:p>
          <w:p w:rsidR="00000000" w:rsidRPr="00000000" w:rsidP="00000000" w14:paraId="00000087">
            <w:pPr>
              <w:numPr>
                <w:ilvl w:val="0"/>
                <w:numId w:val="10"/>
              </w:numPr>
              <w:spacing w:before="0" w:beforeAutospacing="0" w:after="0" w:afterAutospacing="0" w:line="276" w:lineRule="auto"/>
              <w:ind w:left="720" w:hanging="360"/>
            </w:pPr>
            <w:r w:rsidRPr="00000000">
              <w:rPr>
                <w:rtl w:val="0"/>
              </w:rPr>
              <w:t>Performance tasks</w:t>
            </w:r>
          </w:p>
          <w:p w:rsidR="00000000" w:rsidRPr="00000000" w:rsidP="00000000" w14:paraId="00000088">
            <w:pPr>
              <w:numPr>
                <w:ilvl w:val="0"/>
                <w:numId w:val="10"/>
              </w:numPr>
              <w:spacing w:before="0" w:beforeAutospacing="0" w:after="0" w:afterAutospacing="0" w:line="276" w:lineRule="auto"/>
              <w:ind w:left="720" w:hanging="360"/>
            </w:pPr>
            <w:r w:rsidRPr="00000000">
              <w:rPr>
                <w:rtl w:val="0"/>
              </w:rPr>
              <w:t>Small-sided games</w:t>
            </w:r>
          </w:p>
          <w:p w:rsidR="00000000" w:rsidRPr="00000000" w:rsidP="00000000" w14:paraId="00000089">
            <w:pPr>
              <w:numPr>
                <w:ilvl w:val="0"/>
                <w:numId w:val="10"/>
              </w:numPr>
              <w:spacing w:before="0" w:beforeAutospacing="0" w:after="0" w:afterAutospacing="0" w:line="276" w:lineRule="auto"/>
              <w:ind w:left="720" w:hanging="360"/>
            </w:pPr>
            <w:r w:rsidRPr="00000000">
              <w:rPr>
                <w:rtl w:val="0"/>
              </w:rPr>
              <w:t>Unit assessments</w:t>
            </w:r>
          </w:p>
          <w:p w:rsidR="00000000" w:rsidRPr="00000000" w:rsidP="00000000" w14:paraId="0000008A">
            <w:pPr>
              <w:numPr>
                <w:ilvl w:val="0"/>
                <w:numId w:val="10"/>
              </w:numPr>
              <w:spacing w:before="0" w:beforeAutospacing="0" w:after="240" w:line="276" w:lineRule="auto"/>
              <w:ind w:left="720" w:hanging="360"/>
            </w:pPr>
            <w:r w:rsidRPr="00000000">
              <w:rPr>
                <w:rtl w:val="0"/>
              </w:rPr>
              <w:t>Culminating activities</w:t>
            </w: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8B">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1">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Content or Skill for this Unit</w:t>
            </w:r>
          </w:p>
        </w:tc>
        <w:tc>
          <w:tcPr>
            <w:gridSpan w:val="2"/>
          </w:tcPr>
          <w:p w:rsidR="00000000" w:rsidRPr="00000000" w:rsidP="00000000" w14:paraId="00000093">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Spiral Focus from Previous Unit</w:t>
            </w:r>
          </w:p>
        </w:tc>
        <w:tc>
          <w:tcPr>
            <w:gridSpan w:val="2"/>
          </w:tcPr>
          <w:p w:rsidR="00000000" w:rsidRPr="00000000" w:rsidP="00000000" w14:paraId="00000095">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7">
            <w:pPr>
              <w:numPr>
                <w:ilvl w:val="0"/>
                <w:numId w:val="1"/>
              </w:numPr>
              <w:spacing w:before="240" w:after="0" w:afterAutospacing="0" w:line="276" w:lineRule="auto"/>
              <w:ind w:left="720" w:hanging="360"/>
            </w:pPr>
            <w:r w:rsidRPr="00000000">
              <w:rPr>
                <w:rtl w:val="0"/>
              </w:rPr>
              <w:t>Dance is a form of artistic expression and communication.</w:t>
            </w:r>
          </w:p>
          <w:p w:rsidR="00000000" w:rsidRPr="00000000" w:rsidP="00000000" w14:paraId="00000098">
            <w:pPr>
              <w:numPr>
                <w:ilvl w:val="0"/>
                <w:numId w:val="1"/>
              </w:numPr>
              <w:spacing w:before="0" w:beforeAutospacing="0" w:after="0" w:afterAutospacing="0" w:line="276" w:lineRule="auto"/>
              <w:ind w:left="720" w:hanging="360"/>
            </w:pPr>
            <w:r w:rsidRPr="00000000">
              <w:rPr>
                <w:rtl w:val="0"/>
              </w:rPr>
              <w:t>The elements of dance: body, space, time, energy, and relationships.</w:t>
            </w:r>
          </w:p>
          <w:p w:rsidR="00000000" w:rsidRPr="00000000" w:rsidP="00000000" w14:paraId="00000099">
            <w:pPr>
              <w:numPr>
                <w:ilvl w:val="0"/>
                <w:numId w:val="1"/>
              </w:numPr>
              <w:spacing w:before="0" w:beforeAutospacing="0" w:after="0" w:afterAutospacing="0" w:line="276" w:lineRule="auto"/>
              <w:ind w:left="720" w:hanging="360"/>
            </w:pPr>
            <w:r w:rsidRPr="00000000">
              <w:rPr>
                <w:rtl w:val="0"/>
              </w:rPr>
              <w:t>Basic dance vocabulary and movement concepts.</w:t>
            </w:r>
          </w:p>
          <w:p w:rsidR="00000000" w:rsidRPr="00000000" w:rsidP="00000000" w14:paraId="0000009A">
            <w:pPr>
              <w:numPr>
                <w:ilvl w:val="0"/>
                <w:numId w:val="1"/>
              </w:numPr>
              <w:spacing w:before="0" w:beforeAutospacing="0" w:after="0" w:afterAutospacing="0" w:line="276" w:lineRule="auto"/>
              <w:ind w:left="720" w:hanging="360"/>
            </w:pPr>
            <w:r w:rsidRPr="00000000">
              <w:rPr>
                <w:rtl w:val="0"/>
              </w:rPr>
              <w:t>How movement can communicate ideas, emotions, stories, and experiences.</w:t>
            </w:r>
          </w:p>
          <w:p w:rsidR="00000000" w:rsidRPr="00000000" w:rsidP="00000000" w14:paraId="0000009B">
            <w:pPr>
              <w:numPr>
                <w:ilvl w:val="0"/>
                <w:numId w:val="1"/>
              </w:numPr>
              <w:spacing w:before="0" w:beforeAutospacing="0" w:after="0" w:afterAutospacing="0" w:line="276" w:lineRule="auto"/>
              <w:ind w:left="720" w:hanging="360"/>
            </w:pPr>
            <w:r w:rsidRPr="00000000">
              <w:rPr>
                <w:rtl w:val="0"/>
              </w:rPr>
              <w:t>The creative process used to create, revise, and perform dance.</w:t>
            </w:r>
          </w:p>
          <w:p w:rsidR="00000000" w:rsidRPr="00000000" w:rsidP="00000000" w14:paraId="0000009C">
            <w:pPr>
              <w:numPr>
                <w:ilvl w:val="0"/>
                <w:numId w:val="1"/>
              </w:numPr>
              <w:spacing w:before="0" w:beforeAutospacing="0" w:after="0" w:afterAutospacing="0" w:line="276" w:lineRule="auto"/>
              <w:ind w:left="720" w:hanging="360"/>
            </w:pPr>
            <w:r w:rsidRPr="00000000">
              <w:rPr>
                <w:rtl w:val="0"/>
              </w:rPr>
              <w:t>The importance of rhythm, timing, coordination, balance, and body control in dance.</w:t>
            </w:r>
          </w:p>
          <w:p w:rsidR="00000000" w:rsidRPr="00000000" w:rsidP="00000000" w14:paraId="0000009D">
            <w:pPr>
              <w:numPr>
                <w:ilvl w:val="0"/>
                <w:numId w:val="1"/>
              </w:numPr>
              <w:spacing w:before="0" w:beforeAutospacing="0" w:after="0" w:afterAutospacing="0" w:line="276" w:lineRule="auto"/>
              <w:ind w:left="720" w:hanging="360"/>
            </w:pPr>
            <w:r w:rsidRPr="00000000">
              <w:rPr>
                <w:rtl w:val="0"/>
              </w:rPr>
              <w:t>Performance skills such as focus, expression, confidence, and audience awareness.</w:t>
            </w:r>
          </w:p>
          <w:p w:rsidR="00000000" w:rsidRPr="00000000" w:rsidP="00000000" w14:paraId="0000009E">
            <w:pPr>
              <w:numPr>
                <w:ilvl w:val="0"/>
                <w:numId w:val="1"/>
              </w:numPr>
              <w:spacing w:before="0" w:beforeAutospacing="0" w:after="0" w:afterAutospacing="0" w:line="276" w:lineRule="auto"/>
              <w:ind w:left="720" w:hanging="360"/>
            </w:pPr>
            <w:r w:rsidRPr="00000000">
              <w:rPr>
                <w:rtl w:val="0"/>
              </w:rPr>
              <w:t>How feedback can be used to improve dance performance and choreography.</w:t>
            </w:r>
          </w:p>
          <w:p w:rsidR="00000000" w:rsidRPr="00000000" w:rsidP="00000000" w14:paraId="0000009F">
            <w:pPr>
              <w:numPr>
                <w:ilvl w:val="0"/>
                <w:numId w:val="1"/>
              </w:numPr>
              <w:spacing w:before="0" w:beforeAutospacing="0" w:after="0" w:afterAutospacing="0" w:line="276" w:lineRule="auto"/>
              <w:ind w:left="720" w:hanging="360"/>
            </w:pPr>
            <w:r w:rsidRPr="00000000">
              <w:rPr>
                <w:rtl w:val="0"/>
              </w:rPr>
              <w:t>The role of creativity and imagination in dance-making.</w:t>
            </w:r>
          </w:p>
          <w:p w:rsidR="00000000" w:rsidRPr="00000000" w:rsidP="00000000" w14:paraId="000000A0">
            <w:pPr>
              <w:numPr>
                <w:ilvl w:val="0"/>
                <w:numId w:val="1"/>
              </w:numPr>
              <w:spacing w:before="0" w:beforeAutospacing="0" w:after="0" w:afterAutospacing="0" w:line="276" w:lineRule="auto"/>
              <w:ind w:left="720" w:hanging="360"/>
            </w:pPr>
            <w:r w:rsidRPr="00000000">
              <w:rPr>
                <w:rtl w:val="0"/>
              </w:rPr>
              <w:t>How dances can reflect cultural traditions, historical events, and community experiences.</w:t>
            </w:r>
          </w:p>
          <w:p w:rsidR="00000000" w:rsidRPr="00000000" w:rsidP="00000000" w14:paraId="000000A1">
            <w:pPr>
              <w:numPr>
                <w:ilvl w:val="0"/>
                <w:numId w:val="1"/>
              </w:numPr>
              <w:spacing w:before="0" w:beforeAutospacing="0" w:after="0" w:afterAutospacing="0" w:line="276" w:lineRule="auto"/>
              <w:ind w:left="720" w:hanging="360"/>
            </w:pPr>
            <w:r w:rsidRPr="00000000">
              <w:rPr>
                <w:rtl w:val="0"/>
              </w:rPr>
              <w:t>The importance of collaboration and cooperation when creating and performing dance.</w:t>
            </w:r>
          </w:p>
          <w:p w:rsidR="00000000" w:rsidRPr="00000000" w:rsidP="00000000" w14:paraId="000000A2">
            <w:pPr>
              <w:numPr>
                <w:ilvl w:val="0"/>
                <w:numId w:val="1"/>
              </w:numPr>
              <w:spacing w:before="0" w:beforeAutospacing="0" w:after="0" w:afterAutospacing="0" w:line="276" w:lineRule="auto"/>
              <w:ind w:left="720" w:hanging="360"/>
            </w:pPr>
            <w:r w:rsidRPr="00000000">
              <w:rPr>
                <w:rtl w:val="0"/>
              </w:rPr>
              <w:t>Appropriate ways to observe, analyze, and respond to dance performances.</w:t>
            </w:r>
          </w:p>
          <w:p w:rsidR="00000000" w:rsidRPr="00000000" w:rsidP="00000000" w14:paraId="000000A3">
            <w:pPr>
              <w:numPr>
                <w:ilvl w:val="0"/>
                <w:numId w:val="1"/>
              </w:numPr>
              <w:spacing w:before="0" w:beforeAutospacing="0" w:after="0" w:afterAutospacing="0" w:line="276" w:lineRule="auto"/>
              <w:ind w:left="720" w:hanging="360"/>
            </w:pPr>
            <w:r w:rsidRPr="00000000">
              <w:rPr>
                <w:rtl w:val="0"/>
              </w:rPr>
              <w:t>Connections between dance and other content areas, cultures, and real-world experiences.</w:t>
            </w:r>
          </w:p>
          <w:p w:rsidR="00000000" w:rsidRPr="00000000" w:rsidP="00000000" w14:paraId="000000A4">
            <w:pPr>
              <w:numPr>
                <w:ilvl w:val="0"/>
                <w:numId w:val="1"/>
              </w:numPr>
              <w:spacing w:before="0" w:beforeAutospacing="0" w:after="0" w:afterAutospacing="0" w:line="276" w:lineRule="auto"/>
              <w:ind w:left="720" w:hanging="360"/>
            </w:pPr>
            <w:r w:rsidRPr="00000000">
              <w:rPr>
                <w:rtl w:val="0"/>
              </w:rPr>
              <w:t>Safe movement practices and respect for personal and shared space.</w:t>
            </w:r>
          </w:p>
          <w:p w:rsidR="00000000" w:rsidRPr="00000000" w:rsidP="00000000" w14:paraId="000000A5">
            <w:pPr>
              <w:numPr>
                <w:ilvl w:val="0"/>
                <w:numId w:val="1"/>
              </w:numPr>
              <w:spacing w:before="0" w:beforeAutospacing="0" w:after="240" w:line="276" w:lineRule="auto"/>
              <w:ind w:left="720" w:hanging="360"/>
            </w:pPr>
            <w:r w:rsidRPr="00000000">
              <w:rPr>
                <w:rtl w:val="0"/>
              </w:rPr>
              <w:t>The value of dance as a means of personal expression, creativity, and lifelong participation in the arts.</w:t>
            </w:r>
          </w:p>
          <w:p w:rsidR="00000000" w:rsidRPr="00000000" w:rsidP="00000000" w14:paraId="000000A6">
            <w:pPr>
              <w:spacing w:before="240" w:after="240" w:line="276" w:lineRule="auto"/>
              <w:ind w:left="720" w:firstLine="0"/>
            </w:pPr>
          </w:p>
        </w:tc>
        <w:tc>
          <w:tcPr>
            <w:gridSpan w:val="2"/>
          </w:tcPr>
          <w:p w:rsidR="00000000" w:rsidRPr="00000000" w:rsidP="00000000" w14:paraId="000000A8">
            <w:pPr>
              <w:numPr>
                <w:ilvl w:val="0"/>
                <w:numId w:val="12"/>
              </w:numPr>
              <w:spacing w:before="240" w:after="0" w:afterAutospacing="0" w:line="276" w:lineRule="auto"/>
              <w:ind w:left="720" w:hanging="360"/>
            </w:pPr>
            <w:r w:rsidRPr="00000000">
              <w:rPr>
                <w:rtl w:val="0"/>
              </w:rPr>
              <w:t>Review previously learned locomotor and non-locomotor movement skills.</w:t>
            </w:r>
          </w:p>
          <w:p w:rsidR="00000000" w:rsidRPr="00000000" w:rsidP="00000000" w14:paraId="000000A9">
            <w:pPr>
              <w:numPr>
                <w:ilvl w:val="0"/>
                <w:numId w:val="12"/>
              </w:numPr>
              <w:spacing w:before="0" w:beforeAutospacing="0" w:after="0" w:afterAutospacing="0" w:line="276" w:lineRule="auto"/>
              <w:ind w:left="720" w:hanging="360"/>
            </w:pPr>
            <w:r w:rsidRPr="00000000">
              <w:rPr>
                <w:rtl w:val="0"/>
              </w:rPr>
              <w:t>Build upon basic rhythm and beat awareness.</w:t>
            </w:r>
          </w:p>
          <w:p w:rsidR="00000000" w:rsidRPr="00000000" w:rsidP="00000000" w14:paraId="000000AA">
            <w:pPr>
              <w:numPr>
                <w:ilvl w:val="0"/>
                <w:numId w:val="12"/>
              </w:numPr>
              <w:spacing w:before="0" w:beforeAutospacing="0" w:after="0" w:afterAutospacing="0" w:line="276" w:lineRule="auto"/>
              <w:ind w:left="720" w:hanging="360"/>
            </w:pPr>
            <w:r w:rsidRPr="00000000">
              <w:rPr>
                <w:rtl w:val="0"/>
              </w:rPr>
              <w:t>Apply movement concepts such as body shapes, levels, pathways, and directions.</w:t>
            </w:r>
          </w:p>
          <w:p w:rsidR="00000000" w:rsidRPr="00000000" w:rsidP="00000000" w14:paraId="000000AB">
            <w:pPr>
              <w:numPr>
                <w:ilvl w:val="0"/>
                <w:numId w:val="12"/>
              </w:numPr>
              <w:spacing w:before="0" w:beforeAutospacing="0" w:after="0" w:afterAutospacing="0" w:line="276" w:lineRule="auto"/>
              <w:ind w:left="720" w:hanging="360"/>
            </w:pPr>
            <w:r w:rsidRPr="00000000">
              <w:rPr>
                <w:rtl w:val="0"/>
              </w:rPr>
              <w:t>Continue developing coordination, balance, body control, and spatial awareness.</w:t>
            </w:r>
          </w:p>
          <w:p w:rsidR="00000000" w:rsidRPr="00000000" w:rsidP="00000000" w14:paraId="000000AC">
            <w:pPr>
              <w:numPr>
                <w:ilvl w:val="0"/>
                <w:numId w:val="12"/>
              </w:numPr>
              <w:spacing w:before="0" w:beforeAutospacing="0" w:after="0" w:afterAutospacing="0" w:line="276" w:lineRule="auto"/>
              <w:ind w:left="720" w:hanging="360"/>
            </w:pPr>
            <w:r w:rsidRPr="00000000">
              <w:rPr>
                <w:rtl w:val="0"/>
              </w:rPr>
              <w:t>Practice moving safely in personal and shared space.</w:t>
            </w:r>
          </w:p>
          <w:p w:rsidR="00000000" w:rsidRPr="00000000" w:rsidP="00000000" w14:paraId="000000AD">
            <w:pPr>
              <w:numPr>
                <w:ilvl w:val="0"/>
                <w:numId w:val="12"/>
              </w:numPr>
              <w:spacing w:before="0" w:beforeAutospacing="0" w:after="0" w:afterAutospacing="0" w:line="276" w:lineRule="auto"/>
              <w:ind w:left="720" w:hanging="360"/>
            </w:pPr>
            <w:r w:rsidRPr="00000000">
              <w:rPr>
                <w:rtl w:val="0"/>
              </w:rPr>
              <w:t>Reinforce the use of creativity and imagination through movement exploration.</w:t>
            </w:r>
          </w:p>
          <w:p w:rsidR="00000000" w:rsidRPr="00000000" w:rsidP="00000000" w14:paraId="000000AE">
            <w:pPr>
              <w:numPr>
                <w:ilvl w:val="0"/>
                <w:numId w:val="12"/>
              </w:numPr>
              <w:spacing w:before="0" w:beforeAutospacing="0" w:after="0" w:afterAutospacing="0" w:line="276" w:lineRule="auto"/>
              <w:ind w:left="720" w:hanging="360"/>
            </w:pPr>
            <w:r w:rsidRPr="00000000">
              <w:rPr>
                <w:rtl w:val="0"/>
              </w:rPr>
              <w:t>Expand movement sequences using learned dance vocabulary.</w:t>
            </w:r>
          </w:p>
          <w:p w:rsidR="00000000" w:rsidRPr="00000000" w:rsidP="00000000" w14:paraId="000000AF">
            <w:pPr>
              <w:numPr>
                <w:ilvl w:val="0"/>
                <w:numId w:val="12"/>
              </w:numPr>
              <w:spacing w:before="0" w:beforeAutospacing="0" w:after="0" w:afterAutospacing="0" w:line="276" w:lineRule="auto"/>
              <w:ind w:left="720" w:hanging="360"/>
            </w:pPr>
            <w:r w:rsidRPr="00000000">
              <w:rPr>
                <w:rtl w:val="0"/>
              </w:rPr>
              <w:t>Build confidence performing movement individually and with others.</w:t>
            </w:r>
          </w:p>
          <w:p w:rsidR="00000000" w:rsidRPr="00000000" w:rsidP="00000000" w14:paraId="000000B0">
            <w:pPr>
              <w:numPr>
                <w:ilvl w:val="0"/>
                <w:numId w:val="12"/>
              </w:numPr>
              <w:spacing w:before="0" w:beforeAutospacing="0" w:after="0" w:afterAutospacing="0" w:line="276" w:lineRule="auto"/>
              <w:ind w:left="720" w:hanging="360"/>
            </w:pPr>
            <w:r w:rsidRPr="00000000">
              <w:rPr>
                <w:rtl w:val="0"/>
              </w:rPr>
              <w:t>Strengthen collaboration, cooperation, and communication skills during dance activities.</w:t>
            </w:r>
          </w:p>
          <w:p w:rsidR="00000000" w:rsidRPr="00000000" w:rsidP="00000000" w14:paraId="000000B1">
            <w:pPr>
              <w:numPr>
                <w:ilvl w:val="0"/>
                <w:numId w:val="12"/>
              </w:numPr>
              <w:spacing w:before="0" w:beforeAutospacing="0" w:after="0" w:afterAutospacing="0" w:line="276" w:lineRule="auto"/>
              <w:ind w:left="720" w:hanging="360"/>
            </w:pPr>
            <w:r w:rsidRPr="00000000">
              <w:rPr>
                <w:rtl w:val="0"/>
              </w:rPr>
              <w:t>Connect movement to emotions, ideas, stories, and experiences.</w:t>
            </w:r>
          </w:p>
          <w:p w:rsidR="00000000" w:rsidRPr="00000000" w:rsidP="00000000" w14:paraId="000000B2">
            <w:pPr>
              <w:numPr>
                <w:ilvl w:val="0"/>
                <w:numId w:val="12"/>
              </w:numPr>
              <w:spacing w:before="0" w:beforeAutospacing="0" w:after="0" w:afterAutospacing="0" w:line="276" w:lineRule="auto"/>
              <w:ind w:left="720" w:hanging="360"/>
            </w:pPr>
            <w:r w:rsidRPr="00000000">
              <w:rPr>
                <w:rtl w:val="0"/>
              </w:rPr>
              <w:t>Observe and respond to dance performances using appropriate vocabulary.</w:t>
            </w:r>
          </w:p>
          <w:p w:rsidR="00000000" w:rsidRPr="00000000" w:rsidP="00000000" w14:paraId="000000B3">
            <w:pPr>
              <w:numPr>
                <w:ilvl w:val="0"/>
                <w:numId w:val="12"/>
              </w:numPr>
              <w:spacing w:before="0" w:beforeAutospacing="0" w:after="240" w:line="276" w:lineRule="auto"/>
              <w:ind w:left="720" w:hanging="360"/>
            </w:pPr>
            <w:r w:rsidRPr="00000000">
              <w:rPr>
                <w:rtl w:val="0"/>
              </w:rPr>
              <w:t>Explore cultural and historical connections to dance learned in previous experiences.</w:t>
            </w:r>
          </w:p>
          <w:p w:rsidR="00000000" w:rsidRPr="00000000" w:rsidP="00000000" w14:paraId="000000B4">
            <w:pPr>
              <w:spacing w:before="240" w:after="240" w:line="276" w:lineRule="auto"/>
              <w:ind w:left="0" w:firstLine="0"/>
            </w:pPr>
          </w:p>
        </w:tc>
        <w:tc>
          <w:tcPr>
            <w:gridSpan w:val="2"/>
          </w:tcPr>
          <w:p w:rsidR="00000000" w:rsidRPr="00000000" w:rsidP="00000000" w14:paraId="000000B6">
            <w:pPr>
              <w:numPr>
                <w:ilvl w:val="0"/>
                <w:numId w:val="17"/>
              </w:numPr>
              <w:spacing w:before="240" w:after="0" w:afterAutospacing="0" w:line="276" w:lineRule="auto"/>
              <w:ind w:left="720" w:hanging="360"/>
            </w:pPr>
            <w:r w:rsidRPr="00000000">
              <w:rPr>
                <w:rtl w:val="0"/>
              </w:rPr>
              <w:t>Teacher modeling and guided dance instruction</w:t>
            </w:r>
          </w:p>
          <w:p w:rsidR="00000000" w:rsidRPr="00000000" w:rsidP="00000000" w14:paraId="000000B7">
            <w:pPr>
              <w:numPr>
                <w:ilvl w:val="0"/>
                <w:numId w:val="17"/>
              </w:numPr>
              <w:spacing w:before="0" w:beforeAutospacing="0" w:after="0" w:afterAutospacing="0" w:line="276" w:lineRule="auto"/>
              <w:ind w:left="720" w:hanging="360"/>
            </w:pPr>
            <w:r w:rsidRPr="00000000">
              <w:rPr>
                <w:rtl w:val="0"/>
              </w:rPr>
              <w:t>Creative movement exploration activities</w:t>
            </w:r>
          </w:p>
          <w:p w:rsidR="00000000" w:rsidRPr="00000000" w:rsidP="00000000" w14:paraId="000000B8">
            <w:pPr>
              <w:numPr>
                <w:ilvl w:val="0"/>
                <w:numId w:val="17"/>
              </w:numPr>
              <w:spacing w:before="0" w:beforeAutospacing="0" w:after="0" w:afterAutospacing="0" w:line="276" w:lineRule="auto"/>
              <w:ind w:left="720" w:hanging="360"/>
            </w:pPr>
            <w:r w:rsidRPr="00000000">
              <w:rPr>
                <w:rtl w:val="0"/>
              </w:rPr>
              <w:t>Rhythm and beat activities</w:t>
            </w:r>
          </w:p>
          <w:p w:rsidR="00000000" w:rsidRPr="00000000" w:rsidP="00000000" w14:paraId="000000B9">
            <w:pPr>
              <w:numPr>
                <w:ilvl w:val="0"/>
                <w:numId w:val="17"/>
              </w:numPr>
              <w:spacing w:before="0" w:beforeAutospacing="0" w:after="0" w:afterAutospacing="0" w:line="276" w:lineRule="auto"/>
              <w:ind w:left="720" w:hanging="360"/>
            </w:pPr>
            <w:r w:rsidRPr="00000000">
              <w:rPr>
                <w:rtl w:val="0"/>
              </w:rPr>
              <w:t>Locomotor and non-locomotor movement practice</w:t>
            </w:r>
          </w:p>
          <w:p w:rsidR="00000000" w:rsidRPr="00000000" w:rsidP="00000000" w14:paraId="000000BA">
            <w:pPr>
              <w:numPr>
                <w:ilvl w:val="0"/>
                <w:numId w:val="17"/>
              </w:numPr>
              <w:spacing w:before="0" w:beforeAutospacing="0" w:after="0" w:afterAutospacing="0" w:line="276" w:lineRule="auto"/>
              <w:ind w:left="720" w:hanging="360"/>
            </w:pPr>
            <w:r w:rsidRPr="00000000">
              <w:rPr>
                <w:rtl w:val="0"/>
              </w:rPr>
              <w:t>Dance warm-ups and movement preparation exercises</w:t>
            </w:r>
          </w:p>
          <w:p w:rsidR="00000000" w:rsidRPr="00000000" w:rsidP="00000000" w14:paraId="000000BB">
            <w:pPr>
              <w:numPr>
                <w:ilvl w:val="0"/>
                <w:numId w:val="17"/>
              </w:numPr>
              <w:spacing w:before="0" w:beforeAutospacing="0" w:after="0" w:afterAutospacing="0" w:line="276" w:lineRule="auto"/>
              <w:ind w:left="720" w:hanging="360"/>
            </w:pPr>
            <w:r w:rsidRPr="00000000">
              <w:rPr>
                <w:rtl w:val="0"/>
              </w:rPr>
              <w:t>Movement challenges and improvisation activities</w:t>
            </w:r>
          </w:p>
          <w:p w:rsidR="00000000" w:rsidRPr="00000000" w:rsidP="00000000" w14:paraId="000000BC">
            <w:pPr>
              <w:numPr>
                <w:ilvl w:val="0"/>
                <w:numId w:val="17"/>
              </w:numPr>
              <w:spacing w:before="0" w:beforeAutospacing="0" w:after="0" w:afterAutospacing="0" w:line="276" w:lineRule="auto"/>
              <w:ind w:left="720" w:hanging="360"/>
            </w:pPr>
            <w:r w:rsidRPr="00000000">
              <w:rPr>
                <w:rtl w:val="0"/>
              </w:rPr>
              <w:t>Choreography and dance sequence creation</w:t>
            </w:r>
          </w:p>
          <w:p w:rsidR="00000000" w:rsidRPr="00000000" w:rsidP="00000000" w14:paraId="000000BD">
            <w:pPr>
              <w:numPr>
                <w:ilvl w:val="0"/>
                <w:numId w:val="17"/>
              </w:numPr>
              <w:spacing w:before="0" w:beforeAutospacing="0" w:after="0" w:afterAutospacing="0" w:line="276" w:lineRule="auto"/>
              <w:ind w:left="720" w:hanging="360"/>
            </w:pPr>
            <w:r w:rsidRPr="00000000">
              <w:rPr>
                <w:rtl w:val="0"/>
              </w:rPr>
              <w:t>Partner and small-group dance activities</w:t>
            </w:r>
          </w:p>
          <w:p w:rsidR="00000000" w:rsidRPr="00000000" w:rsidP="00000000" w14:paraId="000000BE">
            <w:pPr>
              <w:numPr>
                <w:ilvl w:val="0"/>
                <w:numId w:val="17"/>
              </w:numPr>
              <w:spacing w:before="0" w:beforeAutospacing="0" w:after="0" w:afterAutospacing="0" w:line="276" w:lineRule="auto"/>
              <w:ind w:left="720" w:hanging="360"/>
            </w:pPr>
            <w:r w:rsidRPr="00000000">
              <w:rPr>
                <w:rtl w:val="0"/>
              </w:rPr>
              <w:t>Cooperative movement and team-building activities</w:t>
            </w:r>
          </w:p>
          <w:p w:rsidR="00000000" w:rsidRPr="00000000" w:rsidP="00000000" w14:paraId="000000BF">
            <w:pPr>
              <w:numPr>
                <w:ilvl w:val="0"/>
                <w:numId w:val="17"/>
              </w:numPr>
              <w:spacing w:before="0" w:beforeAutospacing="0" w:after="0" w:afterAutospacing="0" w:line="276" w:lineRule="auto"/>
              <w:ind w:left="720" w:hanging="360"/>
            </w:pPr>
            <w:r w:rsidRPr="00000000">
              <w:rPr>
                <w:rtl w:val="0"/>
              </w:rPr>
              <w:t>Cultural and folk dance experiences</w:t>
            </w:r>
          </w:p>
          <w:p w:rsidR="00000000" w:rsidRPr="00000000" w:rsidP="00000000" w14:paraId="000000C0">
            <w:pPr>
              <w:numPr>
                <w:ilvl w:val="0"/>
                <w:numId w:val="17"/>
              </w:numPr>
              <w:spacing w:before="0" w:beforeAutospacing="0" w:after="0" w:afterAutospacing="0" w:line="276" w:lineRule="auto"/>
              <w:ind w:left="720" w:hanging="360"/>
            </w:pPr>
            <w:r w:rsidRPr="00000000">
              <w:rPr>
                <w:rtl w:val="0"/>
              </w:rPr>
              <w:t>Dance games and movement stations</w:t>
            </w:r>
          </w:p>
          <w:p w:rsidR="00000000" w:rsidRPr="00000000" w:rsidP="00000000" w14:paraId="000000C1">
            <w:pPr>
              <w:numPr>
                <w:ilvl w:val="0"/>
                <w:numId w:val="17"/>
              </w:numPr>
              <w:spacing w:before="0" w:beforeAutospacing="0" w:after="0" w:afterAutospacing="0" w:line="276" w:lineRule="auto"/>
              <w:ind w:left="720" w:hanging="360"/>
            </w:pPr>
            <w:r w:rsidRPr="00000000">
              <w:rPr>
                <w:rtl w:val="0"/>
              </w:rPr>
              <w:t>Guided practice with teacher feedback</w:t>
            </w:r>
          </w:p>
          <w:p w:rsidR="00000000" w:rsidRPr="00000000" w:rsidP="00000000" w14:paraId="000000C2">
            <w:pPr>
              <w:numPr>
                <w:ilvl w:val="0"/>
                <w:numId w:val="17"/>
              </w:numPr>
              <w:spacing w:before="0" w:beforeAutospacing="0" w:after="0" w:afterAutospacing="0" w:line="276" w:lineRule="auto"/>
              <w:ind w:left="720" w:hanging="360"/>
            </w:pPr>
            <w:r w:rsidRPr="00000000">
              <w:rPr>
                <w:rtl w:val="0"/>
              </w:rPr>
              <w:t>Peer observation and feedback opportunities</w:t>
            </w:r>
          </w:p>
          <w:p w:rsidR="00000000" w:rsidRPr="00000000" w:rsidP="00000000" w14:paraId="000000C3">
            <w:pPr>
              <w:numPr>
                <w:ilvl w:val="0"/>
                <w:numId w:val="17"/>
              </w:numPr>
              <w:spacing w:before="0" w:beforeAutospacing="0" w:after="0" w:afterAutospacing="0" w:line="276" w:lineRule="auto"/>
              <w:ind w:left="720" w:hanging="360"/>
            </w:pPr>
            <w:r w:rsidRPr="00000000">
              <w:rPr>
                <w:rtl w:val="0"/>
              </w:rPr>
              <w:t>Dance performance and presentation activities</w:t>
            </w:r>
          </w:p>
          <w:p w:rsidR="00000000" w:rsidRPr="00000000" w:rsidP="00000000" w14:paraId="000000C4">
            <w:pPr>
              <w:numPr>
                <w:ilvl w:val="0"/>
                <w:numId w:val="17"/>
              </w:numPr>
              <w:spacing w:before="0" w:beforeAutospacing="0" w:after="0" w:afterAutospacing="0" w:line="276" w:lineRule="auto"/>
              <w:ind w:left="720" w:hanging="360"/>
            </w:pPr>
            <w:r w:rsidRPr="00000000">
              <w:rPr>
                <w:rtl w:val="0"/>
              </w:rPr>
              <w:t>Dance appreciation and discussion activities</w:t>
            </w:r>
          </w:p>
          <w:p w:rsidR="00000000" w:rsidRPr="00000000" w:rsidP="00000000" w14:paraId="000000C5">
            <w:pPr>
              <w:numPr>
                <w:ilvl w:val="0"/>
                <w:numId w:val="17"/>
              </w:numPr>
              <w:spacing w:before="0" w:beforeAutospacing="0" w:after="0" w:afterAutospacing="0" w:line="276" w:lineRule="auto"/>
              <w:ind w:left="720" w:hanging="360"/>
            </w:pPr>
            <w:r w:rsidRPr="00000000">
              <w:rPr>
                <w:rtl w:val="0"/>
              </w:rPr>
              <w:t>Video analysis of dance performances</w:t>
            </w:r>
          </w:p>
          <w:p w:rsidR="00000000" w:rsidRPr="00000000" w:rsidP="00000000" w14:paraId="000000C6">
            <w:pPr>
              <w:numPr>
                <w:ilvl w:val="0"/>
                <w:numId w:val="17"/>
              </w:numPr>
              <w:spacing w:before="0" w:beforeAutospacing="0" w:after="0" w:afterAutospacing="0" w:line="276" w:lineRule="auto"/>
              <w:ind w:left="720" w:hanging="360"/>
            </w:pPr>
            <w:r w:rsidRPr="00000000">
              <w:rPr>
                <w:rtl w:val="0"/>
              </w:rPr>
              <w:t>Reflection and self-assessment activities</w:t>
            </w:r>
          </w:p>
          <w:p w:rsidR="00000000" w:rsidRPr="00000000" w:rsidP="00000000" w14:paraId="000000C7">
            <w:pPr>
              <w:numPr>
                <w:ilvl w:val="0"/>
                <w:numId w:val="17"/>
              </w:numPr>
              <w:spacing w:before="0" w:beforeAutospacing="0" w:after="240" w:line="276" w:lineRule="auto"/>
              <w:ind w:left="720" w:hanging="360"/>
            </w:pPr>
            <w:r w:rsidRPr="00000000">
              <w:rPr>
                <w:rtl w:val="0"/>
              </w:rPr>
              <w:t>Culminating dance performances and choreography projects</w:t>
            </w:r>
          </w:p>
          <w:p w:rsidR="00000000" w:rsidRPr="00000000" w:rsidP="00000000" w14:paraId="000000C8">
            <w:pPr>
              <w:spacing w:before="240" w:after="240" w:line="276" w:lineRule="auto"/>
              <w:ind w:left="0" w:firstLine="0"/>
            </w:pPr>
          </w:p>
          <w:p w:rsidR="00000000" w:rsidRPr="00000000" w:rsidP="00000000" w14:paraId="000000C9">
            <w:pPr>
              <w:pageBreakBefore w:val="0"/>
              <w:pBdr>
                <w:top w:val="nil"/>
                <w:left w:val="nil"/>
                <w:bottom w:val="nil"/>
                <w:right w:val="nil"/>
                <w:between w:val="nil"/>
              </w:pBdr>
              <w:shd w:val="clear" w:color="auto" w:fill="auto"/>
              <w:spacing w:before="0" w:after="200" w:line="276" w:lineRule="auto"/>
              <w:ind w:left="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CB">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21</w:t>
            </w:r>
            <w:r w:rsidRPr="00000000">
              <w:rPr>
                <w:rFonts w:ascii="Calibri" w:eastAsia="Calibri" w:hAnsi="Calibri" w:cs="Calibri"/>
                <w:b/>
                <w:bCs/>
                <w:color w:val="000000"/>
                <w:sz w:val="22"/>
                <w:szCs w:val="22"/>
                <w:u w:val="single"/>
                <w:vertAlign w:val="superscript"/>
                <w:rtl w:val="0"/>
              </w:rPr>
              <w:t>st</w:t>
            </w:r>
            <w:r w:rsidRPr="00000000">
              <w:rPr>
                <w:rFonts w:ascii="Calibri" w:eastAsia="Calibri" w:hAnsi="Calibri" w:cs="Calibri"/>
                <w:b/>
                <w:bCs/>
                <w:color w:val="000000"/>
                <w:sz w:val="22"/>
                <w:szCs w:val="22"/>
                <w:u w:val="single"/>
                <w:rtl w:val="0"/>
              </w:rPr>
              <w:t xml:space="preserve"> Century Skills:</w:t>
            </w:r>
            <w:r w:rsidRPr="00000000">
              <w:rPr>
                <w:rFonts w:ascii="Calibri" w:eastAsia="Calibri" w:hAnsi="Calibri" w:cs="Calibri"/>
                <w:b w:val="0"/>
                <w:bCs w:val="0"/>
                <w:color w:val="000000"/>
                <w:sz w:val="22"/>
                <w:szCs w:val="22"/>
                <w:rtl w:val="0"/>
              </w:rPr>
              <w:t xml:space="preserve"> </w:t>
            </w:r>
          </w:p>
          <w:p w:rsidR="00000000" w:rsidRPr="00000000" w:rsidP="00000000" w14:paraId="000000CC">
            <w:pPr>
              <w:pStyle w:val="Heading3"/>
              <w:keepNext w:val="0"/>
              <w:keepLines w:val="0"/>
              <w:spacing w:line="240" w:lineRule="auto"/>
              <w:rPr>
                <w:sz w:val="26"/>
                <w:szCs w:val="26"/>
              </w:rPr>
            </w:pPr>
            <w:bookmarkStart w:id="2" w:name="_66to2a7fdbee" w:colFirst="0" w:colLast="0"/>
            <w:bookmarkEnd w:id="2"/>
          </w:p>
          <w:p w:rsidR="00000000" w:rsidRPr="00000000" w:rsidP="00000000" w14:paraId="000000CD">
            <w:pPr>
              <w:numPr>
                <w:ilvl w:val="0"/>
                <w:numId w:val="13"/>
              </w:numPr>
              <w:spacing w:before="240" w:after="0" w:afterAutospacing="0"/>
              <w:ind w:left="720" w:hanging="360"/>
            </w:pPr>
            <w:r w:rsidRPr="00000000">
              <w:rPr>
                <w:b/>
                <w:bCs/>
                <w:rtl w:val="0"/>
              </w:rPr>
              <w:t>Communication (Standards: DA:Cr2.1.5a, DA:Pr6.1.5a, DA:Re8.1.5a)</w:t>
            </w:r>
            <w:r w:rsidRPr="00000000">
              <w:rPr>
                <w:rtl w:val="0"/>
              </w:rPr>
              <w:t xml:space="preserve"> – Students will communicate ideas, emotions, and stories through movement while demonstrating focus, expression, and confidence during dance performances. They will also use appropriate dance vocabulary to describe and interpret dance experiences.</w:t>
            </w:r>
          </w:p>
          <w:p w:rsidR="00000000" w:rsidRPr="00000000" w:rsidP="00000000" w14:paraId="000000CE">
            <w:pPr>
              <w:numPr>
                <w:ilvl w:val="0"/>
                <w:numId w:val="13"/>
              </w:numPr>
              <w:spacing w:before="0" w:beforeAutospacing="0" w:after="0" w:afterAutospacing="0"/>
              <w:ind w:left="720" w:hanging="360"/>
            </w:pPr>
            <w:r w:rsidRPr="00000000">
              <w:rPr>
                <w:b/>
                <w:bCs/>
                <w:rtl w:val="0"/>
              </w:rPr>
              <w:t>Collaboration &amp; Teamwork (Standards: DA:Cr2.1.5a, DA:Cr3.1.5a, DA:Pr6.1.5a)</w:t>
            </w:r>
            <w:r w:rsidRPr="00000000">
              <w:rPr>
                <w:rtl w:val="0"/>
              </w:rPr>
              <w:t xml:space="preserve"> – Students will work cooperatively with peers to create, revise, and perform dance sequences. They will provide constructive feedback, share ideas, and contribute positively to group choreography and performances.</w:t>
            </w:r>
          </w:p>
          <w:p w:rsidR="00000000" w:rsidRPr="00000000" w:rsidP="00000000" w14:paraId="000000CF">
            <w:pPr>
              <w:numPr>
                <w:ilvl w:val="0"/>
                <w:numId w:val="13"/>
              </w:numPr>
              <w:spacing w:before="0" w:beforeAutospacing="0" w:after="0" w:afterAutospacing="0"/>
              <w:ind w:left="720" w:hanging="360"/>
            </w:pPr>
            <w:r w:rsidRPr="00000000">
              <w:rPr>
                <w:b/>
                <w:bCs/>
                <w:rtl w:val="0"/>
              </w:rPr>
              <w:t>Critical Thinking &amp; Problem Solving (Standards: DA:Cr1.1.5a, DA:Cr2.1.5a, DA:Cr3.1.5a, DA:Re9.1.5a)</w:t>
            </w:r>
            <w:r w:rsidRPr="00000000">
              <w:rPr>
                <w:rtl w:val="0"/>
              </w:rPr>
              <w:t xml:space="preserve"> – Students will generate creative movement ideas, solve choreography challenges, evaluate performances using established criteria, and revise dances based on reflection and feedback to improve their work.</w:t>
            </w:r>
          </w:p>
          <w:p w:rsidR="00000000" w:rsidRPr="00000000" w:rsidP="00000000" w14:paraId="000000D0">
            <w:pPr>
              <w:numPr>
                <w:ilvl w:val="0"/>
                <w:numId w:val="13"/>
              </w:numPr>
              <w:spacing w:before="0" w:beforeAutospacing="0" w:after="0" w:afterAutospacing="0"/>
              <w:ind w:left="720" w:hanging="360"/>
            </w:pPr>
            <w:r w:rsidRPr="00000000">
              <w:rPr>
                <w:b/>
                <w:bCs/>
                <w:rtl w:val="0"/>
              </w:rPr>
              <w:t>Self-Direction &amp; Initiative (Standards: DA:Cr1.1.5a, DA:Cr3.1.5a, DA:Pr5.1.5a)</w:t>
            </w:r>
            <w:r w:rsidRPr="00000000">
              <w:rPr>
                <w:rtl w:val="0"/>
              </w:rPr>
              <w:t xml:space="preserve"> – Students will take initiative in developing choreography, refining movement skills, and applying teacher and peer feedback to improve their performance and artistic expression.</w:t>
            </w:r>
          </w:p>
          <w:p w:rsidR="00000000" w:rsidRPr="00000000" w:rsidP="00000000" w14:paraId="000000D1">
            <w:pPr>
              <w:numPr>
                <w:ilvl w:val="0"/>
                <w:numId w:val="13"/>
              </w:numPr>
              <w:spacing w:before="0" w:beforeAutospacing="0" w:after="0" w:afterAutospacing="0"/>
              <w:ind w:left="720" w:hanging="360"/>
            </w:pPr>
            <w:r w:rsidRPr="00000000">
              <w:rPr>
                <w:b/>
                <w:bCs/>
                <w:rtl w:val="0"/>
              </w:rPr>
              <w:t>Leadership (Standards: DA:Pr6.1.5a, DA:Cr3.1.5a)</w:t>
            </w:r>
            <w:r w:rsidRPr="00000000">
              <w:rPr>
                <w:rtl w:val="0"/>
              </w:rPr>
              <w:t xml:space="preserve"> – Students will demonstrate leadership by modeling positive rehearsal behaviors, encouraging peers, accepting responsibility during group work, and contributing to successful dance performances.</w:t>
            </w:r>
          </w:p>
          <w:p w:rsidR="00000000" w:rsidRPr="00000000" w:rsidP="00000000" w14:paraId="000000D2">
            <w:pPr>
              <w:numPr>
                <w:ilvl w:val="0"/>
                <w:numId w:val="13"/>
              </w:numPr>
              <w:spacing w:before="0" w:beforeAutospacing="0" w:after="0" w:afterAutospacing="0"/>
              <w:ind w:left="720" w:hanging="360"/>
            </w:pPr>
            <w:r w:rsidRPr="00000000">
              <w:rPr>
                <w:b/>
                <w:bCs/>
                <w:rtl w:val="0"/>
              </w:rPr>
              <w:t>Responsibility &amp; Accountability (Standards: DA:Pr4.1.5a, DA:Pr5.1.5a, DA:Cr3.1.5a)</w:t>
            </w:r>
            <w:r w:rsidRPr="00000000">
              <w:rPr>
                <w:rtl w:val="0"/>
              </w:rPr>
              <w:t xml:space="preserve"> – Students will demonstrate responsibility by practicing safely, applying technical skills, participating fully, and reflecting on their progress to improve performance quality.</w:t>
            </w:r>
          </w:p>
          <w:p w:rsidR="00000000" w:rsidRPr="00000000" w:rsidP="00000000" w14:paraId="000000D3">
            <w:pPr>
              <w:numPr>
                <w:ilvl w:val="0"/>
                <w:numId w:val="13"/>
              </w:numPr>
              <w:spacing w:before="0" w:beforeAutospacing="0" w:after="0" w:afterAutospacing="0"/>
              <w:ind w:left="720" w:hanging="360"/>
            </w:pPr>
            <w:r w:rsidRPr="00000000">
              <w:rPr>
                <w:b/>
                <w:bCs/>
                <w:rtl w:val="0"/>
              </w:rPr>
              <w:t>Adaptability &amp; Flexibility (Standards: DA:Cr3.1.5a, DA:Pr5.1.5a)</w:t>
            </w:r>
            <w:r w:rsidRPr="00000000">
              <w:rPr>
                <w:rtl w:val="0"/>
              </w:rPr>
              <w:t xml:space="preserve"> – Students will adapt movement based on feedback, adjust choreography as needed, and demonstrate flexibility when learning new movement styles and techniques.</w:t>
            </w:r>
          </w:p>
          <w:p w:rsidR="00000000" w:rsidRPr="00000000" w:rsidP="00000000" w14:paraId="000000D4">
            <w:pPr>
              <w:numPr>
                <w:ilvl w:val="0"/>
                <w:numId w:val="13"/>
              </w:numPr>
              <w:spacing w:before="0" w:beforeAutospacing="0" w:after="0" w:afterAutospacing="0"/>
              <w:ind w:left="720" w:hanging="360"/>
            </w:pPr>
            <w:r w:rsidRPr="00000000">
              <w:rPr>
                <w:b/>
                <w:bCs/>
                <w:rtl w:val="0"/>
              </w:rPr>
              <w:t>Social &amp; Interpersonal Skills (Standards: DA:Pr6.1.5a, DA:Cn10.1.5a)</w:t>
            </w:r>
            <w:r w:rsidRPr="00000000">
              <w:rPr>
                <w:rtl w:val="0"/>
              </w:rPr>
              <w:t xml:space="preserve"> – Students will build positive relationships by demonstrating respect, cooperation, empathy, and effective communication while creating and performing dance with others.</w:t>
            </w:r>
          </w:p>
          <w:p w:rsidR="00000000" w:rsidRPr="00000000" w:rsidP="00000000" w14:paraId="000000D5">
            <w:pPr>
              <w:numPr>
                <w:ilvl w:val="0"/>
                <w:numId w:val="13"/>
              </w:numPr>
              <w:spacing w:before="0" w:beforeAutospacing="0" w:after="0" w:afterAutospacing="0"/>
              <w:ind w:left="720" w:hanging="360"/>
            </w:pPr>
            <w:r w:rsidRPr="00000000">
              <w:rPr>
                <w:b/>
                <w:bCs/>
                <w:rtl w:val="0"/>
              </w:rPr>
              <w:t>Cultural Awareness &amp; Appreciation (Standards: DA:Cn10.1.5a, DA:Cn11.1.5a)</w:t>
            </w:r>
            <w:r w:rsidRPr="00000000">
              <w:rPr>
                <w:rtl w:val="0"/>
              </w:rPr>
              <w:t xml:space="preserve"> – Students will recognize how personal experiences, history, and diverse cultures influence dance. They will appreciate dance as a form of cultural expression and community connection.</w:t>
            </w:r>
          </w:p>
          <w:p w:rsidR="00000000" w:rsidRPr="00000000" w:rsidP="00000000" w14:paraId="000000D6">
            <w:pPr>
              <w:numPr>
                <w:ilvl w:val="0"/>
                <w:numId w:val="13"/>
              </w:numPr>
              <w:spacing w:before="0" w:beforeAutospacing="0" w:after="0" w:afterAutospacing="0"/>
              <w:ind w:left="720" w:hanging="360"/>
            </w:pPr>
            <w:r w:rsidRPr="00000000">
              <w:rPr>
                <w:b/>
                <w:bCs/>
                <w:rtl w:val="0"/>
              </w:rPr>
              <w:t>Productivity &amp; Perseverance (Standards: DA:Pr4.1.5a, DA:Pr5.1.5a, DA:Cr3.1.5a)</w:t>
            </w:r>
            <w:r w:rsidRPr="00000000">
              <w:rPr>
                <w:rtl w:val="0"/>
              </w:rPr>
              <w:t xml:space="preserve"> – Students will demonstrate persistence by practicing movement skills, refining choreography, and working toward continuous improvement through rehearsal and performance.</w:t>
            </w:r>
          </w:p>
          <w:p w:rsidR="00000000" w:rsidRPr="00000000" w:rsidP="00000000" w14:paraId="000000D7">
            <w:pPr>
              <w:numPr>
                <w:ilvl w:val="0"/>
                <w:numId w:val="13"/>
              </w:numPr>
              <w:spacing w:before="0" w:beforeAutospacing="0" w:after="0" w:afterAutospacing="0"/>
              <w:ind w:left="720" w:hanging="360"/>
            </w:pPr>
            <w:r w:rsidRPr="00000000">
              <w:rPr>
                <w:b/>
                <w:bCs/>
                <w:rtl w:val="0"/>
              </w:rPr>
              <w:t>Self-Expression &amp; Confidence (Standards: DA:Cr2.1.5a, DA:Pr6.1.5a, DA:Re8.1.5a)</w:t>
            </w:r>
            <w:r w:rsidRPr="00000000">
              <w:rPr>
                <w:rtl w:val="0"/>
              </w:rPr>
              <w:t xml:space="preserve"> – Students will express ideas, emotions, and experiences through dance while developing confidence in performing and sharing their creative work with others.</w:t>
            </w:r>
          </w:p>
          <w:p w:rsidR="00000000" w:rsidRPr="00000000" w:rsidP="00000000" w14:paraId="000000D8">
            <w:pPr>
              <w:numPr>
                <w:ilvl w:val="0"/>
                <w:numId w:val="13"/>
              </w:numPr>
              <w:spacing w:before="0" w:beforeAutospacing="0" w:after="0" w:afterAutospacing="0"/>
              <w:ind w:left="720" w:hanging="360"/>
            </w:pPr>
            <w:r w:rsidRPr="00000000">
              <w:rPr>
                <w:b/>
                <w:bCs/>
                <w:rtl w:val="0"/>
              </w:rPr>
              <w:t>Decision-Making (Standards: DA:Cr1.1.5a, DA:Cr2.1.5a, DA:Re9.1.5a)</w:t>
            </w:r>
            <w:r w:rsidRPr="00000000">
              <w:rPr>
                <w:rtl w:val="0"/>
              </w:rPr>
              <w:t xml:space="preserve"> – Students will make thoughtful artistic decisions when selecting movements, organizing choreography, and evaluating dance performances using established criteria.</w:t>
            </w:r>
          </w:p>
          <w:p w:rsidR="00000000" w:rsidRPr="00000000" w:rsidP="00000000" w14:paraId="000000D9">
            <w:pPr>
              <w:numPr>
                <w:ilvl w:val="0"/>
                <w:numId w:val="13"/>
              </w:numPr>
              <w:spacing w:before="0" w:beforeAutospacing="0" w:after="0" w:afterAutospacing="0"/>
              <w:ind w:left="720" w:hanging="360"/>
            </w:pPr>
            <w:r w:rsidRPr="00000000">
              <w:rPr>
                <w:b/>
                <w:bCs/>
                <w:rtl w:val="0"/>
              </w:rPr>
              <w:t>Respect for Diverse Perspectives &amp; Ideas (Standards: DA:Cn10.1.5a, DA:Cn11.1.5a, DA:Re8.1.5a)</w:t>
            </w:r>
            <w:r w:rsidRPr="00000000">
              <w:rPr>
                <w:rtl w:val="0"/>
              </w:rPr>
              <w:t xml:space="preserve"> – Students will value diverse viewpoints, experiences, and cultural traditions by interpreting dance respectfully and recognizing multiple perspectives through movement.</w:t>
            </w:r>
          </w:p>
          <w:p w:rsidR="00000000" w:rsidRPr="00000000" w:rsidP="00000000" w14:paraId="000000DA">
            <w:pPr>
              <w:numPr>
                <w:ilvl w:val="0"/>
                <w:numId w:val="13"/>
              </w:numPr>
              <w:spacing w:before="0" w:beforeAutospacing="0" w:after="0" w:afterAutospacing="0"/>
              <w:ind w:left="720" w:hanging="360"/>
            </w:pPr>
            <w:r w:rsidRPr="00000000">
              <w:rPr>
                <w:b/>
                <w:bCs/>
                <w:rtl w:val="0"/>
              </w:rPr>
              <w:t>Reflection &amp; Self-Assessment (Standards: DA:Cr3.1.5a, DA:Re9.1.5a)</w:t>
            </w:r>
            <w:r w:rsidRPr="00000000">
              <w:rPr>
                <w:rtl w:val="0"/>
              </w:rPr>
              <w:t xml:space="preserve"> – Students will evaluate their own performances and those of others, reflect on strengths and areas for growth, and use feedback to improve choreography and performance skills.</w:t>
            </w:r>
          </w:p>
          <w:p w:rsidR="00000000" w:rsidRPr="00000000" w:rsidP="00000000" w14:paraId="000000DB">
            <w:pPr>
              <w:numPr>
                <w:ilvl w:val="0"/>
                <w:numId w:val="13"/>
              </w:numPr>
              <w:spacing w:before="0" w:beforeAutospacing="0" w:after="0" w:afterAutospacing="0"/>
              <w:ind w:left="720" w:hanging="360"/>
            </w:pPr>
            <w:r w:rsidRPr="00000000">
              <w:rPr>
                <w:b/>
                <w:bCs/>
                <w:rtl w:val="0"/>
              </w:rPr>
              <w:t>Global Awareness Through the Study of Dance &amp; Culture (Standards: DA:Cn10.1.5a, DA:Cn11.1.5a)</w:t>
            </w:r>
            <w:r w:rsidRPr="00000000">
              <w:rPr>
                <w:rtl w:val="0"/>
              </w:rPr>
              <w:t xml:space="preserve"> – Students will explore how dance reflects the history, traditions, and values of cultures around the world while recognizing dance as a universal form of communication and expression.</w:t>
            </w:r>
          </w:p>
          <w:p w:rsidR="00000000" w:rsidRPr="00000000" w:rsidP="00000000" w14:paraId="000000DC">
            <w:pPr>
              <w:numPr>
                <w:ilvl w:val="0"/>
                <w:numId w:val="13"/>
              </w:numPr>
              <w:spacing w:before="0" w:beforeAutospacing="0" w:after="240"/>
              <w:ind w:left="720" w:hanging="360"/>
            </w:pPr>
            <w:r w:rsidRPr="00000000">
              <w:rPr>
                <w:b/>
                <w:bCs/>
                <w:rtl w:val="0"/>
              </w:rPr>
              <w:t>Digital Literacy (Standards: DA:Re7.1.5a, DA:Re9.1.5a)</w:t>
            </w:r>
            <w:r w:rsidRPr="00000000">
              <w:rPr>
                <w:rtl w:val="0"/>
              </w:rPr>
              <w:t xml:space="preserve"> – Students will use technology, when appropriate, to view, analyze, evaluate, and reflect on dance performances while applying appropriate dance vocabulary and performance criteria.</w:t>
            </w:r>
          </w:p>
          <w:p w:rsidR="00000000" w:rsidRPr="00000000" w:rsidP="00000000" w14:paraId="000000DD">
            <w:pPr>
              <w:pageBreakBefore w:val="0"/>
              <w:ind w:left="0" w:firstLine="0"/>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E3">
            <w:pPr>
              <w:pageBreakBefore w:val="0"/>
              <w:pBdr>
                <w:top w:val="nil"/>
                <w:left w:val="nil"/>
                <w:bottom w:val="nil"/>
                <w:right w:val="nil"/>
                <w:between w:val="nil"/>
              </w:pBdr>
              <w:shd w:val="clear" w:color="auto" w:fill="auto"/>
              <w:spacing w:before="0" w:after="200" w:line="276" w:lineRule="auto"/>
              <w:rPr>
                <w:sz w:val="26"/>
                <w:szCs w:val="26"/>
              </w:rPr>
            </w:pPr>
            <w:r w:rsidRPr="00000000">
              <w:rPr>
                <w:rFonts w:ascii="Calibri" w:eastAsia="Calibri" w:hAnsi="Calibri" w:cs="Calibri"/>
                <w:b/>
                <w:bCs/>
                <w:color w:val="000000"/>
                <w:sz w:val="22"/>
                <w:szCs w:val="22"/>
                <w:u w:val="single"/>
                <w:rtl w:val="0"/>
              </w:rPr>
              <w:t>Key resources:</w:t>
            </w:r>
            <w:r w:rsidRPr="00000000">
              <w:rPr>
                <w:rFonts w:ascii="Calibri" w:eastAsia="Calibri" w:hAnsi="Calibri" w:cs="Calibri"/>
                <w:b w:val="0"/>
                <w:bCs w:val="0"/>
                <w:color w:val="000000"/>
                <w:sz w:val="22"/>
                <w:szCs w:val="22"/>
                <w:rtl w:val="0"/>
              </w:rPr>
              <w:t xml:space="preserve"> </w:t>
            </w:r>
          </w:p>
          <w:p w:rsidR="00000000" w:rsidRPr="00000000" w:rsidP="00000000" w14:paraId="000000E4">
            <w:pPr>
              <w:numPr>
                <w:ilvl w:val="0"/>
                <w:numId w:val="4"/>
              </w:numPr>
              <w:spacing w:before="240" w:after="0" w:afterAutospacing="0" w:line="276" w:lineRule="auto"/>
              <w:ind w:left="720" w:hanging="360"/>
            </w:pPr>
            <w:hyperlink r:id="rId4">
              <w:r w:rsidRPr="00000000">
                <w:rPr>
                  <w:rtl w:val="0"/>
                </w:rPr>
                <w:t>New Jersey Department of Education – Visual and Performing Arts Standards</w:t>
              </w:r>
            </w:hyperlink>
          </w:p>
          <w:p w:rsidR="00000000" w:rsidRPr="00000000" w:rsidP="00000000" w14:paraId="000000E5">
            <w:pPr>
              <w:numPr>
                <w:ilvl w:val="0"/>
                <w:numId w:val="4"/>
              </w:numPr>
              <w:spacing w:before="0" w:beforeAutospacing="0" w:after="0" w:afterAutospacing="0" w:line="276" w:lineRule="auto"/>
              <w:ind w:left="720" w:hanging="360"/>
            </w:pPr>
            <w:hyperlink r:id="rId5">
              <w:r w:rsidRPr="00000000">
                <w:rPr>
                  <w:rtl w:val="0"/>
                </w:rPr>
                <w:t>National Core Arts Standards – Dance</w:t>
              </w:r>
            </w:hyperlink>
          </w:p>
          <w:p w:rsidR="00000000" w:rsidRPr="00000000" w:rsidP="00000000" w14:paraId="000000E6">
            <w:pPr>
              <w:numPr>
                <w:ilvl w:val="0"/>
                <w:numId w:val="4"/>
              </w:numPr>
              <w:spacing w:before="0" w:beforeAutospacing="0" w:after="0" w:afterAutospacing="0" w:line="276" w:lineRule="auto"/>
              <w:ind w:left="720" w:hanging="360"/>
            </w:pPr>
            <w:hyperlink r:id="rId6">
              <w:r w:rsidRPr="00000000">
                <w:rPr>
                  <w:rtl w:val="0"/>
                </w:rPr>
                <w:t>SHAPE America – Dance and Physical Activity Resources</w:t>
              </w:r>
            </w:hyperlink>
          </w:p>
          <w:p w:rsidR="00000000" w:rsidRPr="00000000" w:rsidP="00000000" w14:paraId="000000E7">
            <w:pPr>
              <w:numPr>
                <w:ilvl w:val="0"/>
                <w:numId w:val="4"/>
              </w:numPr>
              <w:spacing w:before="0" w:beforeAutospacing="0" w:after="0" w:afterAutospacing="0" w:line="276" w:lineRule="auto"/>
              <w:ind w:left="720" w:hanging="360"/>
            </w:pPr>
            <w:hyperlink r:id="rId7">
              <w:r w:rsidRPr="00000000">
                <w:rPr>
                  <w:rtl w:val="0"/>
                </w:rPr>
                <w:t>Arts Education Partnership</w:t>
              </w:r>
            </w:hyperlink>
          </w:p>
          <w:p w:rsidR="00000000" w:rsidRPr="00000000" w:rsidP="00000000" w14:paraId="000000E8">
            <w:pPr>
              <w:numPr>
                <w:ilvl w:val="0"/>
                <w:numId w:val="4"/>
              </w:numPr>
              <w:spacing w:before="0" w:beforeAutospacing="0" w:after="0" w:afterAutospacing="0" w:line="276" w:lineRule="auto"/>
              <w:ind w:left="720" w:hanging="360"/>
            </w:pPr>
            <w:hyperlink r:id="rId8">
              <w:r w:rsidRPr="00000000">
                <w:rPr>
                  <w:rtl w:val="0"/>
                </w:rPr>
                <w:t>Kennedy Center ArtsEdge Dance Resources</w:t>
              </w:r>
            </w:hyperlink>
          </w:p>
          <w:p w:rsidR="00000000" w:rsidRPr="00000000" w:rsidP="00000000" w14:paraId="000000E9">
            <w:pPr>
              <w:numPr>
                <w:ilvl w:val="0"/>
                <w:numId w:val="4"/>
              </w:numPr>
              <w:spacing w:before="0" w:beforeAutospacing="0" w:after="0" w:afterAutospacing="0" w:line="276" w:lineRule="auto"/>
              <w:ind w:left="720" w:hanging="360"/>
            </w:pPr>
            <w:hyperlink r:id="rId9">
              <w:r w:rsidRPr="00000000">
                <w:rPr>
                  <w:rtl w:val="0"/>
                </w:rPr>
                <w:t>PBS LearningMedia – Dance and Performing Arts Resources</w:t>
              </w:r>
            </w:hyperlink>
          </w:p>
          <w:p w:rsidR="00000000" w:rsidRPr="00000000" w:rsidP="00000000" w14:paraId="000000EA">
            <w:pPr>
              <w:numPr>
                <w:ilvl w:val="0"/>
                <w:numId w:val="4"/>
              </w:numPr>
              <w:spacing w:before="0" w:beforeAutospacing="0" w:after="0" w:afterAutospacing="0" w:line="276" w:lineRule="auto"/>
              <w:ind w:left="720" w:hanging="360"/>
            </w:pPr>
            <w:hyperlink r:id="rId10">
              <w:r w:rsidRPr="00000000">
                <w:rPr>
                  <w:rtl w:val="0"/>
                </w:rPr>
                <w:t>New York City Department of Education Dance Blueprint Resources</w:t>
              </w:r>
            </w:hyperlink>
          </w:p>
          <w:p w:rsidR="00000000" w:rsidRPr="00000000" w:rsidP="00000000" w14:paraId="000000EB">
            <w:pPr>
              <w:numPr>
                <w:ilvl w:val="0"/>
                <w:numId w:val="4"/>
              </w:numPr>
              <w:spacing w:before="0" w:beforeAutospacing="0" w:after="0" w:afterAutospacing="0" w:line="276" w:lineRule="auto"/>
              <w:ind w:left="720" w:hanging="360"/>
            </w:pPr>
            <w:hyperlink r:id="rId11">
              <w:r w:rsidRPr="00000000">
                <w:rPr>
                  <w:rtl w:val="0"/>
                </w:rPr>
                <w:t>National Dance Education Organization (NDEO)</w:t>
              </w:r>
            </w:hyperlink>
          </w:p>
          <w:p w:rsidR="00000000" w:rsidRPr="00000000" w:rsidP="00000000" w14:paraId="000000EC">
            <w:pPr>
              <w:numPr>
                <w:ilvl w:val="0"/>
                <w:numId w:val="4"/>
              </w:numPr>
              <w:spacing w:before="0" w:beforeAutospacing="0" w:after="240" w:line="276" w:lineRule="auto"/>
              <w:ind w:left="720" w:hanging="360"/>
            </w:pPr>
            <w:hyperlink r:id="rId12">
              <w:r w:rsidRPr="00000000">
                <w:rPr>
                  <w:rtl w:val="0"/>
                </w:rPr>
                <w:t>The Dance Teacher Resource Center</w:t>
              </w:r>
            </w:hyperlink>
          </w:p>
          <w:p w:rsidR="00000000" w:rsidRPr="00000000" w:rsidP="00000000" w14:paraId="000000ED">
            <w:pPr>
              <w:spacing w:before="240" w:after="240" w:line="276" w:lineRule="auto"/>
              <w:ind w:left="72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3">
            <w:pPr>
              <w:pageBreakBefore w:val="0"/>
              <w:pBdr>
                <w:top w:val="nil"/>
                <w:left w:val="nil"/>
                <w:bottom w:val="nil"/>
                <w:right w:val="nil"/>
                <w:between w:val="nil"/>
              </w:pBdr>
              <w:shd w:val="clear" w:color="auto" w:fill="auto"/>
              <w:spacing w:before="0" w:after="200" w:line="276" w:lineRule="auto"/>
              <w:rPr>
                <w:b/>
                <w:bCs/>
                <w:u w:val="single"/>
              </w:rPr>
            </w:pPr>
            <w:r w:rsidRPr="00000000">
              <w:rPr>
                <w:rFonts w:ascii="Calibri" w:eastAsia="Calibri" w:hAnsi="Calibri" w:cs="Calibri"/>
                <w:b/>
                <w:bCs/>
                <w:color w:val="000000"/>
                <w:sz w:val="22"/>
                <w:szCs w:val="22"/>
                <w:u w:val="single"/>
                <w:rtl w:val="0"/>
              </w:rPr>
              <w:t>Interdisciplinary Connections</w:t>
            </w:r>
            <w:r w:rsidRPr="00000000">
              <w:rPr>
                <w:b/>
                <w:bCs/>
                <w:u w:val="single"/>
                <w:rtl w:val="0"/>
              </w:rPr>
              <w:t>:</w:t>
            </w:r>
          </w:p>
          <w:p w:rsidR="00000000" w:rsidRPr="00000000" w:rsidP="00000000" w14:paraId="000000F4">
            <w:pPr>
              <w:numPr>
                <w:ilvl w:val="0"/>
                <w:numId w:val="8"/>
              </w:numPr>
              <w:spacing w:before="240" w:after="0" w:afterAutospacing="0" w:line="276" w:lineRule="auto"/>
              <w:ind w:left="720" w:hanging="360"/>
            </w:pPr>
            <w:r w:rsidRPr="00000000">
              <w:rPr>
                <w:b/>
                <w:bCs/>
                <w:rtl w:val="0"/>
              </w:rPr>
              <w:t>ELA – NJSLSA.RL.2</w:t>
            </w:r>
            <w:r w:rsidRPr="00000000">
              <w:rPr>
                <w:rtl w:val="0"/>
              </w:rPr>
              <w:t>: Determine themes or central ideas of literary texts and analyze their development. Students will interpret stories, poems, and themes through movement and dance by creating and performing choreography that communicates ideas, emotions, and experiences.</w:t>
            </w:r>
          </w:p>
          <w:p w:rsidR="00000000" w:rsidRPr="00000000" w:rsidP="00000000" w14:paraId="000000F5">
            <w:pPr>
              <w:numPr>
                <w:ilvl w:val="0"/>
                <w:numId w:val="8"/>
              </w:numPr>
              <w:spacing w:before="0" w:beforeAutospacing="0" w:after="0" w:afterAutospacing="0" w:line="276" w:lineRule="auto"/>
              <w:ind w:left="720" w:hanging="360"/>
            </w:pPr>
            <w:r w:rsidRPr="00000000">
              <w:rPr>
                <w:b/>
                <w:bCs/>
                <w:rtl w:val="0"/>
              </w:rPr>
              <w:t>Music – NJSLSA.RST.1</w:t>
            </w:r>
            <w:r w:rsidRPr="00000000">
              <w:rPr>
                <w:rtl w:val="0"/>
              </w:rPr>
              <w:t>: Read closely to determine the central ideas, make logical inferences, and cite specific evidence from artistic and technical resources. Students will apply rhythm, tempo, beat, dynamics, and musical expression while performing and creating dance sequences that demonstrate movement quality and artistic intent.</w:t>
            </w:r>
          </w:p>
          <w:p w:rsidR="00000000" w:rsidRPr="00000000" w:rsidP="00000000" w14:paraId="000000F6">
            <w:pPr>
              <w:numPr>
                <w:ilvl w:val="0"/>
                <w:numId w:val="8"/>
              </w:numPr>
              <w:spacing w:before="0" w:beforeAutospacing="0" w:after="0" w:afterAutospacing="0" w:line="276" w:lineRule="auto"/>
              <w:ind w:left="720" w:hanging="360"/>
            </w:pPr>
            <w:r w:rsidRPr="00000000">
              <w:rPr>
                <w:b/>
                <w:bCs/>
                <w:rtl w:val="0"/>
              </w:rPr>
              <w:t>Social Studies – NJSLSA.Civics.2</w:t>
            </w:r>
            <w:r w:rsidRPr="00000000">
              <w:rPr>
                <w:rtl w:val="0"/>
              </w:rPr>
              <w:t>: Analyze the rights, responsibilities, and roles of citizens in local, state, and national communities. Students will explore the cultural, historical, and community influences on dance traditions and styles while recognizing dance as a reflection of diverse cultures and shared human experiences.</w:t>
            </w:r>
          </w:p>
          <w:p w:rsidR="00000000" w:rsidRPr="00000000" w:rsidP="00000000" w14:paraId="000000F7">
            <w:pPr>
              <w:numPr>
                <w:ilvl w:val="0"/>
                <w:numId w:val="8"/>
              </w:numPr>
              <w:spacing w:before="0" w:beforeAutospacing="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examine body awareness, movement, balance, coordination, alignment, and the role of body systems in dancing safely and effectively.</w:t>
            </w:r>
          </w:p>
          <w:p w:rsidR="00000000" w:rsidRPr="00000000" w:rsidP="00000000" w14:paraId="000000F8">
            <w:pPr>
              <w:numPr>
                <w:ilvl w:val="0"/>
                <w:numId w:val="8"/>
              </w:numPr>
              <w:spacing w:before="0" w:beforeAutospacing="0" w:after="24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use counting patterns, sequencing, symmetry, spatial awareness, timing, and movement patterns to create, organize, and perform choreography.</w:t>
            </w:r>
          </w:p>
          <w:p w:rsidR="00000000" w:rsidRPr="00000000" w:rsidP="00000000" w14:paraId="000000F9">
            <w:pPr>
              <w:spacing w:before="240" w:after="240" w:line="276" w:lineRule="auto"/>
              <w:ind w:left="720" w:firstLine="0"/>
            </w:pPr>
          </w:p>
        </w:tc>
      </w:tr>
    </w:tbl>
    <w:p w:rsidR="00000000" w:rsidRPr="00000000" w:rsidP="00000000" w14:paraId="000000FF">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100">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3" w:name="_30j0zll" w:colFirst="0" w:colLast="0"/>
      <w:bookmarkEnd w:id="3"/>
      <w:hyperlink w:history="1"/>
    </w:p>
    <w:sectPr>
      <w:headerReference w:type="default" r:id="rId13"/>
      <w:footerReference w:type="default" r:id="rId14"/>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5">
    <w:pPr>
      <w:tabs>
        <w:tab w:val="center" w:pos="4680"/>
        <w:tab w:val="right" w:pos="9360"/>
      </w:tabs>
      <w:spacing w:after="1296" w:line="240" w:lineRule="auto"/>
    </w:pPr>
    <w:r w:rsidRPr="00000000">
      <w:rPr>
        <w:i/>
        <w:iCs/>
        <w:rtl w:val="0"/>
      </w:rPr>
      <w:t xml:space="preserve">BOE Approved </w:t>
    </w:r>
    <w:hyperlink w:history="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2">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03">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1EBC1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C20BD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FA40A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7BCD92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035E9D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06EB3E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118AB9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400950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1B51F2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7E8D2C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BB5475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0E96D2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5904D9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6FAC283"/>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6FF7002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3AA5E9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921638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7"/>
  </w:num>
  <w:num w:numId="4">
    <w:abstractNumId w:val="8"/>
  </w:num>
  <w:num w:numId="5">
    <w:abstractNumId w:val="3"/>
  </w:num>
  <w:num w:numId="6">
    <w:abstractNumId w:val="14"/>
  </w:num>
  <w:num w:numId="7">
    <w:abstractNumId w:val="12"/>
  </w:num>
  <w:num w:numId="8">
    <w:abstractNumId w:val="4"/>
  </w:num>
  <w:num w:numId="9">
    <w:abstractNumId w:val="9"/>
  </w:num>
  <w:num w:numId="10">
    <w:abstractNumId w:val="6"/>
  </w:num>
  <w:num w:numId="11">
    <w:abstractNumId w:val="0"/>
  </w:num>
  <w:num w:numId="12">
    <w:abstractNumId w:val="5"/>
  </w:num>
  <w:num w:numId="13">
    <w:abstractNumId w:val="15"/>
  </w:num>
  <w:num w:numId="14">
    <w:abstractNumId w:val="11"/>
  </w:num>
  <w:num w:numId="15">
    <w:abstractNumId w:val="10"/>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chools.nyc.gov/academics/arts/dance?utm_source=chatgpt.com" TargetMode="External" /><Relationship Id="rId11" Type="http://schemas.openxmlformats.org/officeDocument/2006/relationships/hyperlink" Target="https://www.ndeo.org/?utm_source=chatgpt.com" TargetMode="External" /><Relationship Id="rId12" Type="http://schemas.openxmlformats.org/officeDocument/2006/relationships/hyperlink" Target="https://www.danceteacher.com/?utm_source=chatgpt.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j.gov/education/standards/vpa/?utm_source=chatgpt.com" TargetMode="External" /><Relationship Id="rId5" Type="http://schemas.openxmlformats.org/officeDocument/2006/relationships/hyperlink" Target="https://nationalcoreartsstandards.org/standards-by-disciplinary-conceptual-framework/dance/?utm_source=chatgpt.com" TargetMode="External" /><Relationship Id="rId6" Type="http://schemas.openxmlformats.org/officeDocument/2006/relationships/hyperlink" Target="https://www.shapeamerica.org/?utm_source=chatgpt.com" TargetMode="External" /><Relationship Id="rId7" Type="http://schemas.openxmlformats.org/officeDocument/2006/relationships/hyperlink" Target="https://www.aep-arts.org/?utm_source=chatgpt.com" TargetMode="External" /><Relationship Id="rId8" Type="http://schemas.openxmlformats.org/officeDocument/2006/relationships/hyperlink" Target="https://artsedge.kennedy-center.org/?utm_source=chatgpt.com" TargetMode="External" /><Relationship Id="rId9" Type="http://schemas.openxmlformats.org/officeDocument/2006/relationships/hyperlink" Target="https://www.pbslearningmedia.org/?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