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9 Unit 13: Fitness, Skill Development, and Conditioning through Cardiovascular Exercise (Aerobics)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tabs>
                <w:tab w:val="left" w:pos="5013"/>
                <w:tab w:val="center" w:pos="6480"/>
              </w:tabs>
              <w:rPr>
                <w:b w:val="1"/>
                <w:i w:val="1"/>
              </w:rPr>
            </w:pPr>
            <w:r w:rsidDel="00000000" w:rsidR="00000000" w:rsidRPr="00000000">
              <w:rPr>
                <w:b w:val="1"/>
                <w:i w:val="1"/>
                <w:color w:val="ffffff"/>
                <w:rtl w:val="0"/>
              </w:rPr>
              <w:tab/>
              <w:tab/>
              <w:t xml:space="preserve">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Aerobics is designed to improve cardiovascular endurance.  Participants will burn fat calories while improving their capacity for exercise.  Taebo is a fun way of doing cardiovascular exercise.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impact on personal fitness.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some different ways you can measure an individual’s fitness level?</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basic components of physical fitness?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signs and symptoms of fatigue.</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expectable range of performance for their age group and gender.</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long and short term physical, social, and emotional benefits associated with regular physical activity.</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Evaluate, monitor, and improve their fitness level.</w:t>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Jump rope for 1 min 5x</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Wall seat for 1 min 5x</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50 crunches 3x</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Forearm bridge 30 sec 3x</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15 min taebo workout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30 min advanced taebo      workout</w:t>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do we know students have learned?</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Participation</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workouts.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Standards Assessed</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appropriately participate in team challenges/activities with all members of the class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*Able to incorporate teamwork, communication, cooperation, and problem solving to solve all team challenges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*Displays respectful behaviors towards all classmates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successfully complete a number of team challenges in order to improve their communication skills.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*Cooperative Games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*Lead Up Activities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*Yoga</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 minute Abs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*Asylum Training DVD</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*Insanity DVD</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*BeachBody DVD</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*Circuits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*Stations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1">
            <w:pPr>
              <w:pageBreakBefore w:val="0"/>
              <w:rPr/>
            </w:pPr>
            <w:r w:rsidDel="00000000" w:rsidR="00000000" w:rsidRPr="00000000">
              <w:rPr>
                <w:rtl w:val="0"/>
              </w:rPr>
              <w:t xml:space="preserve">Unit focus on personal health</w:t>
            </w:r>
          </w:p>
          <w:p w:rsidR="00000000" w:rsidDel="00000000" w:rsidP="00000000" w:rsidRDefault="00000000" w:rsidRPr="00000000" w14:paraId="000000B2">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5">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8">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B9">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A">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BD">
            <w:pPr>
              <w:pageBreakBefore w:val="0"/>
              <w:numPr>
                <w:ilvl w:val="0"/>
                <w:numId w:val="4"/>
              </w:numPr>
              <w:ind w:left="720" w:hanging="360"/>
            </w:pPr>
            <w:r w:rsidDel="00000000" w:rsidR="00000000" w:rsidRPr="00000000">
              <w:rPr>
                <w:rtl w:val="0"/>
              </w:rPr>
              <w:t xml:space="preserve">all aspects of course</w:t>
            </w:r>
          </w:p>
          <w:p w:rsidR="00000000" w:rsidDel="00000000" w:rsidP="00000000" w:rsidRDefault="00000000" w:rsidRPr="00000000" w14:paraId="000000BE">
            <w:pPr>
              <w:pageBreakBefore w:val="0"/>
              <w:numPr>
                <w:ilvl w:val="0"/>
                <w:numId w:val="4"/>
              </w:numPr>
              <w:ind w:left="720" w:hanging="360"/>
              <w:rPr>
                <w:u w:val="non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C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C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C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C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jump ropes</w:t>
            </w:r>
            <w:r w:rsidDel="00000000" w:rsidR="00000000" w:rsidRPr="00000000">
              <w:rPr>
                <w:rtl w:val="0"/>
              </w:rPr>
            </w:r>
          </w:p>
          <w:p w:rsidR="00000000" w:rsidDel="00000000" w:rsidP="00000000" w:rsidRDefault="00000000" w:rsidRPr="00000000" w14:paraId="000000C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taebo video</w:t>
            </w:r>
          </w:p>
          <w:p w:rsidR="00000000" w:rsidDel="00000000" w:rsidP="00000000" w:rsidRDefault="00000000" w:rsidRPr="00000000" w14:paraId="000000C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dvd player</w:t>
            </w:r>
          </w:p>
          <w:p w:rsidR="00000000" w:rsidDel="00000000" w:rsidP="00000000" w:rsidRDefault="00000000" w:rsidRPr="00000000" w14:paraId="000000C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tv</w:t>
            </w:r>
          </w:p>
          <w:p w:rsidR="00000000" w:rsidDel="00000000" w:rsidP="00000000" w:rsidRDefault="00000000" w:rsidRPr="00000000" w14:paraId="000000CD">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exercise mats</w:t>
            </w:r>
          </w:p>
        </w:tc>
      </w:tr>
      <w:tr>
        <w:trPr>
          <w:cantSplit w:val="0"/>
          <w:trHeight w:val="120" w:hRule="atLeast"/>
          <w:tblHeader w:val="0"/>
        </w:trPr>
        <w:tc>
          <w:tcPr>
            <w:gridSpan w:val="6"/>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5">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6">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7">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D8">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D9">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DA">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DB">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DC">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DD">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DE">
            <w:pPr>
              <w:pageBreakBefore w:val="0"/>
              <w:numPr>
                <w:ilvl w:val="0"/>
                <w:numId w:val="5"/>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1">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2">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3">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4">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5">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6">
            <w:pPr>
              <w:pageBreakBefore w:val="0"/>
              <w:rPr>
                <w:b w:val="1"/>
                <w:u w:val="single"/>
              </w:rPr>
            </w:pPr>
            <w:r w:rsidDel="00000000" w:rsidR="00000000" w:rsidRPr="00000000">
              <w:rPr>
                <w:rtl w:val="0"/>
              </w:rPr>
            </w:r>
          </w:p>
          <w:p w:rsidR="00000000" w:rsidDel="00000000" w:rsidP="00000000" w:rsidRDefault="00000000" w:rsidRPr="00000000" w14:paraId="000000E7">
            <w:pPr>
              <w:pageBreakBefore w:val="0"/>
              <w:rPr>
                <w:b w:val="1"/>
                <w:u w:val="single"/>
              </w:rPr>
            </w:pPr>
            <w:r w:rsidDel="00000000" w:rsidR="00000000" w:rsidRPr="00000000">
              <w:rPr>
                <w:rtl w:val="0"/>
              </w:rPr>
            </w:r>
          </w:p>
          <w:p w:rsidR="00000000" w:rsidDel="00000000" w:rsidP="00000000" w:rsidRDefault="00000000" w:rsidRPr="00000000" w14:paraId="000000E8">
            <w:pPr>
              <w:pageBreakBefore w:val="0"/>
              <w:rPr>
                <w:b w:val="1"/>
                <w:u w:val="single"/>
              </w:rPr>
            </w:pPr>
            <w:r w:rsidDel="00000000" w:rsidR="00000000" w:rsidRPr="00000000">
              <w:rPr>
                <w:rtl w:val="0"/>
              </w:rPr>
            </w:r>
          </w:p>
          <w:p w:rsidR="00000000" w:rsidDel="00000000" w:rsidP="00000000" w:rsidRDefault="00000000" w:rsidRPr="00000000" w14:paraId="000000E9">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A">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EB">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EC">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EE">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1">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2">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3">
            <w:pPr>
              <w:pageBreakBefore w:val="0"/>
              <w:spacing w:after="80" w:before="40" w:lineRule="auto"/>
              <w:rPr>
                <w:b w:val="1"/>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5">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6">
            <w:pPr>
              <w:pageBreakBefore w:val="0"/>
              <w:numPr>
                <w:ilvl w:val="0"/>
                <w:numId w:val="3"/>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FD">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E">
      <w:pPr>
        <w:tabs>
          <w:tab w:val="center" w:pos="4680"/>
          <w:tab w:val="right" w:pos="9360"/>
        </w:tabs>
        <w:spacing w:after="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