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 Grade 9 Unit 2: Fitness, Sportsmanship, and Skill Development through Team Sports (Flag Football)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October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w:t>
            </w:r>
          </w:p>
          <w:p w:rsidR="00000000" w:rsidDel="00000000" w:rsidP="00000000" w:rsidRDefault="00000000" w:rsidRPr="00000000" w14:paraId="0000000C">
            <w:pPr>
              <w:spacing w:line="276" w:lineRule="auto"/>
              <w:rPr>
                <w:b w:val="1"/>
              </w:rPr>
            </w:pPr>
            <w:r w:rsidDel="00000000" w:rsidR="00000000" w:rsidRPr="00000000">
              <w:rPr>
                <w:b w:val="1"/>
                <w:rtl w:val="0"/>
              </w:rPr>
              <w:t xml:space="preserve"> 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Flag football is a safer way for students to learn the game and get cardiovascular exercise.  It builds communication skills and promotes teamwork goals.  For students to succeed in this game they will need to strategize together and communicate their plans.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That personal and group contributions lead to achievement of goals and tasks.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group’s ability to be respectful, supportive, and adherent to code of conduct will enhance group productivity.</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Mentally preparing for a game or activity can help with performance.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Factors such as health status, interests, environmental conditions, and available time have an impact on personal fitness.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is a progression of activity that will improve each component of fitness and skill level.</w:t>
            </w:r>
          </w:p>
        </w:tc>
      </w:tr>
      <w:tr>
        <w:trPr>
          <w:cantSplit w:val="0"/>
          <w:trHeight w:val="900" w:hRule="atLeast"/>
          <w:tblHeader w:val="0"/>
        </w:trPr>
        <w:tc>
          <w:tcPr>
            <w:gridSpan w:val="6"/>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is there a need for rules and regulations?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the benefits of teamwork and good sportsmanship?</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basic components of physical fitness are used in flag football?</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are the similarities between NJSIA football and flag football?</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is their a difference between NJSIA football and flag football?</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apply movement concepts and skills that foster participation in physical activities throughout life.</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evaluate personal participation as a leader and a follower.</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key points in the game of flag football.</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rules governing play.</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Employ strategies to improve communication and listening skills and assess their effectiveness.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Engage in a variety of sustained, vigorous physical activities to enhance each component of fitness. </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Perform at a level needed to enhance cardiovascular fitness.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Throw a football using the proper technique</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Catch a football using the proper technique.</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Play a modified game of flag football.</w:t>
            </w:r>
          </w:p>
        </w:tc>
        <w:tc>
          <w:tcPr>
            <w:gridSpan w:val="2"/>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Class lecture on field layout and rules of play</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Drills on skills: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Passing and receiving with students in groups.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Punting practice with students in groups.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Introduce pass patterns: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Run pass pattern drills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Modified flag football game</w:t>
            </w:r>
          </w:p>
        </w:tc>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we know students have learned</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Participation</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class participation.</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apply teamwork for attainment of individual and team goals.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 the rules of football</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 rules of team sports in cooperative play</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*Incorporate communication into effective team play</w:t>
            </w:r>
            <w:r w:rsidDel="00000000" w:rsidR="00000000" w:rsidRPr="00000000">
              <w:rPr>
                <w:rtl w:val="0"/>
              </w:rPr>
            </w:r>
          </w:p>
        </w:tc>
        <w:tc>
          <w:tcPr>
            <w:gridSpan w:val="2"/>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*Motor Skills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*Agility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Fitness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*3v3 play</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Field Games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 Play</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*Tournament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F">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0">
            <w:pPr>
              <w:pageBreakBefore w:val="0"/>
              <w:rPr/>
            </w:pPr>
            <w:r w:rsidDel="00000000" w:rsidR="00000000" w:rsidRPr="00000000">
              <w:rPr>
                <w:rtl w:val="0"/>
              </w:rPr>
              <w:t xml:space="preserve">Unit focus on personal health</w:t>
            </w:r>
          </w:p>
          <w:p w:rsidR="00000000" w:rsidDel="00000000" w:rsidP="00000000" w:rsidRDefault="00000000" w:rsidRPr="00000000" w14:paraId="000000C1">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4">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7">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8">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9">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A">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B">
            <w:pPr>
              <w:pageBreakBefore w:val="0"/>
              <w:numPr>
                <w:ilvl w:val="0"/>
                <w:numId w:val="1"/>
              </w:numPr>
              <w:ind w:left="720" w:hanging="360"/>
            </w:pPr>
            <w:r w:rsidDel="00000000" w:rsidR="00000000" w:rsidRPr="00000000">
              <w:rPr>
                <w:rtl w:val="0"/>
              </w:rPr>
              <w:t xml:space="preserve">all aspects of course</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D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D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DC">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4">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5">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6">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7">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8">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9">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A">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EB">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C">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D">
            <w:pPr>
              <w:pageBreakBefore w:val="0"/>
              <w:numPr>
                <w:ilvl w:val="0"/>
                <w:numId w:val="3"/>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0">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1">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2">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3">
            <w:pPr>
              <w:pageBreakBefore w:val="0"/>
              <w:numPr>
                <w:ilvl w:val="0"/>
                <w:numId w:val="4"/>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4">
            <w:pPr>
              <w:pageBreakBefore w:val="0"/>
              <w:numPr>
                <w:ilvl w:val="0"/>
                <w:numId w:val="4"/>
              </w:numPr>
              <w:spacing w:after="200" w:line="276" w:lineRule="auto"/>
              <w:ind w:left="720" w:hanging="360"/>
            </w:pPr>
            <w:r w:rsidDel="00000000" w:rsidR="00000000" w:rsidRPr="00000000">
              <w:rPr>
                <w:rtl w:val="0"/>
              </w:rPr>
              <w:t xml:space="preserve">Basic understanding of communicability of diseases in discussion of wellness</w:t>
            </w:r>
            <w:r w:rsidDel="00000000" w:rsidR="00000000" w:rsidRPr="00000000">
              <w:rPr>
                <w:rtl w:val="0"/>
              </w:rPr>
            </w:r>
          </w:p>
          <w:p w:rsidR="00000000" w:rsidDel="00000000" w:rsidP="00000000" w:rsidRDefault="00000000" w:rsidRPr="00000000" w14:paraId="000000F5">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6">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7">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8">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A">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D">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E">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F">
            <w:pPr>
              <w:pageBreakBefore w:val="0"/>
              <w:spacing w:after="80" w:before="40" w:lineRule="auto"/>
              <w:rPr>
                <w:b w:val="1"/>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1">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2">
            <w:pPr>
              <w:pageBreakBefore w:val="0"/>
              <w:numPr>
                <w:ilvl w:val="0"/>
                <w:numId w:val="5"/>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08">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9">
      <w:pPr>
        <w:tabs>
          <w:tab w:val="center" w:pos="4680"/>
          <w:tab w:val="right" w:pos="9360"/>
        </w:tabs>
        <w:spacing w:after="0" w:line="240" w:lineRule="auto"/>
        <w:jc w:val="center"/>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