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isual and Performing Arts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