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sz w:val="32"/>
          <w:szCs w:val="32"/>
          <w:rtl w:val="0"/>
        </w:rPr>
        <w:t xml:space="preserve">Physical Education/Health: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the students will gather and analyze data in grade level challenges (ie Fantasy Football, Book Brackets, Budgeting)</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guidance, students will utilize flipcams, iMovie, and Garageband to create school films (ie Cub’s Pride Video, Parcc Pep Rally Music Video, Student Brain Breaks)</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B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B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online web resources (ie, KidsPost, DOGO News, CNN Student News, Scholastic News, CBC4Kids, National Geographic for Kids, Discovery Kids, NASA Kids Club, Time for Kids)  to follow global trends and current events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p w:rsidR="00000000" w:rsidDel="00000000" w:rsidP="00000000" w:rsidRDefault="00000000" w:rsidRPr="00000000" w14:paraId="000000B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Podcasts for kids (Radio WIllow Web, Wild Animal Chronicles, Children’s Fun Storytime, Poem of the Day, The Science Show for Kids, Bookwink) to follow current events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tc>
      </w:tr>
    </w:tbl>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w:t>
            </w:r>
          </w:p>
        </w:tc>
      </w:tr>
    </w:tbl>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2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6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tc>
      </w:tr>
    </w:tbl>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8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8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Health, Sport, and Physical Education context.</w:t>
            </w: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C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1E4">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w:t>
            </w:r>
            <w:r w:rsidDel="00000000" w:rsidR="00000000" w:rsidRPr="00000000">
              <w:rPr>
                <w:rFonts w:ascii="Calibri" w:cs="Calibri" w:eastAsia="Calibri" w:hAnsi="Calibri"/>
                <w:sz w:val="20"/>
                <w:szCs w:val="20"/>
                <w:rtl w:val="0"/>
              </w:rPr>
              <w:t xml:space="preserve"> and its impact on personal health.</w:t>
            </w:r>
            <w:r w:rsidDel="00000000" w:rsidR="00000000" w:rsidRPr="00000000">
              <w:rPr>
                <w:rFonts w:ascii="Calibri" w:cs="Calibri" w:eastAsia="Calibri" w:hAnsi="Calibri"/>
                <w:color w:val="000000"/>
                <w:sz w:val="20"/>
                <w:szCs w:val="20"/>
                <w:rtl w:val="0"/>
              </w:rPr>
              <w:t xml:space="preserve"> Students will become aware of the convenience of technology, as well as become aware of good digital responsibility.</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1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Health, Sport, and Physical Education context.</w:t>
            </w: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5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w:t>
            </w:r>
            <w:r w:rsidDel="00000000" w:rsidR="00000000" w:rsidRPr="00000000">
              <w:rPr>
                <w:rFonts w:ascii="Calibri" w:cs="Calibri" w:eastAsia="Calibri" w:hAnsi="Calibri"/>
                <w:sz w:val="20"/>
                <w:szCs w:val="20"/>
                <w:rtl w:val="0"/>
              </w:rPr>
              <w:t xml:space="preserve"> in the Health, Sport, and Physical Education context.</w:t>
            </w:r>
            <w:r w:rsidDel="00000000" w:rsidR="00000000" w:rsidRPr="00000000">
              <w:rPr>
                <w:rFonts w:ascii="Calibri" w:cs="Calibri" w:eastAsia="Calibri" w:hAnsi="Calibri"/>
                <w:color w:val="000000"/>
                <w:sz w:val="20"/>
                <w:szCs w:val="20"/>
                <w:rtl w:val="0"/>
              </w:rPr>
              <w:t xml:space="preserve"> </w:t>
            </w:r>
          </w:p>
        </w:tc>
      </w:tr>
    </w:tbl>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8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Key Activities: </w:t>
            </w:r>
          </w:p>
          <w:p w:rsidR="00000000" w:rsidDel="00000000" w:rsidP="00000000" w:rsidRDefault="00000000" w:rsidRPr="00000000" w14:paraId="000002B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coding activiteis, website design, social media introduction, communication with other media in the Health, Sport, and Physical Education context</w:t>
            </w:r>
          </w:p>
        </w:tc>
      </w:tr>
    </w:tbl>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