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tbl>
      <w:tblPr>
        <w:tblStyle w:val="Table1"/>
        <w:tblW w:w="145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88"/>
        <w:gridCol w:w="1605"/>
        <w:gridCol w:w="1815"/>
        <w:gridCol w:w="3045"/>
        <w:gridCol w:w="1335"/>
        <w:gridCol w:w="3420"/>
        <w:tblGridChange w:id="0">
          <w:tblGrid>
            <w:gridCol w:w="3288"/>
            <w:gridCol w:w="1605"/>
            <w:gridCol w:w="1815"/>
            <w:gridCol w:w="3045"/>
            <w:gridCol w:w="1335"/>
            <w:gridCol w:w="3420"/>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spacing w:after="0" w:line="240" w:lineRule="auto"/>
              <w:jc w:val="center"/>
              <w:rPr>
                <w:b w:val="1"/>
                <w:i w:val="1"/>
                <w:color w:val="ffffff"/>
                <w:sz w:val="28"/>
                <w:szCs w:val="28"/>
              </w:rPr>
            </w:pPr>
            <w:r w:rsidDel="00000000" w:rsidR="00000000" w:rsidRPr="00000000">
              <w:rPr>
                <w:b w:val="1"/>
                <w:i w:val="1"/>
                <w:color w:val="ffffff"/>
                <w:sz w:val="28"/>
                <w:szCs w:val="28"/>
                <w:rtl w:val="0"/>
              </w:rPr>
              <w:t xml:space="preserve">Introduction to Computer Graphics</w:t>
            </w:r>
          </w:p>
          <w:p w:rsidR="00000000" w:rsidDel="00000000" w:rsidP="00000000" w:rsidRDefault="00000000" w:rsidRPr="00000000" w14:paraId="00000003">
            <w:pPr>
              <w:pageBreakBefore w:val="0"/>
              <w:spacing w:after="0" w:line="240" w:lineRule="auto"/>
              <w:jc w:val="center"/>
              <w:rPr>
                <w:b w:val="1"/>
                <w:i w:val="1"/>
                <w:color w:val="ffffff"/>
                <w:sz w:val="28"/>
                <w:szCs w:val="28"/>
              </w:rPr>
            </w:pPr>
            <w:r w:rsidDel="00000000" w:rsidR="00000000" w:rsidRPr="00000000">
              <w:rPr>
                <w:b w:val="1"/>
                <w:i w:val="1"/>
                <w:color w:val="ffffff"/>
                <w:sz w:val="28"/>
                <w:szCs w:val="28"/>
                <w:rtl w:val="0"/>
              </w:rPr>
              <w:t xml:space="preserve">Unit 1: Graphic Design, Elements of Art and Principles of Design</w:t>
            </w:r>
          </w:p>
          <w:p w:rsidR="00000000" w:rsidDel="00000000" w:rsidP="00000000" w:rsidRDefault="00000000" w:rsidRPr="00000000" w14:paraId="00000004">
            <w:pPr>
              <w:pageBreakBefore w:val="0"/>
              <w:spacing w:after="0" w:line="240" w:lineRule="auto"/>
              <w:jc w:val="center"/>
              <w:rPr>
                <w:b w:val="1"/>
                <w:i w:val="1"/>
              </w:rPr>
            </w:pPr>
            <w:r w:rsidDel="00000000" w:rsidR="00000000" w:rsidRPr="00000000">
              <w:rPr>
                <w:b w:val="1"/>
                <w:i w:val="1"/>
                <w:color w:val="ffffff"/>
                <w:sz w:val="28"/>
                <w:szCs w:val="28"/>
                <w:rtl w:val="0"/>
              </w:rPr>
              <w:t xml:space="preserve">Timeline: Weeks 1-3</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A">
            <w:pPr>
              <w:spacing w:after="0" w:line="240" w:lineRule="auto"/>
              <w:rPr/>
            </w:pPr>
            <w:r w:rsidDel="00000000" w:rsidR="00000000" w:rsidRPr="00000000">
              <w:rPr>
                <w:b w:val="1"/>
                <w:color w:val="1f497d"/>
                <w:u w:val="single"/>
                <w:rtl w:val="0"/>
              </w:rPr>
              <w:t xml:space="preserve">Targeted Standards</w:t>
            </w:r>
            <w:r w:rsidDel="00000000" w:rsidR="00000000" w:rsidRPr="00000000">
              <w:rPr>
                <w:color w:val="1f497d"/>
                <w:rtl w:val="0"/>
              </w:rPr>
              <w:t xml:space="preserve"> (Write the overall NJSLS standards that are most applicable to this unit.).</w:t>
            </w:r>
            <w:r w:rsidDel="00000000" w:rsidR="00000000" w:rsidRPr="00000000">
              <w:rPr>
                <w:rtl w:val="0"/>
              </w:rPr>
            </w:r>
          </w:p>
          <w:p w:rsidR="00000000" w:rsidDel="00000000" w:rsidP="00000000" w:rsidRDefault="00000000" w:rsidRPr="00000000" w14:paraId="0000000B">
            <w:pPr>
              <w:spacing w:after="0" w:line="240" w:lineRule="auto"/>
              <w:rPr>
                <w:sz w:val="20"/>
                <w:szCs w:val="20"/>
              </w:rPr>
            </w:pPr>
            <w:r w:rsidDel="00000000" w:rsidR="00000000" w:rsidRPr="00000000">
              <w:rPr>
                <w:sz w:val="20"/>
                <w:szCs w:val="20"/>
                <w:rtl w:val="0"/>
              </w:rPr>
              <w:t xml:space="preserve">Throughout history the arts have provided essential means for individuals and communities to express their ideas, experiences, feelings, and deepest beliefs. Each discipline shares common goals but approaches them through distinct approaches and techniques. Understanding works of art provides insights into an individual’s own culture and society, as well as those of others, while also providing opportunities to access, express and integrate meaning across a variety of content areas.</w:t>
            </w:r>
          </w:p>
          <w:p w:rsidR="00000000" w:rsidDel="00000000" w:rsidP="00000000" w:rsidRDefault="00000000" w:rsidRPr="00000000" w14:paraId="0000000C">
            <w:pPr>
              <w:spacing w:after="0" w:line="240" w:lineRule="auto"/>
              <w:rPr>
                <w:sz w:val="20"/>
                <w:szCs w:val="20"/>
              </w:rPr>
            </w:pPr>
            <w:r w:rsidDel="00000000" w:rsidR="00000000" w:rsidRPr="00000000">
              <w:rPr>
                <w:rtl w:val="0"/>
              </w:rPr>
            </w:r>
          </w:p>
          <w:p w:rsidR="00000000" w:rsidDel="00000000" w:rsidP="00000000" w:rsidRDefault="00000000" w:rsidRPr="00000000" w14:paraId="0000000D">
            <w:pPr>
              <w:spacing w:after="0" w:line="240" w:lineRule="auto"/>
              <w:rPr>
                <w:b w:val="1"/>
                <w:i w:val="1"/>
                <w:sz w:val="20"/>
                <w:szCs w:val="20"/>
              </w:rPr>
            </w:pPr>
            <w:r w:rsidDel="00000000" w:rsidR="00000000" w:rsidRPr="00000000">
              <w:rPr>
                <w:b w:val="1"/>
                <w:i w:val="1"/>
                <w:sz w:val="20"/>
                <w:szCs w:val="20"/>
                <w:rtl w:val="0"/>
              </w:rPr>
              <w:t xml:space="preserve">Visual and Performing Arts: 1.5 Visual Arts Standards</w:t>
            </w:r>
          </w:p>
          <w:p w:rsidR="00000000" w:rsidDel="00000000" w:rsidP="00000000" w:rsidRDefault="00000000" w:rsidRPr="00000000" w14:paraId="0000000E">
            <w:pPr>
              <w:spacing w:after="0" w:line="240" w:lineRule="auto"/>
              <w:rPr>
                <w:sz w:val="20"/>
                <w:szCs w:val="20"/>
              </w:rPr>
            </w:pPr>
            <w:r w:rsidDel="00000000" w:rsidR="00000000" w:rsidRPr="00000000">
              <w:rPr>
                <w:b w:val="1"/>
                <w:sz w:val="20"/>
                <w:szCs w:val="20"/>
                <w:rtl w:val="0"/>
              </w:rPr>
              <w:t xml:space="preserve">Standard 1: </w:t>
            </w:r>
            <w:r w:rsidDel="00000000" w:rsidR="00000000" w:rsidRPr="00000000">
              <w:rPr>
                <w:sz w:val="20"/>
                <w:szCs w:val="20"/>
                <w:rtl w:val="0"/>
              </w:rPr>
              <w:t xml:space="preserve">Proficient 1.5.12prof.Cr1a: Use multiple approaches to begin creative endeavors.</w:t>
            </w:r>
          </w:p>
          <w:p w:rsidR="00000000" w:rsidDel="00000000" w:rsidP="00000000" w:rsidRDefault="00000000" w:rsidRPr="00000000" w14:paraId="0000000F">
            <w:pPr>
              <w:spacing w:after="0" w:line="240" w:lineRule="auto"/>
              <w:rPr>
                <w:sz w:val="20"/>
                <w:szCs w:val="20"/>
              </w:rPr>
            </w:pPr>
            <w:r w:rsidDel="00000000" w:rsidR="00000000" w:rsidRPr="00000000">
              <w:rPr>
                <w:b w:val="1"/>
                <w:sz w:val="20"/>
                <w:szCs w:val="20"/>
                <w:rtl w:val="0"/>
              </w:rPr>
              <w:t xml:space="preserve">Standard 2</w:t>
            </w:r>
            <w:r w:rsidDel="00000000" w:rsidR="00000000" w:rsidRPr="00000000">
              <w:rPr>
                <w:sz w:val="20"/>
                <w:szCs w:val="20"/>
                <w:rtl w:val="0"/>
              </w:rPr>
              <w:t xml:space="preserve">: Proficient 1.5.12prof.Cr2a: Engage in making a work of art or design without having a preconceived plan. </w:t>
            </w:r>
          </w:p>
          <w:p w:rsidR="00000000" w:rsidDel="00000000" w:rsidP="00000000" w:rsidRDefault="00000000" w:rsidRPr="00000000" w14:paraId="00000010">
            <w:pPr>
              <w:spacing w:after="0" w:line="240" w:lineRule="auto"/>
              <w:rPr>
                <w:sz w:val="20"/>
                <w:szCs w:val="20"/>
              </w:rPr>
            </w:pPr>
            <w:r w:rsidDel="00000000" w:rsidR="00000000" w:rsidRPr="00000000">
              <w:rPr>
                <w:b w:val="1"/>
                <w:sz w:val="20"/>
                <w:szCs w:val="20"/>
                <w:rtl w:val="0"/>
              </w:rPr>
              <w:t xml:space="preserve">Standard 3: </w:t>
            </w:r>
            <w:r w:rsidDel="00000000" w:rsidR="00000000" w:rsidRPr="00000000">
              <w:rPr>
                <w:sz w:val="20"/>
                <w:szCs w:val="20"/>
                <w:rtl w:val="0"/>
              </w:rPr>
              <w:t xml:space="preserve">Proficient 1.5.12prof.Cr3a: Apply relevant criteria from traditional and contemporary cultural contexts to examine, reflect on and plan revisions for works of art and design in progress.</w:t>
            </w:r>
          </w:p>
          <w:p w:rsidR="00000000" w:rsidDel="00000000" w:rsidP="00000000" w:rsidRDefault="00000000" w:rsidRPr="00000000" w14:paraId="00000011">
            <w:pPr>
              <w:spacing w:after="0" w:line="240" w:lineRule="auto"/>
              <w:rPr>
                <w:sz w:val="20"/>
                <w:szCs w:val="20"/>
              </w:rPr>
            </w:pPr>
            <w:r w:rsidDel="00000000" w:rsidR="00000000" w:rsidRPr="00000000">
              <w:rPr>
                <w:b w:val="1"/>
                <w:sz w:val="20"/>
                <w:szCs w:val="20"/>
                <w:rtl w:val="0"/>
              </w:rPr>
              <w:t xml:space="preserve">Standard 4</w:t>
            </w:r>
            <w:r w:rsidDel="00000000" w:rsidR="00000000" w:rsidRPr="00000000">
              <w:rPr>
                <w:sz w:val="20"/>
                <w:szCs w:val="20"/>
                <w:rtl w:val="0"/>
              </w:rPr>
              <w:t xml:space="preserve">: Proficient 1.5.12prof.Pr4a: Analyze, select and curate artifacts and/or artworks for presentation and preservation.</w:t>
            </w:r>
          </w:p>
          <w:p w:rsidR="00000000" w:rsidDel="00000000" w:rsidP="00000000" w:rsidRDefault="00000000" w:rsidRPr="00000000" w14:paraId="00000012">
            <w:pPr>
              <w:spacing w:after="0" w:line="240" w:lineRule="auto"/>
              <w:rPr>
                <w:sz w:val="20"/>
                <w:szCs w:val="20"/>
              </w:rPr>
            </w:pPr>
            <w:r w:rsidDel="00000000" w:rsidR="00000000" w:rsidRPr="00000000">
              <w:rPr>
                <w:b w:val="1"/>
                <w:sz w:val="20"/>
                <w:szCs w:val="20"/>
                <w:rtl w:val="0"/>
              </w:rPr>
              <w:t xml:space="preserve">Standard 8: </w:t>
            </w:r>
            <w:r w:rsidDel="00000000" w:rsidR="00000000" w:rsidRPr="00000000">
              <w:rPr>
                <w:sz w:val="20"/>
                <w:szCs w:val="20"/>
                <w:rtl w:val="0"/>
              </w:rPr>
              <w:t xml:space="preserve">Proficient 1.5.12prof.Re8a: Interpret an artwork or collection of works, supported by relevant and sufficient evidence found in the work and its various contexts. </w:t>
            </w:r>
          </w:p>
          <w:p w:rsidR="00000000" w:rsidDel="00000000" w:rsidP="00000000" w:rsidRDefault="00000000" w:rsidRPr="00000000" w14:paraId="00000013">
            <w:pPr>
              <w:spacing w:after="0" w:line="240" w:lineRule="auto"/>
              <w:rPr>
                <w:sz w:val="20"/>
                <w:szCs w:val="20"/>
              </w:rPr>
            </w:pPr>
            <w:r w:rsidDel="00000000" w:rsidR="00000000" w:rsidRPr="00000000">
              <w:rPr>
                <w:b w:val="1"/>
                <w:sz w:val="20"/>
                <w:szCs w:val="20"/>
                <w:rtl w:val="0"/>
              </w:rPr>
              <w:t xml:space="preserve">Standard 9: </w:t>
            </w:r>
            <w:r w:rsidDel="00000000" w:rsidR="00000000" w:rsidRPr="00000000">
              <w:rPr>
                <w:sz w:val="20"/>
                <w:szCs w:val="20"/>
                <w:rtl w:val="0"/>
              </w:rPr>
              <w:t xml:space="preserve">Proficient 1.5.12prof.Re9a: Establish relevant criteria in order to evaluate a work of art or collection of works.</w:t>
            </w:r>
          </w:p>
          <w:p w:rsidR="00000000" w:rsidDel="00000000" w:rsidP="00000000" w:rsidRDefault="00000000" w:rsidRPr="00000000" w14:paraId="00000014">
            <w:pPr>
              <w:spacing w:after="0" w:line="240" w:lineRule="auto"/>
              <w:rPr>
                <w:b w:val="1"/>
                <w:i w:val="1"/>
                <w:sz w:val="20"/>
                <w:szCs w:val="20"/>
              </w:rPr>
            </w:pPr>
            <w:r w:rsidDel="00000000" w:rsidR="00000000" w:rsidRPr="00000000">
              <w:rPr>
                <w:rtl w:val="0"/>
              </w:rPr>
            </w:r>
          </w:p>
          <w:p w:rsidR="00000000" w:rsidDel="00000000" w:rsidP="00000000" w:rsidRDefault="00000000" w:rsidRPr="00000000" w14:paraId="00000015">
            <w:pPr>
              <w:spacing w:after="0" w:line="240" w:lineRule="auto"/>
              <w:rPr>
                <w:b w:val="1"/>
                <w:i w:val="1"/>
                <w:sz w:val="20"/>
                <w:szCs w:val="20"/>
              </w:rPr>
            </w:pPr>
            <w:r w:rsidDel="00000000" w:rsidR="00000000" w:rsidRPr="00000000">
              <w:rPr>
                <w:b w:val="1"/>
                <w:i w:val="1"/>
                <w:sz w:val="20"/>
                <w:szCs w:val="20"/>
                <w:rtl w:val="0"/>
              </w:rPr>
              <w:t xml:space="preserve">Visual and Performing Arts: 1.2 Media Arts Standards</w:t>
            </w:r>
          </w:p>
          <w:p w:rsidR="00000000" w:rsidDel="00000000" w:rsidP="00000000" w:rsidRDefault="00000000" w:rsidRPr="00000000" w14:paraId="00000016">
            <w:pPr>
              <w:spacing w:after="0" w:line="240" w:lineRule="auto"/>
              <w:rPr>
                <w:sz w:val="20"/>
                <w:szCs w:val="20"/>
              </w:rPr>
            </w:pPr>
            <w:r w:rsidDel="00000000" w:rsidR="00000000" w:rsidRPr="00000000">
              <w:rPr>
                <w:b w:val="1"/>
                <w:sz w:val="20"/>
                <w:szCs w:val="20"/>
                <w:rtl w:val="0"/>
              </w:rPr>
              <w:t xml:space="preserve">Standard 1: </w:t>
            </w:r>
            <w:r w:rsidDel="00000000" w:rsidR="00000000" w:rsidRPr="00000000">
              <w:rPr>
                <w:sz w:val="20"/>
                <w:szCs w:val="20"/>
                <w:rtl w:val="0"/>
              </w:rPr>
              <w:t xml:space="preserve">Proficient 1.2.12prof.Cr1a: Formulate multiple ideas using generative methods to develop artistic goals and solve problems in media arts creation processes.</w:t>
            </w:r>
          </w:p>
          <w:p w:rsidR="00000000" w:rsidDel="00000000" w:rsidP="00000000" w:rsidRDefault="00000000" w:rsidRPr="00000000" w14:paraId="00000017">
            <w:pPr>
              <w:spacing w:after="0" w:line="240" w:lineRule="auto"/>
              <w:rPr>
                <w:sz w:val="20"/>
                <w:szCs w:val="20"/>
              </w:rPr>
            </w:pPr>
            <w:r w:rsidDel="00000000" w:rsidR="00000000" w:rsidRPr="00000000">
              <w:rPr>
                <w:b w:val="1"/>
                <w:sz w:val="20"/>
                <w:szCs w:val="20"/>
                <w:rtl w:val="0"/>
              </w:rPr>
              <w:t xml:space="preserve">Standard 2: </w:t>
            </w:r>
            <w:r w:rsidDel="00000000" w:rsidR="00000000" w:rsidRPr="00000000">
              <w:rPr>
                <w:sz w:val="20"/>
                <w:szCs w:val="20"/>
                <w:rtl w:val="0"/>
              </w:rPr>
              <w:t xml:space="preserve">Proficient 1.2.12prof.Cr2a: Organize and design artistic ideas for media arts productions.</w:t>
            </w:r>
          </w:p>
          <w:p w:rsidR="00000000" w:rsidDel="00000000" w:rsidP="00000000" w:rsidRDefault="00000000" w:rsidRPr="00000000" w14:paraId="00000018">
            <w:pPr>
              <w:rPr>
                <w:b w:val="1"/>
                <w:sz w:val="20"/>
                <w:szCs w:val="20"/>
              </w:rPr>
            </w:pPr>
            <w:r w:rsidDel="00000000" w:rsidR="00000000" w:rsidRPr="00000000">
              <w:rPr>
                <w:b w:val="1"/>
                <w:sz w:val="20"/>
                <w:szCs w:val="20"/>
                <w:rtl w:val="0"/>
              </w:rPr>
              <w:t xml:space="preserve">Standard 3: </w:t>
            </w:r>
            <w:r w:rsidDel="00000000" w:rsidR="00000000" w:rsidRPr="00000000">
              <w:rPr>
                <w:sz w:val="20"/>
                <w:szCs w:val="20"/>
                <w:rtl w:val="0"/>
              </w:rPr>
              <w:t xml:space="preserve">Proficient 1.2.12prof.Cr3a: Understand the deliberate choices in organizing and integrating content, stylistic conventions, and media arts principles such as emphasis and tone.</w:t>
            </w:r>
            <w:r w:rsidDel="00000000" w:rsidR="00000000" w:rsidRPr="00000000">
              <w:rPr>
                <w:rtl w:val="0"/>
              </w:rPr>
            </w:r>
          </w:p>
          <w:p w:rsidR="00000000" w:rsidDel="00000000" w:rsidP="00000000" w:rsidRDefault="00000000" w:rsidRPr="00000000" w14:paraId="00000019">
            <w:pPr>
              <w:spacing w:after="0" w:line="240" w:lineRule="auto"/>
              <w:rPr>
                <w:sz w:val="20"/>
                <w:szCs w:val="20"/>
              </w:rPr>
            </w:pPr>
            <w:r w:rsidDel="00000000" w:rsidR="00000000" w:rsidRPr="00000000">
              <w:rPr>
                <w:b w:val="1"/>
                <w:sz w:val="20"/>
                <w:szCs w:val="20"/>
                <w:rtl w:val="0"/>
              </w:rPr>
              <w:t xml:space="preserve">Standard 9: </w:t>
            </w:r>
            <w:r w:rsidDel="00000000" w:rsidR="00000000" w:rsidRPr="00000000">
              <w:rPr>
                <w:sz w:val="20"/>
                <w:szCs w:val="20"/>
                <w:rtl w:val="0"/>
              </w:rPr>
              <w:t xml:space="preserve">Proficient 1.2.12prof.Re9a: Evaluate media art works and production processes at decisive stages, using identified criteria and considering context and artistic goals</w:t>
            </w:r>
          </w:p>
          <w:p w:rsidR="00000000" w:rsidDel="00000000" w:rsidP="00000000" w:rsidRDefault="00000000" w:rsidRPr="00000000" w14:paraId="0000001A">
            <w:pPr>
              <w:spacing w:after="0" w:line="240" w:lineRule="auto"/>
              <w:rPr>
                <w:sz w:val="20"/>
                <w:szCs w:val="20"/>
              </w:rPr>
            </w:pPr>
            <w:r w:rsidDel="00000000" w:rsidR="00000000" w:rsidRPr="00000000">
              <w:rPr>
                <w:b w:val="1"/>
                <w:sz w:val="20"/>
                <w:szCs w:val="20"/>
                <w:rtl w:val="0"/>
              </w:rPr>
              <w:t xml:space="preserve">Standard 10: </w:t>
            </w:r>
            <w:r w:rsidDel="00000000" w:rsidR="00000000" w:rsidRPr="00000000">
              <w:rPr>
                <w:sz w:val="20"/>
                <w:szCs w:val="20"/>
                <w:rtl w:val="0"/>
              </w:rPr>
              <w:t xml:space="preserve">Proficient 1.2.12prof.Cn10a: Access, evaluate and integrate personal and external resources to inform the creation of original media artworks, such as experiences, interests and cultural experiences.</w:t>
            </w:r>
          </w:p>
          <w:p w:rsidR="00000000" w:rsidDel="00000000" w:rsidP="00000000" w:rsidRDefault="00000000" w:rsidRPr="00000000" w14:paraId="0000001B">
            <w:pPr>
              <w:spacing w:after="0" w:line="240" w:lineRule="auto"/>
              <w:rPr>
                <w:sz w:val="20"/>
                <w:szCs w:val="20"/>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1">
            <w:pPr>
              <w:spacing w:after="0" w:line="240" w:lineRule="auto"/>
              <w:rPr>
                <w:color w:val="1f497d"/>
                <w:sz w:val="20"/>
                <w:szCs w:val="20"/>
              </w:rPr>
            </w:pPr>
            <w:r w:rsidDel="00000000" w:rsidR="00000000" w:rsidRPr="00000000">
              <w:rPr>
                <w:b w:val="1"/>
                <w:color w:val="1f497d"/>
                <w:sz w:val="20"/>
                <w:szCs w:val="20"/>
                <w:u w:val="single"/>
                <w:rtl w:val="0"/>
              </w:rPr>
              <w:t xml:space="preserve">Rationale and Transfer Goals </w:t>
            </w:r>
            <w:r w:rsidDel="00000000" w:rsidR="00000000" w:rsidRPr="00000000">
              <w:rPr>
                <w:color w:val="1f497d"/>
                <w:sz w:val="20"/>
                <w:szCs w:val="20"/>
                <w:rtl w:val="0"/>
              </w:rPr>
              <w:t xml:space="preserve">: </w:t>
            </w:r>
          </w:p>
          <w:p w:rsidR="00000000" w:rsidDel="00000000" w:rsidP="00000000" w:rsidRDefault="00000000" w:rsidRPr="00000000" w14:paraId="00000022">
            <w:pPr>
              <w:spacing w:after="0" w:line="240" w:lineRule="auto"/>
              <w:rPr>
                <w:color w:val="1f497d"/>
                <w:sz w:val="20"/>
                <w:szCs w:val="20"/>
              </w:rPr>
            </w:pPr>
            <w:r w:rsidDel="00000000" w:rsidR="00000000" w:rsidRPr="00000000">
              <w:rPr>
                <w:rtl w:val="0"/>
              </w:rPr>
            </w:r>
          </w:p>
          <w:p w:rsidR="00000000" w:rsidDel="00000000" w:rsidP="00000000" w:rsidRDefault="00000000" w:rsidRPr="00000000" w14:paraId="00000023">
            <w:pPr>
              <w:spacing w:after="0" w:line="240" w:lineRule="auto"/>
              <w:rPr>
                <w:sz w:val="20"/>
                <w:szCs w:val="20"/>
              </w:rPr>
            </w:pPr>
            <w:r w:rsidDel="00000000" w:rsidR="00000000" w:rsidRPr="00000000">
              <w:rPr>
                <w:sz w:val="20"/>
                <w:szCs w:val="20"/>
                <w:rtl w:val="0"/>
              </w:rPr>
              <w:t xml:space="preserve">Introduction to Computer Graphics  is one of the first courses in the high school art sequence. It is primarily an exploration of the fundamental elements of art and principles of design and design (line, color, value, shape/form, texture, space, balance, pattern, contrast, movement/rhythm, proportion, emphasis, and unity) through experiences in bitmap design programs (such as Adobe Photoshop and online Pixlr), vector design programs (such as Adobe Illustrator and online Corel Vector), Page Layout programs (such as Adobe InDesign and online Lucidpress), critique, and art/design appreciation. Introduction to Computer Graphics provides opportunities to increase understanding and appreciation of the creative process in self and to increase appreciation of all creative efforts of others. Students are given the opportunity to exhibit their work during the school year.</w:t>
            </w:r>
          </w:p>
          <w:p w:rsidR="00000000" w:rsidDel="00000000" w:rsidP="00000000" w:rsidRDefault="00000000" w:rsidRPr="00000000" w14:paraId="00000024">
            <w:pPr>
              <w:spacing w:after="0" w:line="240" w:lineRule="auto"/>
              <w:rPr>
                <w:sz w:val="20"/>
                <w:szCs w:val="20"/>
              </w:rPr>
            </w:pPr>
            <w:r w:rsidDel="00000000" w:rsidR="00000000" w:rsidRPr="00000000">
              <w:rPr>
                <w:sz w:val="20"/>
                <w:szCs w:val="20"/>
                <w:rtl w:val="0"/>
              </w:rPr>
              <w:t xml:space="preserve"> </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2A">
            <w:pPr>
              <w:spacing w:after="0" w:line="240" w:lineRule="auto"/>
              <w:rPr>
                <w:color w:val="1f497d"/>
              </w:rPr>
            </w:pPr>
            <w:r w:rsidDel="00000000" w:rsidR="00000000" w:rsidRPr="00000000">
              <w:rPr>
                <w:b w:val="1"/>
                <w:color w:val="1f497d"/>
                <w:u w:val="single"/>
                <w:rtl w:val="0"/>
              </w:rPr>
              <w:t xml:space="preserve">Enduring Understandings:</w:t>
            </w:r>
            <w:r w:rsidDel="00000000" w:rsidR="00000000" w:rsidRPr="00000000">
              <w:rPr>
                <w:color w:val="1f497d"/>
                <w:rtl w:val="0"/>
              </w:rPr>
              <w:t xml:space="preserve"> What are the most essential conclusions that students should be guided towards throughout this unit?</w:t>
            </w:r>
          </w:p>
          <w:p w:rsidR="00000000" w:rsidDel="00000000" w:rsidP="00000000" w:rsidRDefault="00000000" w:rsidRPr="00000000" w14:paraId="0000002B">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ind w:left="720" w:hanging="360"/>
              <w:rPr>
                <w:color w:val="333333"/>
                <w:sz w:val="20"/>
                <w:szCs w:val="20"/>
              </w:rPr>
            </w:pPr>
            <w:r w:rsidDel="00000000" w:rsidR="00000000" w:rsidRPr="00000000">
              <w:rPr>
                <w:color w:val="333333"/>
                <w:sz w:val="20"/>
                <w:szCs w:val="20"/>
                <w:rtl w:val="0"/>
              </w:rPr>
              <w:t xml:space="preserve">Graphic design is the art or profession of visual communication that combines images, words, and ideas to convey information to an audience, especially to produce a specific effect. In other words, graphic design is communication design; It’s a way of conveying ideas through visuals and design. </w:t>
            </w:r>
          </w:p>
          <w:p w:rsidR="00000000" w:rsidDel="00000000" w:rsidP="00000000" w:rsidRDefault="00000000" w:rsidRPr="00000000" w14:paraId="0000002C">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ind w:left="720" w:hanging="360"/>
              <w:rPr>
                <w:color w:val="333333"/>
                <w:sz w:val="20"/>
                <w:szCs w:val="20"/>
              </w:rPr>
            </w:pPr>
            <w:r w:rsidDel="00000000" w:rsidR="00000000" w:rsidRPr="00000000">
              <w:rPr>
                <w:color w:val="333333"/>
                <w:sz w:val="20"/>
                <w:szCs w:val="20"/>
                <w:rtl w:val="0"/>
              </w:rPr>
              <w:t xml:space="preserve">The elements of art are the building blocks of an artwork: line, shape, form, value, color, texture, and space. They are the tools artists use when creating an artwork. The principles of design are how those building blocks are arranged: balance, pattern, rhythm/movement, proportion, contrast, emphasis, variety, and unity. Additional graphic design principles are proximity, alignment, similarity, space, and hierarchy. </w:t>
            </w:r>
          </w:p>
          <w:p w:rsidR="00000000" w:rsidDel="00000000" w:rsidP="00000000" w:rsidRDefault="00000000" w:rsidRPr="00000000" w14:paraId="0000002D">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ind w:left="720" w:hanging="360"/>
              <w:rPr>
                <w:color w:val="333333"/>
                <w:sz w:val="20"/>
                <w:szCs w:val="20"/>
              </w:rPr>
            </w:pPr>
            <w:r w:rsidDel="00000000" w:rsidR="00000000" w:rsidRPr="00000000">
              <w:rPr>
                <w:color w:val="333333"/>
                <w:sz w:val="20"/>
                <w:szCs w:val="20"/>
                <w:rtl w:val="0"/>
              </w:rPr>
              <w:t xml:space="preserve">In any work of art there is a thought process for the arrangement and use of the elements of design.  The artist  and designer who works with the principles of good composition will create a more interesting piece; it will be arranged to show a pleasing rhythm and movement.  The center of interest will be strong and the viewer will not look away, instead, they will be drawn into the work.  A good knowledge of composition is essential in producing good artwork. </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ind w:left="720" w:firstLine="0"/>
              <w:rPr>
                <w:color w:val="333333"/>
                <w:sz w:val="20"/>
                <w:szCs w:val="2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4">
            <w:pPr>
              <w:spacing w:after="0" w:line="240" w:lineRule="auto"/>
              <w:rPr>
                <w:color w:val="1f497d"/>
              </w:rPr>
            </w:pPr>
            <w:r w:rsidDel="00000000" w:rsidR="00000000" w:rsidRPr="00000000">
              <w:rPr>
                <w:b w:val="1"/>
                <w:color w:val="1f497d"/>
                <w:u w:val="single"/>
                <w:rtl w:val="0"/>
              </w:rPr>
              <w:t xml:space="preserve">Essential Questions</w:t>
            </w:r>
            <w:r w:rsidDel="00000000" w:rsidR="00000000" w:rsidRPr="00000000">
              <w:rPr>
                <w:color w:val="1f497d"/>
                <w:rtl w:val="0"/>
              </w:rPr>
              <w:t xml:space="preserve">: What are the questions that will guide critical thinking about the content of this unit?  Essential questions should, in part, be thought-starters toward the enduring understandings.</w:t>
            </w:r>
          </w:p>
          <w:p w:rsidR="00000000" w:rsidDel="00000000" w:rsidP="00000000" w:rsidRDefault="00000000" w:rsidRPr="00000000" w14:paraId="00000035">
            <w:pPr>
              <w:numPr>
                <w:ilvl w:val="0"/>
                <w:numId w:val="2"/>
              </w:numPr>
              <w:shd w:fill="ffffff" w:val="clear"/>
              <w:spacing w:after="0" w:line="240" w:lineRule="auto"/>
              <w:ind w:left="720" w:hanging="360"/>
              <w:rPr>
                <w:sz w:val="18"/>
                <w:szCs w:val="18"/>
              </w:rPr>
            </w:pPr>
            <w:r w:rsidDel="00000000" w:rsidR="00000000" w:rsidRPr="00000000">
              <w:rPr>
                <w:sz w:val="20"/>
                <w:szCs w:val="20"/>
                <w:rtl w:val="0"/>
              </w:rPr>
              <w:t xml:space="preserve">What is graphic design and its role and purpose in today’s society?</w:t>
            </w:r>
          </w:p>
          <w:p w:rsidR="00000000" w:rsidDel="00000000" w:rsidP="00000000" w:rsidRDefault="00000000" w:rsidRPr="00000000" w14:paraId="00000036">
            <w:pPr>
              <w:numPr>
                <w:ilvl w:val="0"/>
                <w:numId w:val="2"/>
              </w:numPr>
              <w:shd w:fill="ffffff" w:val="clear"/>
              <w:spacing w:after="0" w:line="240" w:lineRule="auto"/>
              <w:ind w:left="720" w:hanging="360"/>
              <w:rPr>
                <w:sz w:val="20"/>
                <w:szCs w:val="20"/>
              </w:rPr>
            </w:pPr>
            <w:r w:rsidDel="00000000" w:rsidR="00000000" w:rsidRPr="00000000">
              <w:rPr>
                <w:sz w:val="20"/>
                <w:szCs w:val="20"/>
                <w:rtl w:val="0"/>
              </w:rPr>
              <w:t xml:space="preserve">What are the elements of art and principles of design (foundations of art/design)? </w:t>
            </w:r>
          </w:p>
          <w:p w:rsidR="00000000" w:rsidDel="00000000" w:rsidP="00000000" w:rsidRDefault="00000000" w:rsidRPr="00000000" w14:paraId="00000037">
            <w:pPr>
              <w:numPr>
                <w:ilvl w:val="0"/>
                <w:numId w:val="2"/>
              </w:numPr>
              <w:shd w:fill="ffffff" w:val="clear"/>
              <w:spacing w:after="0" w:line="240" w:lineRule="auto"/>
              <w:ind w:left="720" w:hanging="360"/>
              <w:rPr>
                <w:sz w:val="20"/>
                <w:szCs w:val="20"/>
              </w:rPr>
            </w:pPr>
            <w:r w:rsidDel="00000000" w:rsidR="00000000" w:rsidRPr="00000000">
              <w:rPr>
                <w:sz w:val="20"/>
                <w:szCs w:val="20"/>
                <w:rtl w:val="0"/>
              </w:rPr>
              <w:t xml:space="preserve">How are the art elements and design principles used to create aesthetically pleasing compositions?</w:t>
            </w:r>
          </w:p>
          <w:p w:rsidR="00000000" w:rsidDel="00000000" w:rsidP="00000000" w:rsidRDefault="00000000" w:rsidRPr="00000000" w14:paraId="00000038">
            <w:pPr>
              <w:numPr>
                <w:ilvl w:val="0"/>
                <w:numId w:val="2"/>
              </w:numPr>
              <w:shd w:fill="ffffff" w:val="clear"/>
              <w:spacing w:after="0" w:line="240" w:lineRule="auto"/>
              <w:ind w:left="720" w:hanging="360"/>
              <w:rPr>
                <w:sz w:val="20"/>
                <w:szCs w:val="20"/>
              </w:rPr>
            </w:pPr>
            <w:r w:rsidDel="00000000" w:rsidR="00000000" w:rsidRPr="00000000">
              <w:rPr>
                <w:sz w:val="20"/>
                <w:szCs w:val="20"/>
                <w:rtl w:val="0"/>
              </w:rPr>
              <w:t xml:space="preserve">Why is it important to understand the art elements and design principles when looking at and analyzing art and graphic designs?</w:t>
            </w:r>
          </w:p>
          <w:p w:rsidR="00000000" w:rsidDel="00000000" w:rsidP="00000000" w:rsidRDefault="00000000" w:rsidRPr="00000000" w14:paraId="00000039">
            <w:pPr>
              <w:shd w:fill="ffffff" w:val="clear"/>
              <w:spacing w:after="0" w:line="240" w:lineRule="auto"/>
              <w:ind w:left="720" w:firstLine="0"/>
              <w:rPr>
                <w:color w:val="1f497d"/>
                <w:sz w:val="20"/>
                <w:szCs w:val="20"/>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3F">
            <w:pPr>
              <w:pageBreakBefore w:val="0"/>
              <w:spacing w:after="0" w:line="240" w:lineRule="auto"/>
              <w:jc w:val="center"/>
              <w:rPr>
                <w:b w:val="1"/>
                <w:color w:val="ffffff"/>
                <w:sz w:val="24"/>
                <w:szCs w:val="24"/>
              </w:rPr>
            </w:pPr>
            <w:r w:rsidDel="00000000" w:rsidR="00000000" w:rsidRPr="00000000">
              <w:rPr>
                <w:b w:val="1"/>
                <w:color w:val="ffffff"/>
                <w:sz w:val="24"/>
                <w:szCs w:val="24"/>
                <w:rtl w:val="0"/>
              </w:rPr>
              <w:t xml:space="preserve"> Content/Objectives</w:t>
            </w:r>
          </w:p>
        </w:tc>
        <w:tc>
          <w:tcPr>
            <w:gridSpan w:val="3"/>
            <w:shd w:fill="1f497d" w:val="clear"/>
          </w:tcPr>
          <w:p w:rsidR="00000000" w:rsidDel="00000000" w:rsidP="00000000" w:rsidRDefault="00000000" w:rsidRPr="00000000" w14:paraId="00000042">
            <w:pPr>
              <w:pageBreakBefore w:val="0"/>
              <w:spacing w:after="0" w:line="240" w:lineRule="auto"/>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45">
            <w:pPr>
              <w:pageBreakBefore w:val="0"/>
              <w:spacing w:after="0" w:line="240" w:lineRule="auto"/>
              <w:jc w:val="center"/>
              <w:rPr>
                <w:b w:val="1"/>
              </w:rPr>
            </w:pPr>
            <w:r w:rsidDel="00000000" w:rsidR="00000000" w:rsidRPr="00000000">
              <w:rPr>
                <w:b w:val="1"/>
                <w:rtl w:val="0"/>
              </w:rPr>
              <w:t xml:space="preserve">Content</w:t>
            </w:r>
          </w:p>
          <w:p w:rsidR="00000000" w:rsidDel="00000000" w:rsidP="00000000" w:rsidRDefault="00000000" w:rsidRPr="00000000" w14:paraId="00000046">
            <w:pPr>
              <w:pageBreakBefore w:val="0"/>
              <w:spacing w:after="0" w:line="240" w:lineRule="auto"/>
              <w:jc w:val="center"/>
              <w:rPr>
                <w:b w:val="1"/>
                <w:i w:val="1"/>
                <w:sz w:val="20"/>
                <w:szCs w:val="20"/>
              </w:rPr>
            </w:pPr>
            <w:r w:rsidDel="00000000" w:rsidR="00000000" w:rsidRPr="00000000">
              <w:rPr>
                <w:b w:val="1"/>
                <w:i w:val="1"/>
                <w:sz w:val="20"/>
                <w:szCs w:val="20"/>
                <w:rtl w:val="0"/>
              </w:rPr>
              <w:t xml:space="preserve">What students will know</w:t>
            </w:r>
          </w:p>
        </w:tc>
        <w:tc>
          <w:tcPr>
            <w:gridSpan w:val="2"/>
          </w:tcPr>
          <w:p w:rsidR="00000000" w:rsidDel="00000000" w:rsidP="00000000" w:rsidRDefault="00000000" w:rsidRPr="00000000" w14:paraId="00000047">
            <w:pPr>
              <w:pageBreakBefore w:val="0"/>
              <w:spacing w:after="0" w:line="240" w:lineRule="auto"/>
              <w:jc w:val="center"/>
              <w:rPr>
                <w:b w:val="1"/>
              </w:rPr>
            </w:pPr>
            <w:r w:rsidDel="00000000" w:rsidR="00000000" w:rsidRPr="00000000">
              <w:rPr>
                <w:b w:val="1"/>
                <w:rtl w:val="0"/>
              </w:rPr>
              <w:t xml:space="preserve">Skills</w:t>
            </w:r>
          </w:p>
          <w:p w:rsidR="00000000" w:rsidDel="00000000" w:rsidP="00000000" w:rsidRDefault="00000000" w:rsidRPr="00000000" w14:paraId="00000048">
            <w:pPr>
              <w:pageBreakBefore w:val="0"/>
              <w:spacing w:after="0" w:line="240" w:lineRule="auto"/>
              <w:jc w:val="center"/>
              <w:rPr>
                <w:b w:val="1"/>
                <w:i w:val="1"/>
                <w:sz w:val="20"/>
                <w:szCs w:val="20"/>
              </w:rPr>
            </w:pPr>
            <w:r w:rsidDel="00000000" w:rsidR="00000000" w:rsidRPr="00000000">
              <w:rPr>
                <w:b w:val="1"/>
                <w:i w:val="1"/>
                <w:sz w:val="20"/>
                <w:szCs w:val="20"/>
                <w:rtl w:val="0"/>
              </w:rPr>
              <w:t xml:space="preserve">What students will be able to do</w:t>
            </w:r>
          </w:p>
        </w:tc>
        <w:tc>
          <w:tcPr>
            <w:gridSpan w:val="2"/>
          </w:tcPr>
          <w:p w:rsidR="00000000" w:rsidDel="00000000" w:rsidP="00000000" w:rsidRDefault="00000000" w:rsidRPr="00000000" w14:paraId="0000004A">
            <w:pPr>
              <w:pageBreakBefore w:val="0"/>
              <w:spacing w:after="0" w:line="240" w:lineRule="auto"/>
              <w:jc w:val="center"/>
              <w:rPr>
                <w:b w:val="1"/>
              </w:rPr>
            </w:pPr>
            <w:r w:rsidDel="00000000" w:rsidR="00000000" w:rsidRPr="00000000">
              <w:rPr>
                <w:b w:val="1"/>
                <w:rtl w:val="0"/>
              </w:rPr>
              <w:t xml:space="preserve">Activities/Strategies</w:t>
            </w:r>
          </w:p>
          <w:p w:rsidR="00000000" w:rsidDel="00000000" w:rsidP="00000000" w:rsidRDefault="00000000" w:rsidRPr="00000000" w14:paraId="0000004B">
            <w:pPr>
              <w:pageBreakBefore w:val="0"/>
              <w:spacing w:after="0" w:line="240" w:lineRule="auto"/>
              <w:jc w:val="center"/>
              <w:rPr>
                <w:b w:val="1"/>
                <w:i w:val="1"/>
                <w:sz w:val="20"/>
                <w:szCs w:val="20"/>
              </w:rPr>
            </w:pPr>
            <w:r w:rsidDel="00000000" w:rsidR="00000000" w:rsidRPr="00000000">
              <w:rPr>
                <w:b w:val="1"/>
                <w:i w:val="1"/>
                <w:sz w:val="20"/>
                <w:szCs w:val="20"/>
                <w:rtl w:val="0"/>
              </w:rPr>
              <w:t xml:space="preserve">How we teach content and skills</w:t>
            </w:r>
          </w:p>
        </w:tc>
        <w:tc>
          <w:tcPr/>
          <w:p w:rsidR="00000000" w:rsidDel="00000000" w:rsidP="00000000" w:rsidRDefault="00000000" w:rsidRPr="00000000" w14:paraId="0000004D">
            <w:pPr>
              <w:pageBreakBefore w:val="0"/>
              <w:spacing w:after="0" w:line="240" w:lineRule="auto"/>
              <w:jc w:val="center"/>
              <w:rPr>
                <w:b w:val="1"/>
              </w:rPr>
            </w:pPr>
            <w:r w:rsidDel="00000000" w:rsidR="00000000" w:rsidRPr="00000000">
              <w:rPr>
                <w:b w:val="1"/>
                <w:rtl w:val="0"/>
              </w:rPr>
              <w:t xml:space="preserve">Evidence (Assessments)</w:t>
            </w:r>
          </w:p>
          <w:p w:rsidR="00000000" w:rsidDel="00000000" w:rsidP="00000000" w:rsidRDefault="00000000" w:rsidRPr="00000000" w14:paraId="0000004E">
            <w:pPr>
              <w:pageBreakBefore w:val="0"/>
              <w:spacing w:after="0" w:line="240" w:lineRule="auto"/>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4F">
            <w:pPr>
              <w:spacing w:after="0" w:line="240" w:lineRule="auto"/>
              <w:rPr>
                <w:sz w:val="20"/>
                <w:szCs w:val="20"/>
              </w:rPr>
            </w:pPr>
            <w:r w:rsidDel="00000000" w:rsidR="00000000" w:rsidRPr="00000000">
              <w:rPr>
                <w:sz w:val="20"/>
                <w:szCs w:val="20"/>
                <w:rtl w:val="0"/>
              </w:rPr>
              <w:t xml:space="preserve">* Students will learn and understand the elements of art and principles of design as well as Gestalt principles.</w:t>
            </w:r>
          </w:p>
          <w:p w:rsidR="00000000" w:rsidDel="00000000" w:rsidP="00000000" w:rsidRDefault="00000000" w:rsidRPr="00000000" w14:paraId="00000050">
            <w:pPr>
              <w:spacing w:after="0" w:line="240" w:lineRule="auto"/>
              <w:rPr>
                <w:sz w:val="20"/>
                <w:szCs w:val="20"/>
              </w:rPr>
            </w:pPr>
            <w:r w:rsidDel="00000000" w:rsidR="00000000" w:rsidRPr="00000000">
              <w:rPr>
                <w:rtl w:val="0"/>
              </w:rPr>
            </w:r>
          </w:p>
          <w:p w:rsidR="00000000" w:rsidDel="00000000" w:rsidP="00000000" w:rsidRDefault="00000000" w:rsidRPr="00000000" w14:paraId="00000051">
            <w:pPr>
              <w:spacing w:after="0" w:line="240" w:lineRule="auto"/>
              <w:rPr>
                <w:sz w:val="20"/>
                <w:szCs w:val="20"/>
              </w:rPr>
            </w:pPr>
            <w:r w:rsidDel="00000000" w:rsidR="00000000" w:rsidRPr="00000000">
              <w:rPr>
                <w:sz w:val="20"/>
                <w:szCs w:val="20"/>
                <w:rtl w:val="0"/>
              </w:rPr>
              <w:t xml:space="preserve">* Students will learn and understand the processes and techniques in art and design.</w:t>
            </w:r>
          </w:p>
          <w:p w:rsidR="00000000" w:rsidDel="00000000" w:rsidP="00000000" w:rsidRDefault="00000000" w:rsidRPr="00000000" w14:paraId="00000052">
            <w:pPr>
              <w:spacing w:after="0" w:line="240" w:lineRule="auto"/>
              <w:rPr>
                <w:sz w:val="20"/>
                <w:szCs w:val="20"/>
              </w:rPr>
            </w:pPr>
            <w:r w:rsidDel="00000000" w:rsidR="00000000" w:rsidRPr="00000000">
              <w:rPr>
                <w:rtl w:val="0"/>
              </w:rPr>
            </w:r>
          </w:p>
          <w:p w:rsidR="00000000" w:rsidDel="00000000" w:rsidP="00000000" w:rsidRDefault="00000000" w:rsidRPr="00000000" w14:paraId="00000053">
            <w:pPr>
              <w:spacing w:after="0" w:line="240" w:lineRule="auto"/>
              <w:rPr>
                <w:sz w:val="20"/>
                <w:szCs w:val="20"/>
              </w:rPr>
            </w:pPr>
            <w:r w:rsidDel="00000000" w:rsidR="00000000" w:rsidRPr="00000000">
              <w:rPr>
                <w:sz w:val="20"/>
                <w:szCs w:val="20"/>
                <w:rtl w:val="0"/>
              </w:rPr>
              <w:t xml:space="preserve">*  Students will self critique while planning and executing their projects.</w:t>
            </w:r>
          </w:p>
          <w:p w:rsidR="00000000" w:rsidDel="00000000" w:rsidP="00000000" w:rsidRDefault="00000000" w:rsidRPr="00000000" w14:paraId="00000054">
            <w:pPr>
              <w:spacing w:after="0" w:line="240" w:lineRule="auto"/>
              <w:rPr>
                <w:sz w:val="20"/>
                <w:szCs w:val="20"/>
              </w:rPr>
            </w:pPr>
            <w:r w:rsidDel="00000000" w:rsidR="00000000" w:rsidRPr="00000000">
              <w:rPr>
                <w:rtl w:val="0"/>
              </w:rPr>
            </w:r>
          </w:p>
          <w:p w:rsidR="00000000" w:rsidDel="00000000" w:rsidP="00000000" w:rsidRDefault="00000000" w:rsidRPr="00000000" w14:paraId="00000055">
            <w:pPr>
              <w:spacing w:after="0" w:line="240" w:lineRule="auto"/>
              <w:rPr>
                <w:sz w:val="20"/>
                <w:szCs w:val="20"/>
              </w:rPr>
            </w:pPr>
            <w:r w:rsidDel="00000000" w:rsidR="00000000" w:rsidRPr="00000000">
              <w:rPr>
                <w:sz w:val="20"/>
                <w:szCs w:val="20"/>
                <w:rtl w:val="0"/>
              </w:rPr>
              <w:t xml:space="preserve">* Students will manage time and materials to complete projects.</w:t>
            </w:r>
          </w:p>
          <w:p w:rsidR="00000000" w:rsidDel="00000000" w:rsidP="00000000" w:rsidRDefault="00000000" w:rsidRPr="00000000" w14:paraId="00000056">
            <w:pPr>
              <w:spacing w:after="0" w:line="240" w:lineRule="auto"/>
              <w:rPr>
                <w:sz w:val="20"/>
                <w:szCs w:val="20"/>
              </w:rPr>
            </w:pPr>
            <w:r w:rsidDel="00000000" w:rsidR="00000000" w:rsidRPr="00000000">
              <w:rPr>
                <w:rtl w:val="0"/>
              </w:rPr>
            </w:r>
          </w:p>
          <w:p w:rsidR="00000000" w:rsidDel="00000000" w:rsidP="00000000" w:rsidRDefault="00000000" w:rsidRPr="00000000" w14:paraId="00000057">
            <w:pPr>
              <w:spacing w:after="0" w:line="240" w:lineRule="auto"/>
              <w:rPr>
                <w:sz w:val="20"/>
                <w:szCs w:val="20"/>
              </w:rPr>
            </w:pPr>
            <w:r w:rsidDel="00000000" w:rsidR="00000000" w:rsidRPr="00000000">
              <w:rPr>
                <w:sz w:val="20"/>
                <w:szCs w:val="20"/>
                <w:rtl w:val="0"/>
              </w:rPr>
              <w:t xml:space="preserve">*Students will understand that graphic design has form and function.</w:t>
            </w:r>
          </w:p>
          <w:p w:rsidR="00000000" w:rsidDel="00000000" w:rsidP="00000000" w:rsidRDefault="00000000" w:rsidRPr="00000000" w14:paraId="00000058">
            <w:pPr>
              <w:spacing w:after="0" w:line="240" w:lineRule="auto"/>
              <w:rPr>
                <w:sz w:val="20"/>
                <w:szCs w:val="20"/>
              </w:rPr>
            </w:pPr>
            <w:r w:rsidDel="00000000" w:rsidR="00000000" w:rsidRPr="00000000">
              <w:rPr>
                <w:rtl w:val="0"/>
              </w:rPr>
            </w:r>
          </w:p>
          <w:p w:rsidR="00000000" w:rsidDel="00000000" w:rsidP="00000000" w:rsidRDefault="00000000" w:rsidRPr="00000000" w14:paraId="00000059">
            <w:pPr>
              <w:spacing w:after="0" w:line="240" w:lineRule="auto"/>
              <w:rPr>
                <w:sz w:val="20"/>
                <w:szCs w:val="20"/>
              </w:rPr>
            </w:pPr>
            <w:r w:rsidDel="00000000" w:rsidR="00000000" w:rsidRPr="00000000">
              <w:rPr>
                <w:rtl w:val="0"/>
              </w:rPr>
            </w:r>
          </w:p>
          <w:p w:rsidR="00000000" w:rsidDel="00000000" w:rsidP="00000000" w:rsidRDefault="00000000" w:rsidRPr="00000000" w14:paraId="0000005A">
            <w:pPr>
              <w:spacing w:after="0" w:line="240" w:lineRule="auto"/>
              <w:rPr>
                <w:sz w:val="20"/>
                <w:szCs w:val="20"/>
              </w:rPr>
            </w:pPr>
            <w:r w:rsidDel="00000000" w:rsidR="00000000" w:rsidRPr="00000000">
              <w:rPr>
                <w:rtl w:val="0"/>
              </w:rPr>
            </w:r>
          </w:p>
        </w:tc>
        <w:tc>
          <w:tcPr>
            <w:gridSpan w:val="2"/>
          </w:tcPr>
          <w:p w:rsidR="00000000" w:rsidDel="00000000" w:rsidP="00000000" w:rsidRDefault="00000000" w:rsidRPr="00000000" w14:paraId="0000005B">
            <w:pPr>
              <w:spacing w:after="0" w:line="240" w:lineRule="auto"/>
              <w:rPr>
                <w:sz w:val="20"/>
                <w:szCs w:val="20"/>
              </w:rPr>
            </w:pPr>
            <w:r w:rsidDel="00000000" w:rsidR="00000000" w:rsidRPr="00000000">
              <w:rPr>
                <w:sz w:val="20"/>
                <w:szCs w:val="20"/>
                <w:rtl w:val="0"/>
              </w:rPr>
              <w:t xml:space="preserve">* Students will apply terms and procedures essential to elements of art and principles of design.</w:t>
            </w:r>
          </w:p>
          <w:p w:rsidR="00000000" w:rsidDel="00000000" w:rsidP="00000000" w:rsidRDefault="00000000" w:rsidRPr="00000000" w14:paraId="0000005C">
            <w:pPr>
              <w:spacing w:after="0" w:line="240" w:lineRule="auto"/>
              <w:rPr>
                <w:sz w:val="20"/>
                <w:szCs w:val="20"/>
              </w:rPr>
            </w:pPr>
            <w:r w:rsidDel="00000000" w:rsidR="00000000" w:rsidRPr="00000000">
              <w:rPr>
                <w:rtl w:val="0"/>
              </w:rPr>
            </w:r>
          </w:p>
          <w:p w:rsidR="00000000" w:rsidDel="00000000" w:rsidP="00000000" w:rsidRDefault="00000000" w:rsidRPr="00000000" w14:paraId="0000005D">
            <w:pPr>
              <w:spacing w:after="0" w:line="240" w:lineRule="auto"/>
              <w:rPr>
                <w:sz w:val="20"/>
                <w:szCs w:val="20"/>
              </w:rPr>
            </w:pPr>
            <w:r w:rsidDel="00000000" w:rsidR="00000000" w:rsidRPr="00000000">
              <w:rPr>
                <w:sz w:val="20"/>
                <w:szCs w:val="20"/>
                <w:rtl w:val="0"/>
              </w:rPr>
              <w:t xml:space="preserve">* Students will communicate specific vocabulary comprehension through creation in computer programs.</w:t>
            </w:r>
          </w:p>
          <w:p w:rsidR="00000000" w:rsidDel="00000000" w:rsidP="00000000" w:rsidRDefault="00000000" w:rsidRPr="00000000" w14:paraId="0000005E">
            <w:pPr>
              <w:spacing w:after="0" w:line="240" w:lineRule="auto"/>
              <w:rPr>
                <w:sz w:val="20"/>
                <w:szCs w:val="20"/>
              </w:rPr>
            </w:pPr>
            <w:r w:rsidDel="00000000" w:rsidR="00000000" w:rsidRPr="00000000">
              <w:rPr>
                <w:rtl w:val="0"/>
              </w:rPr>
            </w:r>
          </w:p>
          <w:p w:rsidR="00000000" w:rsidDel="00000000" w:rsidP="00000000" w:rsidRDefault="00000000" w:rsidRPr="00000000" w14:paraId="0000005F">
            <w:pPr>
              <w:spacing w:after="0" w:line="240" w:lineRule="auto"/>
              <w:rPr>
                <w:sz w:val="20"/>
                <w:szCs w:val="20"/>
              </w:rPr>
            </w:pPr>
            <w:r w:rsidDel="00000000" w:rsidR="00000000" w:rsidRPr="00000000">
              <w:rPr>
                <w:sz w:val="20"/>
                <w:szCs w:val="20"/>
                <w:rtl w:val="0"/>
              </w:rPr>
              <w:t xml:space="preserve">* Students will be able to understand aspects of elements of art and principles of design through various mediums used by graphic designers.</w:t>
            </w:r>
          </w:p>
        </w:tc>
        <w:tc>
          <w:tcPr>
            <w:gridSpan w:val="2"/>
          </w:tcPr>
          <w:p w:rsidR="00000000" w:rsidDel="00000000" w:rsidP="00000000" w:rsidRDefault="00000000" w:rsidRPr="00000000" w14:paraId="00000061">
            <w:pPr>
              <w:rPr>
                <w:sz w:val="20"/>
                <w:szCs w:val="20"/>
              </w:rPr>
            </w:pPr>
            <w:r w:rsidDel="00000000" w:rsidR="00000000" w:rsidRPr="00000000">
              <w:rPr>
                <w:sz w:val="20"/>
                <w:szCs w:val="20"/>
                <w:rtl w:val="0"/>
              </w:rPr>
              <w:t xml:space="preserve">Activity 1: Students will be introduced to graphic design by creating a beginning practice project and overview of the field of graphic design, understanding it has a function as well as form. </w:t>
            </w:r>
          </w:p>
          <w:p w:rsidR="00000000" w:rsidDel="00000000" w:rsidP="00000000" w:rsidRDefault="00000000" w:rsidRPr="00000000" w14:paraId="00000062">
            <w:pPr>
              <w:rPr>
                <w:sz w:val="20"/>
                <w:szCs w:val="20"/>
              </w:rPr>
            </w:pPr>
            <w:r w:rsidDel="00000000" w:rsidR="00000000" w:rsidRPr="00000000">
              <w:rPr>
                <w:rtl w:val="0"/>
              </w:rPr>
            </w:r>
          </w:p>
          <w:p w:rsidR="00000000" w:rsidDel="00000000" w:rsidP="00000000" w:rsidRDefault="00000000" w:rsidRPr="00000000" w14:paraId="00000063">
            <w:pPr>
              <w:spacing w:after="0" w:line="240" w:lineRule="auto"/>
              <w:rPr>
                <w:sz w:val="20"/>
                <w:szCs w:val="20"/>
              </w:rPr>
            </w:pPr>
            <w:r w:rsidDel="00000000" w:rsidR="00000000" w:rsidRPr="00000000">
              <w:rPr>
                <w:sz w:val="20"/>
                <w:szCs w:val="20"/>
                <w:rtl w:val="0"/>
              </w:rPr>
              <w:t xml:space="preserve">Activity 2: Students will demonstrate an understanding of elements of art and principles of design, as well as Gestalt Principles through creating a series of computer graphic designs and projects  to illustrate each one.</w:t>
            </w:r>
          </w:p>
          <w:p w:rsidR="00000000" w:rsidDel="00000000" w:rsidP="00000000" w:rsidRDefault="00000000" w:rsidRPr="00000000" w14:paraId="00000064">
            <w:pPr>
              <w:spacing w:after="0" w:line="240" w:lineRule="auto"/>
              <w:rPr>
                <w:sz w:val="20"/>
                <w:szCs w:val="20"/>
              </w:rPr>
            </w:pPr>
            <w:r w:rsidDel="00000000" w:rsidR="00000000" w:rsidRPr="00000000">
              <w:rPr>
                <w:rtl w:val="0"/>
              </w:rPr>
            </w:r>
          </w:p>
          <w:p w:rsidR="00000000" w:rsidDel="00000000" w:rsidP="00000000" w:rsidRDefault="00000000" w:rsidRPr="00000000" w14:paraId="00000065">
            <w:pPr>
              <w:spacing w:after="0" w:line="240" w:lineRule="auto"/>
              <w:rPr>
                <w:sz w:val="20"/>
                <w:szCs w:val="20"/>
              </w:rPr>
            </w:pPr>
            <w:r w:rsidDel="00000000" w:rsidR="00000000" w:rsidRPr="00000000">
              <w:rPr>
                <w:sz w:val="20"/>
                <w:szCs w:val="20"/>
                <w:rtl w:val="0"/>
              </w:rPr>
              <w:t xml:space="preserve">Activity 3:  Apply the knowledge of art and  graphic design elements and principles to analyze, then improve  a graphic design.</w:t>
            </w:r>
          </w:p>
          <w:p w:rsidR="00000000" w:rsidDel="00000000" w:rsidP="00000000" w:rsidRDefault="00000000" w:rsidRPr="00000000" w14:paraId="00000066">
            <w:pPr>
              <w:spacing w:after="0" w:line="240" w:lineRule="auto"/>
              <w:rPr>
                <w:sz w:val="20"/>
                <w:szCs w:val="20"/>
              </w:rPr>
            </w:pPr>
            <w:r w:rsidDel="00000000" w:rsidR="00000000" w:rsidRPr="00000000">
              <w:rPr>
                <w:rtl w:val="0"/>
              </w:rPr>
            </w:r>
          </w:p>
          <w:p w:rsidR="00000000" w:rsidDel="00000000" w:rsidP="00000000" w:rsidRDefault="00000000" w:rsidRPr="00000000" w14:paraId="00000067">
            <w:pPr>
              <w:spacing w:after="0" w:line="240" w:lineRule="auto"/>
              <w:rPr>
                <w:sz w:val="20"/>
                <w:szCs w:val="20"/>
              </w:rPr>
            </w:pPr>
            <w:r w:rsidDel="00000000" w:rsidR="00000000" w:rsidRPr="00000000">
              <w:rPr>
                <w:sz w:val="20"/>
                <w:szCs w:val="20"/>
                <w:rtl w:val="0"/>
              </w:rPr>
              <w:t xml:space="preserve">Activity 4: Students will be able to research various graphic designers and graphic design careers through research. (ongoing)</w:t>
            </w:r>
          </w:p>
          <w:p w:rsidR="00000000" w:rsidDel="00000000" w:rsidP="00000000" w:rsidRDefault="00000000" w:rsidRPr="00000000" w14:paraId="00000068">
            <w:pPr>
              <w:spacing w:after="0" w:line="240" w:lineRule="auto"/>
              <w:rPr>
                <w:sz w:val="20"/>
                <w:szCs w:val="20"/>
              </w:rPr>
            </w:pPr>
            <w:r w:rsidDel="00000000" w:rsidR="00000000" w:rsidRPr="00000000">
              <w:rPr>
                <w:rtl w:val="0"/>
              </w:rPr>
            </w:r>
          </w:p>
        </w:tc>
        <w:tc>
          <w:tcPr/>
          <w:p w:rsidR="00000000" w:rsidDel="00000000" w:rsidP="00000000" w:rsidRDefault="00000000" w:rsidRPr="00000000" w14:paraId="0000006A">
            <w:pPr>
              <w:spacing w:after="0" w:line="240" w:lineRule="auto"/>
              <w:rPr>
                <w:sz w:val="20"/>
                <w:szCs w:val="20"/>
              </w:rPr>
            </w:pPr>
            <w:r w:rsidDel="00000000" w:rsidR="00000000" w:rsidRPr="00000000">
              <w:rPr>
                <w:sz w:val="20"/>
                <w:szCs w:val="20"/>
                <w:rtl w:val="0"/>
              </w:rPr>
              <w:t xml:space="preserve">*Observation of student progress.</w:t>
            </w:r>
          </w:p>
          <w:p w:rsidR="00000000" w:rsidDel="00000000" w:rsidP="00000000" w:rsidRDefault="00000000" w:rsidRPr="00000000" w14:paraId="0000006B">
            <w:pPr>
              <w:spacing w:after="0" w:line="240" w:lineRule="auto"/>
              <w:rPr>
                <w:sz w:val="20"/>
                <w:szCs w:val="20"/>
              </w:rPr>
            </w:pPr>
            <w:r w:rsidDel="00000000" w:rsidR="00000000" w:rsidRPr="00000000">
              <w:rPr>
                <w:sz w:val="20"/>
                <w:szCs w:val="20"/>
                <w:rtl w:val="0"/>
              </w:rPr>
              <w:t xml:space="preserve">*Projects and activities</w:t>
            </w:r>
          </w:p>
          <w:p w:rsidR="00000000" w:rsidDel="00000000" w:rsidP="00000000" w:rsidRDefault="00000000" w:rsidRPr="00000000" w14:paraId="0000006C">
            <w:pPr>
              <w:spacing w:after="0" w:line="240" w:lineRule="auto"/>
              <w:rPr>
                <w:sz w:val="20"/>
                <w:szCs w:val="20"/>
              </w:rPr>
            </w:pPr>
            <w:r w:rsidDel="00000000" w:rsidR="00000000" w:rsidRPr="00000000">
              <w:rPr>
                <w:sz w:val="20"/>
                <w:szCs w:val="20"/>
                <w:rtl w:val="0"/>
              </w:rPr>
              <w:t xml:space="preserve">*Quizzes and tests</w:t>
            </w:r>
          </w:p>
          <w:p w:rsidR="00000000" w:rsidDel="00000000" w:rsidP="00000000" w:rsidRDefault="00000000" w:rsidRPr="00000000" w14:paraId="0000006D">
            <w:pPr>
              <w:spacing w:after="0" w:line="240" w:lineRule="auto"/>
              <w:rPr>
                <w:sz w:val="20"/>
                <w:szCs w:val="20"/>
              </w:rPr>
            </w:pPr>
            <w:r w:rsidDel="00000000" w:rsidR="00000000" w:rsidRPr="00000000">
              <w:rPr>
                <w:sz w:val="20"/>
                <w:szCs w:val="20"/>
                <w:rtl w:val="0"/>
              </w:rPr>
              <w:t xml:space="preserve">*Benchmark checkpoints towards final student summative portfolio</w:t>
            </w:r>
          </w:p>
          <w:p w:rsidR="00000000" w:rsidDel="00000000" w:rsidP="00000000" w:rsidRDefault="00000000" w:rsidRPr="00000000" w14:paraId="0000006E">
            <w:pPr>
              <w:spacing w:after="0" w:line="240" w:lineRule="auto"/>
              <w:rPr>
                <w:sz w:val="20"/>
                <w:szCs w:val="20"/>
              </w:rPr>
            </w:pPr>
            <w:r w:rsidDel="00000000" w:rsidR="00000000" w:rsidRPr="00000000">
              <w:rPr>
                <w:sz w:val="20"/>
                <w:szCs w:val="20"/>
                <w:rtl w:val="0"/>
              </w:rPr>
              <w:t xml:space="preserve">*Formative: Visual Arts Project</w:t>
            </w:r>
          </w:p>
          <w:p w:rsidR="00000000" w:rsidDel="00000000" w:rsidP="00000000" w:rsidRDefault="00000000" w:rsidRPr="00000000" w14:paraId="0000006F">
            <w:pPr>
              <w:spacing w:after="0" w:line="240" w:lineRule="auto"/>
              <w:rPr>
                <w:sz w:val="20"/>
                <w:szCs w:val="20"/>
              </w:rPr>
            </w:pPr>
            <w:r w:rsidDel="00000000" w:rsidR="00000000" w:rsidRPr="00000000">
              <w:rPr>
                <w:sz w:val="20"/>
                <w:szCs w:val="20"/>
                <w:rtl w:val="0"/>
              </w:rPr>
              <w:t xml:space="preserve">Student Portfolio kept digitally as well as actual portfolio (if applicable).</w:t>
            </w:r>
          </w:p>
          <w:p w:rsidR="00000000" w:rsidDel="00000000" w:rsidP="00000000" w:rsidRDefault="00000000" w:rsidRPr="00000000" w14:paraId="00000070">
            <w:pPr>
              <w:spacing w:after="0" w:line="240" w:lineRule="auto"/>
              <w:rPr>
                <w:sz w:val="20"/>
                <w:szCs w:val="20"/>
              </w:rPr>
            </w:pPr>
            <w:r w:rsidDel="00000000" w:rsidR="00000000" w:rsidRPr="00000000">
              <w:rPr>
                <w:rtl w:val="0"/>
              </w:rPr>
            </w:r>
          </w:p>
          <w:p w:rsidR="00000000" w:rsidDel="00000000" w:rsidP="00000000" w:rsidRDefault="00000000" w:rsidRPr="00000000" w14:paraId="00000071">
            <w:pPr>
              <w:spacing w:after="0" w:line="240" w:lineRule="auto"/>
              <w:rPr>
                <w:sz w:val="20"/>
                <w:szCs w:val="20"/>
              </w:rPr>
            </w:pPr>
            <w:hyperlink r:id="rId6">
              <w:r w:rsidDel="00000000" w:rsidR="00000000" w:rsidRPr="00000000">
                <w:rPr>
                  <w:color w:val="1155cc"/>
                  <w:sz w:val="20"/>
                  <w:szCs w:val="20"/>
                  <w:u w:val="single"/>
                  <w:rtl w:val="0"/>
                </w:rPr>
                <w:t xml:space="preserve">Assessments</w:t>
              </w:r>
            </w:hyperlink>
            <w:r w:rsidDel="00000000" w:rsidR="00000000" w:rsidRPr="00000000">
              <w:rPr>
                <w:rtl w:val="0"/>
              </w:rPr>
            </w:r>
          </w:p>
          <w:p w:rsidR="00000000" w:rsidDel="00000000" w:rsidP="00000000" w:rsidRDefault="00000000" w:rsidRPr="00000000" w14:paraId="00000072">
            <w:pPr>
              <w:spacing w:after="0" w:line="240" w:lineRule="auto"/>
              <w:rPr>
                <w:sz w:val="20"/>
                <w:szCs w:val="20"/>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73">
            <w:pPr>
              <w:pageBreakBefore w:val="0"/>
              <w:spacing w:after="0" w:line="240" w:lineRule="auto"/>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p w:rsidR="00000000" w:rsidDel="00000000" w:rsidP="00000000" w:rsidRDefault="00000000" w:rsidRPr="00000000" w14:paraId="00000074">
            <w:pPr>
              <w:pageBreakBefore w:val="0"/>
              <w:spacing w:after="0" w:line="240" w:lineRule="auto"/>
              <w:jc w:val="center"/>
              <w:rPr/>
            </w:pPr>
            <w:r w:rsidDel="00000000" w:rsidR="00000000" w:rsidRPr="00000000">
              <w:rPr>
                <w:b w:val="1"/>
                <w:color w:val="ffffff"/>
                <w:rtl w:val="0"/>
              </w:rPr>
              <w:t xml:space="preserve">Where does this unit spiral back to other units from this or previous years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7A">
            <w:pPr>
              <w:pageBreakBefore w:val="0"/>
              <w:spacing w:after="0" w:line="240" w:lineRule="auto"/>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7C">
            <w:pPr>
              <w:pageBreakBefore w:val="0"/>
              <w:spacing w:after="0" w:line="240" w:lineRule="auto"/>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7E">
            <w:pPr>
              <w:pageBreakBefore w:val="0"/>
              <w:spacing w:after="0" w:line="240" w:lineRule="auto"/>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80">
            <w:pPr>
              <w:spacing w:after="0" w:line="240" w:lineRule="auto"/>
              <w:rPr>
                <w:sz w:val="20"/>
                <w:szCs w:val="20"/>
              </w:rPr>
            </w:pPr>
            <w:r w:rsidDel="00000000" w:rsidR="00000000" w:rsidRPr="00000000">
              <w:rPr>
                <w:sz w:val="20"/>
                <w:szCs w:val="20"/>
                <w:rtl w:val="0"/>
              </w:rPr>
              <w:t xml:space="preserve">*Students will be able to know elements of art and principles of design and how to utilize these properties to unify a work of art and design.</w:t>
            </w:r>
          </w:p>
          <w:p w:rsidR="00000000" w:rsidDel="00000000" w:rsidP="00000000" w:rsidRDefault="00000000" w:rsidRPr="00000000" w14:paraId="00000081">
            <w:pPr>
              <w:spacing w:after="0" w:line="240" w:lineRule="auto"/>
              <w:rPr>
                <w:sz w:val="20"/>
                <w:szCs w:val="20"/>
              </w:rPr>
            </w:pPr>
            <w:r w:rsidDel="00000000" w:rsidR="00000000" w:rsidRPr="00000000">
              <w:rPr>
                <w:sz w:val="20"/>
                <w:szCs w:val="20"/>
                <w:rtl w:val="0"/>
              </w:rPr>
              <w:t xml:space="preserve">*Students will be able to observe a work of design and distinguish what elements of art and principles of design are being utilized in a work of art.</w:t>
            </w:r>
          </w:p>
          <w:p w:rsidR="00000000" w:rsidDel="00000000" w:rsidP="00000000" w:rsidRDefault="00000000" w:rsidRPr="00000000" w14:paraId="00000082">
            <w:pPr>
              <w:spacing w:after="0" w:line="240" w:lineRule="auto"/>
              <w:rPr>
                <w:sz w:val="20"/>
                <w:szCs w:val="20"/>
              </w:rPr>
            </w:pPr>
            <w:r w:rsidDel="00000000" w:rsidR="00000000" w:rsidRPr="00000000">
              <w:rPr>
                <w:sz w:val="20"/>
                <w:szCs w:val="20"/>
                <w:rtl w:val="0"/>
              </w:rPr>
              <w:t xml:space="preserve">*Students will use the elements of art and principles of design to evaluate and modify work throughout the rest of the course.</w:t>
            </w:r>
          </w:p>
        </w:tc>
        <w:tc>
          <w:tcPr>
            <w:gridSpan w:val="2"/>
          </w:tcPr>
          <w:p w:rsidR="00000000" w:rsidDel="00000000" w:rsidP="00000000" w:rsidRDefault="00000000" w:rsidRPr="00000000" w14:paraId="00000084">
            <w:pPr>
              <w:spacing w:after="0" w:line="240" w:lineRule="auto"/>
              <w:rPr>
                <w:sz w:val="20"/>
                <w:szCs w:val="20"/>
              </w:rPr>
            </w:pPr>
            <w:r w:rsidDel="00000000" w:rsidR="00000000" w:rsidRPr="00000000">
              <w:rPr>
                <w:sz w:val="20"/>
                <w:szCs w:val="20"/>
                <w:rtl w:val="0"/>
              </w:rPr>
              <w:t xml:space="preserve">Students will be coming into this Introductory course with little to no knowledge or skill level. Students will be learning design aspects of the visual arts through the elements of art and principles of design.</w:t>
            </w:r>
          </w:p>
          <w:p w:rsidR="00000000" w:rsidDel="00000000" w:rsidP="00000000" w:rsidRDefault="00000000" w:rsidRPr="00000000" w14:paraId="00000085">
            <w:pPr>
              <w:spacing w:after="0" w:line="240" w:lineRule="auto"/>
              <w:rPr>
                <w:sz w:val="20"/>
                <w:szCs w:val="20"/>
              </w:rPr>
            </w:pPr>
            <w:r w:rsidDel="00000000" w:rsidR="00000000" w:rsidRPr="00000000">
              <w:rPr>
                <w:rtl w:val="0"/>
              </w:rPr>
            </w:r>
          </w:p>
          <w:p w:rsidR="00000000" w:rsidDel="00000000" w:rsidP="00000000" w:rsidRDefault="00000000" w:rsidRPr="00000000" w14:paraId="00000086">
            <w:pPr>
              <w:spacing w:after="0" w:line="240" w:lineRule="auto"/>
              <w:rPr>
                <w:sz w:val="20"/>
                <w:szCs w:val="20"/>
              </w:rPr>
            </w:pPr>
            <w:r w:rsidDel="00000000" w:rsidR="00000000" w:rsidRPr="00000000">
              <w:rPr>
                <w:rtl w:val="0"/>
              </w:rPr>
            </w:r>
          </w:p>
          <w:p w:rsidR="00000000" w:rsidDel="00000000" w:rsidP="00000000" w:rsidRDefault="00000000" w:rsidRPr="00000000" w14:paraId="00000087">
            <w:pPr>
              <w:spacing w:after="0" w:line="240" w:lineRule="auto"/>
              <w:rPr>
                <w:sz w:val="20"/>
                <w:szCs w:val="20"/>
              </w:rPr>
            </w:pPr>
            <w:r w:rsidDel="00000000" w:rsidR="00000000" w:rsidRPr="00000000">
              <w:rPr>
                <w:rtl w:val="0"/>
              </w:rPr>
            </w:r>
          </w:p>
          <w:p w:rsidR="00000000" w:rsidDel="00000000" w:rsidP="00000000" w:rsidRDefault="00000000" w:rsidRPr="00000000" w14:paraId="00000088">
            <w:pPr>
              <w:spacing w:after="0" w:line="240" w:lineRule="auto"/>
              <w:rPr>
                <w:sz w:val="20"/>
                <w:szCs w:val="20"/>
              </w:rPr>
            </w:pPr>
            <w:r w:rsidDel="00000000" w:rsidR="00000000" w:rsidRPr="00000000">
              <w:rPr>
                <w:rtl w:val="0"/>
              </w:rPr>
            </w:r>
          </w:p>
        </w:tc>
        <w:tc>
          <w:tcPr>
            <w:gridSpan w:val="2"/>
          </w:tcPr>
          <w:p w:rsidR="00000000" w:rsidDel="00000000" w:rsidP="00000000" w:rsidRDefault="00000000" w:rsidRPr="00000000" w14:paraId="0000008A">
            <w:pPr>
              <w:spacing w:after="0" w:line="240" w:lineRule="auto"/>
              <w:rPr>
                <w:sz w:val="20"/>
                <w:szCs w:val="20"/>
              </w:rPr>
            </w:pPr>
            <w:r w:rsidDel="00000000" w:rsidR="00000000" w:rsidRPr="00000000">
              <w:rPr>
                <w:sz w:val="20"/>
                <w:szCs w:val="20"/>
                <w:rtl w:val="0"/>
              </w:rPr>
              <w:t xml:space="preserve">Students will gain knowledge of what graphic design is and how it is used in today’s society and everyday life. Students will apply graphic design foundations to projects and activities. Students will observe exemplary examples of graphic design through studying various graphic designer’s work (ongoing). Students will explore graphic design career opportunities and possibilities (ongoing).</w:t>
            </w:r>
          </w:p>
        </w:tc>
      </w:tr>
      <w:tr>
        <w:trPr>
          <w:cantSplit w:val="0"/>
          <w:trHeight w:val="120" w:hRule="atLeast"/>
          <w:tblHeader w:val="0"/>
        </w:trPr>
        <w:tc>
          <w:tcPr>
            <w:gridSpan w:val="6"/>
          </w:tcPr>
          <w:p w:rsidR="00000000" w:rsidDel="00000000" w:rsidP="00000000" w:rsidRDefault="00000000" w:rsidRPr="00000000" w14:paraId="0000008C">
            <w:pPr>
              <w:pageBreakBefore w:val="0"/>
              <w:spacing w:after="0" w:line="240" w:lineRule="auto"/>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p>
          <w:p w:rsidR="00000000" w:rsidDel="00000000" w:rsidP="00000000" w:rsidRDefault="00000000" w:rsidRPr="00000000" w14:paraId="0000008D">
            <w:pPr>
              <w:spacing w:after="0" w:line="240" w:lineRule="auto"/>
              <w:ind w:left="0" w:firstLine="0"/>
              <w:rPr>
                <w:sz w:val="20"/>
                <w:szCs w:val="20"/>
              </w:rPr>
            </w:pPr>
            <w:r w:rsidDel="00000000" w:rsidR="00000000" w:rsidRPr="00000000">
              <w:rPr>
                <w:sz w:val="20"/>
                <w:szCs w:val="20"/>
                <w:rtl w:val="0"/>
              </w:rPr>
              <w:t xml:space="preserve">*</w:t>
            </w:r>
            <w:r w:rsidDel="00000000" w:rsidR="00000000" w:rsidRPr="00000000">
              <w:rPr>
                <w:sz w:val="20"/>
                <w:szCs w:val="20"/>
                <w:rtl w:val="0"/>
              </w:rPr>
              <w:t xml:space="preserve">Students will demonstrate the creative, critical thinking, collaboration, and problem-solving skills needed to function successfully. </w:t>
            </w:r>
          </w:p>
          <w:p w:rsidR="00000000" w:rsidDel="00000000" w:rsidP="00000000" w:rsidRDefault="00000000" w:rsidRPr="00000000" w14:paraId="0000008E">
            <w:pPr>
              <w:spacing w:after="0" w:line="240" w:lineRule="auto"/>
              <w:ind w:left="0" w:firstLine="0"/>
              <w:rPr>
                <w:sz w:val="20"/>
                <w:szCs w:val="20"/>
              </w:rPr>
            </w:pPr>
            <w:r w:rsidDel="00000000" w:rsidR="00000000" w:rsidRPr="00000000">
              <w:rPr>
                <w:sz w:val="20"/>
                <w:szCs w:val="20"/>
                <w:rtl w:val="0"/>
              </w:rPr>
              <w:t xml:space="preserve">*Students will demonstrate an understanding and skill set through media, techniques, and processes making connections between visual arts and other disciplines, and understanding the visual arts in relation to history and cultures.</w:t>
            </w:r>
          </w:p>
          <w:p w:rsidR="00000000" w:rsidDel="00000000" w:rsidP="00000000" w:rsidRDefault="00000000" w:rsidRPr="00000000" w14:paraId="0000008F">
            <w:pPr>
              <w:spacing w:after="0" w:line="240" w:lineRule="auto"/>
              <w:ind w:left="0" w:firstLine="0"/>
              <w:rPr>
                <w:sz w:val="20"/>
                <w:szCs w:val="20"/>
              </w:rPr>
            </w:pPr>
            <w:r w:rsidDel="00000000" w:rsidR="00000000" w:rsidRPr="00000000">
              <w:rPr>
                <w:rtl w:val="0"/>
              </w:rPr>
            </w:r>
          </w:p>
          <w:p w:rsidR="00000000" w:rsidDel="00000000" w:rsidP="00000000" w:rsidRDefault="00000000" w:rsidRPr="00000000" w14:paraId="00000090">
            <w:pPr>
              <w:rPr>
                <w:sz w:val="20"/>
                <w:szCs w:val="20"/>
                <w:u w:val="single"/>
              </w:rPr>
            </w:pPr>
            <w:r w:rsidDel="00000000" w:rsidR="00000000" w:rsidRPr="00000000">
              <w:rPr>
                <w:sz w:val="20"/>
                <w:szCs w:val="20"/>
                <w:u w:val="single"/>
                <w:rtl w:val="0"/>
              </w:rPr>
              <w:t xml:space="preserve">Career Readiness, Life Literacies, and Key Skills 9.4 Life Literacies and Key Skills</w:t>
            </w:r>
          </w:p>
          <w:p w:rsidR="00000000" w:rsidDel="00000000" w:rsidP="00000000" w:rsidRDefault="00000000" w:rsidRPr="00000000" w14:paraId="00000091">
            <w:pPr>
              <w:rPr>
                <w:sz w:val="20"/>
                <w:szCs w:val="20"/>
                <w:u w:val="single"/>
              </w:rPr>
            </w:pPr>
            <w:r w:rsidDel="00000000" w:rsidR="00000000" w:rsidRPr="00000000">
              <w:rPr>
                <w:sz w:val="20"/>
                <w:szCs w:val="20"/>
                <w:u w:val="single"/>
                <w:rtl w:val="0"/>
              </w:rPr>
              <w:t xml:space="preserve">Critical Thinking and Problem-solving:</w:t>
            </w:r>
          </w:p>
          <w:p w:rsidR="00000000" w:rsidDel="00000000" w:rsidP="00000000" w:rsidRDefault="00000000" w:rsidRPr="00000000" w14:paraId="00000092">
            <w:pPr>
              <w:rPr>
                <w:sz w:val="20"/>
                <w:szCs w:val="20"/>
              </w:rPr>
            </w:pPr>
            <w:r w:rsidDel="00000000" w:rsidR="00000000" w:rsidRPr="00000000">
              <w:rPr>
                <w:sz w:val="20"/>
                <w:szCs w:val="20"/>
                <w:rtl w:val="0"/>
              </w:rPr>
              <w:t xml:space="preserve">9.4.12.CT.1: Identify problem-solving strategies used in the development of an innovative product or practice (e.g., 1.1.12acc.C1b, 2.2.12.PF.3).</w:t>
            </w:r>
          </w:p>
          <w:p w:rsidR="00000000" w:rsidDel="00000000" w:rsidP="00000000" w:rsidRDefault="00000000" w:rsidRPr="00000000" w14:paraId="00000093">
            <w:pPr>
              <w:rPr>
                <w:sz w:val="20"/>
                <w:szCs w:val="20"/>
              </w:rPr>
            </w:pPr>
            <w:r w:rsidDel="00000000" w:rsidR="00000000" w:rsidRPr="00000000">
              <w:rPr>
                <w:sz w:val="20"/>
                <w:szCs w:val="20"/>
                <w:rtl w:val="0"/>
              </w:rPr>
              <w:t xml:space="preserve">9.4.12.CT.2: Explain the potential benefits of collaborating to enhance critical thinking and problem solving (e.g., 1.3E.12profCR3.a).</w:t>
            </w:r>
          </w:p>
          <w:p w:rsidR="00000000" w:rsidDel="00000000" w:rsidP="00000000" w:rsidRDefault="00000000" w:rsidRPr="00000000" w14:paraId="00000094">
            <w:pPr>
              <w:rPr>
                <w:sz w:val="20"/>
                <w:szCs w:val="20"/>
                <w:u w:val="single"/>
              </w:rPr>
            </w:pPr>
            <w:r w:rsidDel="00000000" w:rsidR="00000000" w:rsidRPr="00000000">
              <w:rPr>
                <w:sz w:val="20"/>
                <w:szCs w:val="20"/>
                <w:u w:val="single"/>
                <w:rtl w:val="0"/>
              </w:rPr>
              <w:t xml:space="preserve">Digital Citizenship:</w:t>
            </w:r>
          </w:p>
          <w:p w:rsidR="00000000" w:rsidDel="00000000" w:rsidP="00000000" w:rsidRDefault="00000000" w:rsidRPr="00000000" w14:paraId="00000095">
            <w:pPr>
              <w:rPr>
                <w:sz w:val="20"/>
                <w:szCs w:val="20"/>
              </w:rPr>
            </w:pPr>
            <w:r w:rsidDel="00000000" w:rsidR="00000000" w:rsidRPr="00000000">
              <w:rPr>
                <w:sz w:val="20"/>
                <w:szCs w:val="20"/>
                <w:rtl w:val="0"/>
              </w:rPr>
              <w:t xml:space="preserve">9.4.8.DC.2: Provide appropriate citation and attribution elements when creating media products (e.g., W.6.8).</w:t>
            </w:r>
          </w:p>
          <w:p w:rsidR="00000000" w:rsidDel="00000000" w:rsidP="00000000" w:rsidRDefault="00000000" w:rsidRPr="00000000" w14:paraId="00000096">
            <w:pPr>
              <w:rPr>
                <w:sz w:val="20"/>
                <w:szCs w:val="20"/>
                <w:u w:val="single"/>
              </w:rPr>
            </w:pPr>
            <w:r w:rsidDel="00000000" w:rsidR="00000000" w:rsidRPr="00000000">
              <w:rPr>
                <w:sz w:val="20"/>
                <w:szCs w:val="20"/>
                <w:u w:val="single"/>
                <w:rtl w:val="0"/>
              </w:rPr>
              <w:t xml:space="preserve">Global and Cultural Awareness:</w:t>
            </w:r>
          </w:p>
          <w:p w:rsidR="00000000" w:rsidDel="00000000" w:rsidP="00000000" w:rsidRDefault="00000000" w:rsidRPr="00000000" w14:paraId="00000097">
            <w:pPr>
              <w:rPr>
                <w:sz w:val="20"/>
                <w:szCs w:val="20"/>
              </w:rPr>
            </w:pPr>
            <w:r w:rsidDel="00000000" w:rsidR="00000000" w:rsidRPr="00000000">
              <w:rPr>
                <w:sz w:val="20"/>
                <w:szCs w:val="20"/>
                <w:rtl w:val="0"/>
              </w:rPr>
              <w:t xml:space="preserve">9.4.8.GCA.1: Model how to navigate cultural differences with sensitivity and respect (e.g., 1.5.8.C1a).</w:t>
            </w:r>
          </w:p>
          <w:p w:rsidR="00000000" w:rsidDel="00000000" w:rsidP="00000000" w:rsidRDefault="00000000" w:rsidRPr="00000000" w14:paraId="00000098">
            <w:pPr>
              <w:rPr>
                <w:sz w:val="20"/>
                <w:szCs w:val="20"/>
                <w:u w:val="single"/>
              </w:rPr>
            </w:pPr>
            <w:r w:rsidDel="00000000" w:rsidR="00000000" w:rsidRPr="00000000">
              <w:rPr>
                <w:sz w:val="20"/>
                <w:szCs w:val="20"/>
                <w:u w:val="single"/>
                <w:rtl w:val="0"/>
              </w:rPr>
              <w:t xml:space="preserve">Information and Media Literacy:</w:t>
            </w:r>
          </w:p>
          <w:p w:rsidR="00000000" w:rsidDel="00000000" w:rsidP="00000000" w:rsidRDefault="00000000" w:rsidRPr="00000000" w14:paraId="00000099">
            <w:pPr>
              <w:rPr>
                <w:sz w:val="20"/>
                <w:szCs w:val="20"/>
              </w:rPr>
            </w:pPr>
            <w:r w:rsidDel="00000000" w:rsidR="00000000" w:rsidRPr="00000000">
              <w:rPr>
                <w:sz w:val="20"/>
                <w:szCs w:val="20"/>
                <w:rtl w:val="0"/>
              </w:rPr>
              <w:t xml:space="preserve">9.4.8.IML.3: Create a digital visualization that effectively communicates a data set using formatting techniques such as form, position, size, color, movement, and spatial grouping (e.g., 6.SP.B.4, 7.SP.B.8b).</w:t>
            </w:r>
          </w:p>
          <w:p w:rsidR="00000000" w:rsidDel="00000000" w:rsidP="00000000" w:rsidRDefault="00000000" w:rsidRPr="00000000" w14:paraId="0000009A">
            <w:pPr>
              <w:rPr>
                <w:sz w:val="20"/>
                <w:szCs w:val="20"/>
              </w:rPr>
            </w:pPr>
            <w:r w:rsidDel="00000000" w:rsidR="00000000" w:rsidRPr="00000000">
              <w:rPr>
                <w:sz w:val="20"/>
                <w:szCs w:val="20"/>
                <w:rtl w:val="0"/>
              </w:rPr>
              <w:t xml:space="preserve">9.4.8.IML.7: Use information from a variety of sources, contexts, disciplines, and cultures for a specific purpose (e.g., 1.2.8.C2a, 1.4.8.CR2a, 2.1.8.CHSS/IV.8.AI.1, W.5.8, 6.1.8.GeoSV.3.a, 6.1.8.CivicsDP.4.b, 7.1.NH. IPRET.8). </w:t>
            </w:r>
          </w:p>
          <w:p w:rsidR="00000000" w:rsidDel="00000000" w:rsidP="00000000" w:rsidRDefault="00000000" w:rsidRPr="00000000" w14:paraId="0000009B">
            <w:pPr>
              <w:rPr>
                <w:sz w:val="20"/>
                <w:szCs w:val="20"/>
              </w:rPr>
            </w:pPr>
            <w:r w:rsidDel="00000000" w:rsidR="00000000" w:rsidRPr="00000000">
              <w:rPr>
                <w:sz w:val="20"/>
                <w:szCs w:val="20"/>
                <w:rtl w:val="0"/>
              </w:rPr>
              <w:t xml:space="preserve">9.4.8.IML.9: Distinguish between ethical and unethical uses of information and media (e.g., 1.5.8.CR3b, 8.2.8.EC.2). </w:t>
            </w:r>
          </w:p>
          <w:p w:rsidR="00000000" w:rsidDel="00000000" w:rsidP="00000000" w:rsidRDefault="00000000" w:rsidRPr="00000000" w14:paraId="0000009C">
            <w:pPr>
              <w:rPr>
                <w:sz w:val="20"/>
                <w:szCs w:val="20"/>
              </w:rPr>
            </w:pPr>
            <w:r w:rsidDel="00000000" w:rsidR="00000000" w:rsidRPr="00000000">
              <w:rPr>
                <w:rtl w:val="0"/>
              </w:rPr>
            </w:r>
          </w:p>
          <w:p w:rsidR="00000000" w:rsidDel="00000000" w:rsidP="00000000" w:rsidRDefault="00000000" w:rsidRPr="00000000" w14:paraId="0000009D">
            <w:pPr>
              <w:spacing w:line="276" w:lineRule="auto"/>
              <w:rPr>
                <w:sz w:val="20"/>
                <w:szCs w:val="20"/>
                <w:u w:val="single"/>
              </w:rPr>
            </w:pPr>
            <w:r w:rsidDel="00000000" w:rsidR="00000000" w:rsidRPr="00000000">
              <w:rPr>
                <w:sz w:val="20"/>
                <w:szCs w:val="20"/>
                <w:u w:val="single"/>
                <w:rtl w:val="0"/>
              </w:rPr>
              <w:t xml:space="preserve">9.3 – Career &amp; Technical Education (CTE) Content Area: 21st Century Life and Careers</w:t>
            </w:r>
          </w:p>
          <w:p w:rsidR="00000000" w:rsidDel="00000000" w:rsidP="00000000" w:rsidRDefault="00000000" w:rsidRPr="00000000" w14:paraId="0000009E">
            <w:pPr>
              <w:spacing w:line="276" w:lineRule="auto"/>
              <w:rPr>
                <w:sz w:val="20"/>
                <w:szCs w:val="20"/>
                <w:u w:val="single"/>
              </w:rPr>
            </w:pPr>
            <w:r w:rsidDel="00000000" w:rsidR="00000000" w:rsidRPr="00000000">
              <w:rPr>
                <w:sz w:val="20"/>
                <w:szCs w:val="20"/>
                <w:u w:val="single"/>
                <w:rtl w:val="0"/>
              </w:rPr>
              <w:t xml:space="preserve">Pathway: Printing Technology (AR‐PRT)</w:t>
            </w:r>
          </w:p>
          <w:p w:rsidR="00000000" w:rsidDel="00000000" w:rsidP="00000000" w:rsidRDefault="00000000" w:rsidRPr="00000000" w14:paraId="0000009F">
            <w:pPr>
              <w:spacing w:line="276" w:lineRule="auto"/>
              <w:rPr>
                <w:sz w:val="20"/>
                <w:szCs w:val="20"/>
              </w:rPr>
            </w:pPr>
            <w:r w:rsidDel="00000000" w:rsidR="00000000" w:rsidRPr="00000000">
              <w:rPr>
                <w:sz w:val="20"/>
                <w:szCs w:val="20"/>
                <w:rtl w:val="0"/>
              </w:rPr>
              <w:t xml:space="preserve">9.3.12.AR‐PRT.2 Demonstrate the production of various print, multimedia or digital media products.</w:t>
            </w:r>
          </w:p>
          <w:p w:rsidR="00000000" w:rsidDel="00000000" w:rsidP="00000000" w:rsidRDefault="00000000" w:rsidRPr="00000000" w14:paraId="000000A0">
            <w:pPr>
              <w:spacing w:line="276" w:lineRule="auto"/>
              <w:rPr>
                <w:sz w:val="20"/>
                <w:szCs w:val="20"/>
                <w:u w:val="single"/>
              </w:rPr>
            </w:pPr>
            <w:r w:rsidDel="00000000" w:rsidR="00000000" w:rsidRPr="00000000">
              <w:rPr>
                <w:sz w:val="20"/>
                <w:szCs w:val="20"/>
                <w:u w:val="single"/>
                <w:rtl w:val="0"/>
              </w:rPr>
              <w:t xml:space="preserve">Pathway: Visual Arts (AR‐VIS)</w:t>
            </w:r>
          </w:p>
          <w:p w:rsidR="00000000" w:rsidDel="00000000" w:rsidP="00000000" w:rsidRDefault="00000000" w:rsidRPr="00000000" w14:paraId="000000A1">
            <w:pPr>
              <w:spacing w:line="276" w:lineRule="auto"/>
              <w:rPr>
                <w:sz w:val="20"/>
                <w:szCs w:val="20"/>
              </w:rPr>
            </w:pPr>
            <w:r w:rsidDel="00000000" w:rsidR="00000000" w:rsidRPr="00000000">
              <w:rPr>
                <w:sz w:val="20"/>
                <w:szCs w:val="20"/>
                <w:rtl w:val="0"/>
              </w:rPr>
              <w:t xml:space="preserve">9.3.12.AR‐VIS.1 Describe the history and evolution of the visual arts and its role in and impact on society.</w:t>
            </w:r>
          </w:p>
          <w:p w:rsidR="00000000" w:rsidDel="00000000" w:rsidP="00000000" w:rsidRDefault="00000000" w:rsidRPr="00000000" w14:paraId="000000A2">
            <w:pPr>
              <w:spacing w:line="276" w:lineRule="auto"/>
              <w:rPr>
                <w:sz w:val="20"/>
                <w:szCs w:val="20"/>
                <w:u w:val="single"/>
              </w:rPr>
            </w:pPr>
            <w:r w:rsidDel="00000000" w:rsidR="00000000" w:rsidRPr="00000000">
              <w:rPr>
                <w:sz w:val="20"/>
                <w:szCs w:val="20"/>
                <w:rtl w:val="0"/>
              </w:rPr>
              <w:t xml:space="preserve">9.3.12.AR‐VIS.2 Analyze how the application of visual arts elements and principles of design communicate and express ideas.</w:t>
            </w:r>
            <w:r w:rsidDel="00000000" w:rsidR="00000000" w:rsidRPr="00000000">
              <w:rPr>
                <w:rtl w:val="0"/>
              </w:rPr>
            </w:r>
          </w:p>
          <w:p w:rsidR="00000000" w:rsidDel="00000000" w:rsidP="00000000" w:rsidRDefault="00000000" w:rsidRPr="00000000" w14:paraId="000000A3">
            <w:pPr>
              <w:spacing w:line="276" w:lineRule="auto"/>
              <w:rPr>
                <w:sz w:val="20"/>
                <w:szCs w:val="20"/>
              </w:rPr>
            </w:pPr>
            <w:r w:rsidDel="00000000" w:rsidR="00000000" w:rsidRPr="00000000">
              <w:rPr>
                <w:sz w:val="20"/>
                <w:szCs w:val="20"/>
                <w:rtl w:val="0"/>
              </w:rPr>
              <w:t xml:space="preserve">9.3.12.AR‐VIS.3 Analyze and create two and three‐dimensional visual art forms using various media.</w:t>
            </w:r>
          </w:p>
          <w:p w:rsidR="00000000" w:rsidDel="00000000" w:rsidP="00000000" w:rsidRDefault="00000000" w:rsidRPr="00000000" w14:paraId="000000A4">
            <w:pPr>
              <w:rPr>
                <w:sz w:val="20"/>
                <w:szCs w:val="2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AA">
            <w:pPr>
              <w:pageBreakBefore w:val="0"/>
              <w:spacing w:after="0" w:line="240" w:lineRule="auto"/>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AB">
            <w:pPr>
              <w:pageBreakBefore w:val="0"/>
              <w:spacing w:after="0" w:line="240" w:lineRule="auto"/>
              <w:rPr>
                <w:sz w:val="20"/>
                <w:szCs w:val="20"/>
              </w:rPr>
            </w:pPr>
            <w:r w:rsidDel="00000000" w:rsidR="00000000" w:rsidRPr="00000000">
              <w:rPr>
                <w:sz w:val="20"/>
                <w:szCs w:val="20"/>
                <w:rtl w:val="0"/>
              </w:rPr>
              <w:t xml:space="preserve">*Professional organizations: AIGA-The American Institute of Graphic Arts, NAEA-National Art Education Association, AENJ-Art Educators of New Jersey, ISTE-International Society for Technology in Education, PSA-Photographic Society of America, etc.</w:t>
            </w:r>
          </w:p>
          <w:p w:rsidR="00000000" w:rsidDel="00000000" w:rsidP="00000000" w:rsidRDefault="00000000" w:rsidRPr="00000000" w14:paraId="000000AC">
            <w:pPr>
              <w:pageBreakBefore w:val="0"/>
              <w:spacing w:after="0" w:line="240" w:lineRule="auto"/>
              <w:rPr>
                <w:sz w:val="20"/>
                <w:szCs w:val="20"/>
              </w:rPr>
            </w:pPr>
            <w:r w:rsidDel="00000000" w:rsidR="00000000" w:rsidRPr="00000000">
              <w:rPr>
                <w:sz w:val="20"/>
                <w:szCs w:val="20"/>
                <w:rtl w:val="0"/>
              </w:rPr>
              <w:t xml:space="preserve">*Online: Adobe Education Exchange, Creative Live, ICP-International Center of Photography, Aperture Foundation,  Study.com, Kahoot.com, Edpuzzle.com, Quizizz.com, Quizlet.com, Virtual Instructor.com, The Art of Education, Scholasticarts.com, etc.</w:t>
            </w:r>
          </w:p>
          <w:p w:rsidR="00000000" w:rsidDel="00000000" w:rsidP="00000000" w:rsidRDefault="00000000" w:rsidRPr="00000000" w14:paraId="000000AD">
            <w:pPr>
              <w:pageBreakBefore w:val="0"/>
              <w:spacing w:after="0" w:line="240" w:lineRule="auto"/>
              <w:rPr>
                <w:sz w:val="20"/>
                <w:szCs w:val="20"/>
              </w:rPr>
            </w:pPr>
            <w:r w:rsidDel="00000000" w:rsidR="00000000" w:rsidRPr="00000000">
              <w:rPr>
                <w:sz w:val="20"/>
                <w:szCs w:val="20"/>
                <w:rtl w:val="0"/>
              </w:rPr>
              <w:t xml:space="preserve">*Museum resources from national, regional and local museums </w:t>
            </w:r>
          </w:p>
          <w:p w:rsidR="00000000" w:rsidDel="00000000" w:rsidP="00000000" w:rsidRDefault="00000000" w:rsidRPr="00000000" w14:paraId="000000AE">
            <w:pPr>
              <w:pageBreakBefore w:val="0"/>
              <w:spacing w:after="0" w:line="240" w:lineRule="auto"/>
              <w:rPr>
                <w:sz w:val="20"/>
                <w:szCs w:val="20"/>
              </w:rPr>
            </w:pPr>
            <w:r w:rsidDel="00000000" w:rsidR="00000000" w:rsidRPr="00000000">
              <w:rPr>
                <w:sz w:val="20"/>
                <w:szCs w:val="20"/>
                <w:rtl w:val="0"/>
              </w:rPr>
              <w:t xml:space="preserve">*Teacher-generated resources.</w:t>
            </w:r>
          </w:p>
          <w:p w:rsidR="00000000" w:rsidDel="00000000" w:rsidP="00000000" w:rsidRDefault="00000000" w:rsidRPr="00000000" w14:paraId="000000AF">
            <w:pPr>
              <w:spacing w:after="0" w:line="240"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5">
            <w:pPr>
              <w:pageBreakBefore w:val="0"/>
              <w:spacing w:after="0" w:line="240" w:lineRule="auto"/>
              <w:rPr>
                <w:b w:val="1"/>
                <w:u w:val="single"/>
              </w:rPr>
            </w:pPr>
            <w:r w:rsidDel="00000000" w:rsidR="00000000" w:rsidRPr="00000000">
              <w:rPr>
                <w:b w:val="1"/>
                <w:u w:val="single"/>
                <w:rtl w:val="0"/>
              </w:rPr>
              <w:t xml:space="preserve">Intersections of History: </w:t>
            </w:r>
          </w:p>
          <w:p w:rsidR="00000000" w:rsidDel="00000000" w:rsidP="00000000" w:rsidRDefault="00000000" w:rsidRPr="00000000" w14:paraId="000000B6">
            <w:pPr>
              <w:pageBreakBefore w:val="0"/>
              <w:spacing w:after="0" w:line="240" w:lineRule="auto"/>
              <w:rPr>
                <w:b w:val="1"/>
                <w:sz w:val="20"/>
                <w:szCs w:val="20"/>
                <w:u w:val="single"/>
              </w:rPr>
            </w:pPr>
            <w:r w:rsidDel="00000000" w:rsidR="00000000" w:rsidRPr="00000000">
              <w:rPr>
                <w:rtl w:val="0"/>
              </w:rPr>
            </w:r>
          </w:p>
          <w:p w:rsidR="00000000" w:rsidDel="00000000" w:rsidP="00000000" w:rsidRDefault="00000000" w:rsidRPr="00000000" w14:paraId="000000B7">
            <w:pPr>
              <w:pageBreakBefore w:val="0"/>
              <w:spacing w:after="0" w:line="240" w:lineRule="auto"/>
              <w:rPr>
                <w:sz w:val="20"/>
                <w:szCs w:val="20"/>
                <w:highlight w:val="white"/>
              </w:rPr>
            </w:pPr>
            <w:r w:rsidDel="00000000" w:rsidR="00000000" w:rsidRPr="00000000">
              <w:rPr>
                <w:b w:val="1"/>
                <w:sz w:val="20"/>
                <w:szCs w:val="20"/>
                <w:u w:val="single"/>
                <w:rtl w:val="0"/>
              </w:rPr>
              <w:t xml:space="preserve">Black: </w:t>
            </w:r>
            <w:r w:rsidDel="00000000" w:rsidR="00000000" w:rsidRPr="00000000">
              <w:rPr>
                <w:sz w:val="20"/>
                <w:szCs w:val="20"/>
                <w:highlight w:val="white"/>
                <w:rtl w:val="0"/>
              </w:rPr>
              <w:t xml:space="preserve"> Use of</w:t>
            </w:r>
            <w:r w:rsidDel="00000000" w:rsidR="00000000" w:rsidRPr="00000000">
              <w:rPr>
                <w:sz w:val="20"/>
                <w:szCs w:val="20"/>
                <w:highlight w:val="white"/>
                <w:rtl w:val="0"/>
              </w:rPr>
              <w:t xml:space="preserve"> Black artists, designers and makers to foster experiences in American and world history through the visual arts and design.</w:t>
            </w:r>
          </w:p>
          <w:p w:rsidR="00000000" w:rsidDel="00000000" w:rsidP="00000000" w:rsidRDefault="00000000" w:rsidRPr="00000000" w14:paraId="000000B8">
            <w:pPr>
              <w:pageBreakBefore w:val="0"/>
              <w:spacing w:after="0" w:line="240" w:lineRule="auto"/>
              <w:rPr>
                <w:b w:val="1"/>
                <w:sz w:val="20"/>
                <w:szCs w:val="20"/>
                <w:u w:val="single"/>
              </w:rPr>
            </w:pPr>
            <w:r w:rsidDel="00000000" w:rsidR="00000000" w:rsidRPr="00000000">
              <w:rPr>
                <w:b w:val="1"/>
                <w:sz w:val="20"/>
                <w:szCs w:val="20"/>
                <w:u w:val="single"/>
                <w:rtl w:val="0"/>
              </w:rPr>
              <w:t xml:space="preserve">Hispanic:</w:t>
            </w:r>
            <w:r w:rsidDel="00000000" w:rsidR="00000000" w:rsidRPr="00000000">
              <w:rPr>
                <w:b w:val="1"/>
                <w:sz w:val="20"/>
                <w:szCs w:val="20"/>
                <w:rtl w:val="0"/>
              </w:rPr>
              <w:t xml:space="preserve">  </w:t>
            </w:r>
            <w:r w:rsidDel="00000000" w:rsidR="00000000" w:rsidRPr="00000000">
              <w:rPr>
                <w:sz w:val="20"/>
                <w:szCs w:val="20"/>
                <w:highlight w:val="white"/>
                <w:rtl w:val="0"/>
              </w:rPr>
              <w:t xml:space="preserve">Use of Hispanic artists, designers and makers to foster experiences in American and world history through the visual arts and design.</w:t>
            </w:r>
            <w:r w:rsidDel="00000000" w:rsidR="00000000" w:rsidRPr="00000000">
              <w:rPr>
                <w:rtl w:val="0"/>
              </w:rPr>
            </w:r>
          </w:p>
          <w:p w:rsidR="00000000" w:rsidDel="00000000" w:rsidP="00000000" w:rsidRDefault="00000000" w:rsidRPr="00000000" w14:paraId="000000B9">
            <w:pPr>
              <w:pageBreakBefore w:val="0"/>
              <w:spacing w:after="0" w:line="240" w:lineRule="auto"/>
              <w:rPr>
                <w:sz w:val="20"/>
                <w:szCs w:val="20"/>
                <w:highlight w:val="white"/>
              </w:rPr>
            </w:pPr>
            <w:r w:rsidDel="00000000" w:rsidR="00000000" w:rsidRPr="00000000">
              <w:rPr>
                <w:b w:val="1"/>
                <w:sz w:val="20"/>
                <w:szCs w:val="20"/>
                <w:u w:val="single"/>
                <w:rtl w:val="0"/>
              </w:rPr>
              <w:t xml:space="preserve">Women:</w:t>
            </w:r>
            <w:r w:rsidDel="00000000" w:rsidR="00000000" w:rsidRPr="00000000">
              <w:rPr>
                <w:b w:val="1"/>
                <w:sz w:val="20"/>
                <w:szCs w:val="20"/>
                <w:rtl w:val="0"/>
              </w:rPr>
              <w:t xml:space="preserve">  </w:t>
            </w:r>
            <w:r w:rsidDel="00000000" w:rsidR="00000000" w:rsidRPr="00000000">
              <w:rPr>
                <w:sz w:val="20"/>
                <w:szCs w:val="20"/>
                <w:highlight w:val="white"/>
                <w:rtl w:val="0"/>
              </w:rPr>
              <w:t xml:space="preserve">Use of Women artists, designers and makers to foster experiences in American and world history through the visual arts and design.</w:t>
            </w:r>
          </w:p>
          <w:p w:rsidR="00000000" w:rsidDel="00000000" w:rsidP="00000000" w:rsidRDefault="00000000" w:rsidRPr="00000000" w14:paraId="000000BA">
            <w:pPr>
              <w:pageBreakBefore w:val="0"/>
              <w:spacing w:after="0" w:line="240" w:lineRule="auto"/>
              <w:rPr>
                <w:sz w:val="20"/>
                <w:szCs w:val="20"/>
                <w:highlight w:val="white"/>
              </w:rPr>
            </w:pPr>
            <w:r w:rsidDel="00000000" w:rsidR="00000000" w:rsidRPr="00000000">
              <w:rPr>
                <w:b w:val="1"/>
                <w:sz w:val="20"/>
                <w:szCs w:val="20"/>
                <w:u w:val="single"/>
                <w:rtl w:val="0"/>
              </w:rPr>
              <w:t xml:space="preserve">LGBTQ: </w:t>
            </w:r>
            <w:r w:rsidDel="00000000" w:rsidR="00000000" w:rsidRPr="00000000">
              <w:rPr>
                <w:sz w:val="20"/>
                <w:szCs w:val="20"/>
                <w:highlight w:val="white"/>
                <w:rtl w:val="0"/>
              </w:rPr>
              <w:t xml:space="preserve">Use of LGBTQ artists, designers and makers to foster experiences in American and world history through the visual arts and design.</w:t>
            </w:r>
          </w:p>
          <w:p w:rsidR="00000000" w:rsidDel="00000000" w:rsidP="00000000" w:rsidRDefault="00000000" w:rsidRPr="00000000" w14:paraId="000000BB">
            <w:pPr>
              <w:pageBreakBefore w:val="0"/>
              <w:spacing w:after="0" w:line="240" w:lineRule="auto"/>
              <w:rPr>
                <w:sz w:val="20"/>
                <w:szCs w:val="20"/>
                <w:highlight w:val="white"/>
              </w:rPr>
            </w:pPr>
            <w:r w:rsidDel="00000000" w:rsidR="00000000" w:rsidRPr="00000000">
              <w:rPr>
                <w:rtl w:val="0"/>
              </w:rPr>
            </w:r>
          </w:p>
          <w:p w:rsidR="00000000" w:rsidDel="00000000" w:rsidP="00000000" w:rsidRDefault="00000000" w:rsidRPr="00000000" w14:paraId="000000BC">
            <w:pPr>
              <w:rPr>
                <w:sz w:val="20"/>
                <w:szCs w:val="20"/>
                <w:highlight w:val="white"/>
              </w:rPr>
            </w:pPr>
            <w:r w:rsidDel="00000000" w:rsidR="00000000" w:rsidRPr="00000000">
              <w:rPr>
                <w:sz w:val="20"/>
                <w:szCs w:val="20"/>
                <w:highlight w:val="white"/>
                <w:rtl w:val="0"/>
              </w:rPr>
              <w:t xml:space="preserve">In addition, all the above may be used to influence personal choices for creating relevant Art &amp; Graphic Design projects which deal with these topics.</w:t>
            </w:r>
          </w:p>
          <w:p w:rsidR="00000000" w:rsidDel="00000000" w:rsidP="00000000" w:rsidRDefault="00000000" w:rsidRPr="00000000" w14:paraId="000000BD">
            <w:pPr>
              <w:pageBreakBefore w:val="0"/>
              <w:spacing w:after="0" w:line="240" w:lineRule="auto"/>
              <w:rPr>
                <w:highlight w:val="white"/>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3">
            <w:pPr>
              <w:pageBreakBefore w:val="0"/>
              <w:spacing w:after="0" w:line="240" w:lineRule="auto"/>
              <w:rPr>
                <w:sz w:val="20"/>
                <w:szCs w:val="20"/>
              </w:rPr>
            </w:pPr>
            <w:r w:rsidDel="00000000" w:rsidR="00000000" w:rsidRPr="00000000">
              <w:rPr>
                <w:b w:val="1"/>
                <w:u w:val="single"/>
                <w:rtl w:val="0"/>
              </w:rPr>
              <w:t xml:space="preserve">Important Vocabulary:</w:t>
            </w:r>
            <w:r w:rsidDel="00000000" w:rsidR="00000000" w:rsidRPr="00000000">
              <w:rPr>
                <w:b w:val="1"/>
                <w:rtl w:val="0"/>
              </w:rPr>
              <w:t xml:space="preserve">  </w:t>
            </w:r>
            <w:r w:rsidDel="00000000" w:rsidR="00000000" w:rsidRPr="00000000">
              <w:rPr>
                <w:sz w:val="20"/>
                <w:szCs w:val="20"/>
                <w:rtl w:val="0"/>
              </w:rPr>
              <w:t xml:space="preserve">Elements of art (Line, Shape, form, Space, color, texture, and value) Principles of Art (contrast, Unity, Harmony, Pattern, balance, emphasis, movement) Fine art, Functional Art, Graphic Design, Gestalt Principles of Design (Proximity, Alignment, Contrast, Repetition, Similarity, Hierarchy)</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pageBreakBefore w:val="0"/>
              <w:spacing w:after="0" w:line="240" w:lineRule="auto"/>
              <w:rPr>
                <w:sz w:val="20"/>
                <w:szCs w:val="20"/>
              </w:rPr>
            </w:pPr>
            <w:r w:rsidDel="00000000" w:rsidR="00000000" w:rsidRPr="00000000">
              <w:rPr>
                <w:rtl w:val="0"/>
              </w:rPr>
            </w:r>
          </w:p>
        </w:tc>
      </w:tr>
      <w:tr>
        <w:trPr>
          <w:cantSplit w:val="0"/>
          <w:trHeight w:val="240" w:hRule="atLeast"/>
          <w:tblHeader w:val="0"/>
        </w:trPr>
        <w:tc>
          <w:tcPr>
            <w:gridSpan w:val="6"/>
          </w:tcPr>
          <w:p w:rsidR="00000000" w:rsidDel="00000000" w:rsidP="00000000" w:rsidRDefault="00000000" w:rsidRPr="00000000" w14:paraId="000000CB">
            <w:pPr>
              <w:rPr>
                <w:b w:val="1"/>
                <w:u w:val="single"/>
              </w:rPr>
            </w:pPr>
            <w:r w:rsidDel="00000000" w:rsidR="00000000" w:rsidRPr="00000000">
              <w:rPr>
                <w:b w:val="1"/>
                <w:u w:val="single"/>
                <w:rtl w:val="0"/>
              </w:rPr>
              <w:t xml:space="preserve">Interdisciplinary Connections:  </w:t>
            </w:r>
          </w:p>
          <w:p w:rsidR="00000000" w:rsidDel="00000000" w:rsidP="00000000" w:rsidRDefault="00000000" w:rsidRPr="00000000" w14:paraId="000000CC">
            <w:pPr>
              <w:rPr>
                <w:sz w:val="20"/>
                <w:szCs w:val="20"/>
                <w:u w:val="single"/>
              </w:rPr>
            </w:pPr>
            <w:r w:rsidDel="00000000" w:rsidR="00000000" w:rsidRPr="00000000">
              <w:rPr>
                <w:sz w:val="20"/>
                <w:szCs w:val="20"/>
                <w:u w:val="single"/>
                <w:rtl w:val="0"/>
              </w:rPr>
              <w:t xml:space="preserve">ELA:</w:t>
            </w:r>
          </w:p>
          <w:p w:rsidR="00000000" w:rsidDel="00000000" w:rsidP="00000000" w:rsidRDefault="00000000" w:rsidRPr="00000000" w14:paraId="000000CD">
            <w:pPr>
              <w:rPr>
                <w:sz w:val="20"/>
                <w:szCs w:val="20"/>
              </w:rPr>
            </w:pPr>
            <w:r w:rsidDel="00000000" w:rsidR="00000000" w:rsidRPr="00000000">
              <w:rPr>
                <w:sz w:val="20"/>
                <w:szCs w:val="20"/>
                <w:rtl w:val="0"/>
              </w:rPr>
              <w:t xml:space="preserve">NJSLSA.W8. Gather relevant information from multiple print and digital sources, assess the credibility and accuracy of each source, and integrate the information while avoiding plagiarism. </w:t>
            </w:r>
          </w:p>
          <w:p w:rsidR="00000000" w:rsidDel="00000000" w:rsidP="00000000" w:rsidRDefault="00000000" w:rsidRPr="00000000" w14:paraId="000000CE">
            <w:pPr>
              <w:rPr>
                <w:sz w:val="20"/>
                <w:szCs w:val="20"/>
              </w:rPr>
            </w:pPr>
            <w:r w:rsidDel="00000000" w:rsidR="00000000" w:rsidRPr="00000000">
              <w:rPr>
                <w:sz w:val="20"/>
                <w:szCs w:val="20"/>
                <w:rtl w:val="0"/>
              </w:rPr>
              <w:t xml:space="preserve">NJSLSA.W9. Draw evidence from literary or informational texts to support analysis, reflection, and research.</w:t>
            </w:r>
          </w:p>
          <w:p w:rsidR="00000000" w:rsidDel="00000000" w:rsidP="00000000" w:rsidRDefault="00000000" w:rsidRPr="00000000" w14:paraId="000000CF">
            <w:pPr>
              <w:rPr>
                <w:sz w:val="20"/>
                <w:szCs w:val="20"/>
              </w:rPr>
            </w:pPr>
            <w:r w:rsidDel="00000000" w:rsidR="00000000" w:rsidRPr="00000000">
              <w:rPr>
                <w:sz w:val="20"/>
                <w:szCs w:val="20"/>
                <w:rtl w:val="0"/>
              </w:rPr>
              <w:t xml:space="preserve">NJSLSA.W10. Write routinely over extended time frames (time for research, reflection, and revision) and shorter time frames (a single sitting or a day or two) for a range of tasks, purposes, and audiences.</w:t>
            </w:r>
          </w:p>
          <w:p w:rsidR="00000000" w:rsidDel="00000000" w:rsidP="00000000" w:rsidRDefault="00000000" w:rsidRPr="00000000" w14:paraId="000000D0">
            <w:pPr>
              <w:rPr>
                <w:sz w:val="20"/>
                <w:szCs w:val="20"/>
              </w:rPr>
            </w:pPr>
            <w:r w:rsidDel="00000000" w:rsidR="00000000" w:rsidRPr="00000000">
              <w:rPr>
                <w:rtl w:val="0"/>
              </w:rPr>
            </w:r>
          </w:p>
          <w:p w:rsidR="00000000" w:rsidDel="00000000" w:rsidP="00000000" w:rsidRDefault="00000000" w:rsidRPr="00000000" w14:paraId="000000D1">
            <w:pPr>
              <w:spacing w:line="276" w:lineRule="auto"/>
              <w:rPr>
                <w:sz w:val="20"/>
                <w:szCs w:val="20"/>
              </w:rPr>
            </w:pPr>
            <w:r w:rsidDel="00000000" w:rsidR="00000000" w:rsidRPr="00000000">
              <w:rPr>
                <w:sz w:val="20"/>
                <w:szCs w:val="20"/>
                <w:u w:val="single"/>
                <w:rtl w:val="0"/>
              </w:rPr>
              <w:t xml:space="preserve">Computer Science and Design Thinking:</w:t>
            </w:r>
            <w:r w:rsidDel="00000000" w:rsidR="00000000" w:rsidRPr="00000000">
              <w:rPr>
                <w:rtl w:val="0"/>
              </w:rPr>
            </w:r>
          </w:p>
          <w:p w:rsidR="00000000" w:rsidDel="00000000" w:rsidP="00000000" w:rsidRDefault="00000000" w:rsidRPr="00000000" w14:paraId="000000D2">
            <w:pPr>
              <w:rPr>
                <w:sz w:val="20"/>
                <w:szCs w:val="20"/>
              </w:rPr>
            </w:pPr>
            <w:r w:rsidDel="00000000" w:rsidR="00000000" w:rsidRPr="00000000">
              <w:rPr>
                <w:sz w:val="20"/>
                <w:szCs w:val="20"/>
                <w:rtl w:val="0"/>
              </w:rPr>
              <w:t xml:space="preserve">8.2.8.ED.2: Identify the steps in the design process that could be used to solve a problem. </w:t>
            </w:r>
          </w:p>
          <w:p w:rsidR="00000000" w:rsidDel="00000000" w:rsidP="00000000" w:rsidRDefault="00000000" w:rsidRPr="00000000" w14:paraId="000000D3">
            <w:pPr>
              <w:rPr>
                <w:sz w:val="20"/>
                <w:szCs w:val="20"/>
              </w:rPr>
            </w:pPr>
            <w:r w:rsidDel="00000000" w:rsidR="00000000" w:rsidRPr="00000000">
              <w:rPr>
                <w:sz w:val="20"/>
                <w:szCs w:val="20"/>
                <w:rtl w:val="0"/>
              </w:rPr>
              <w:t xml:space="preserve">8.2.8.ITH.2: Compare how technologies have influenced society over time.</w:t>
            </w:r>
          </w:p>
          <w:p w:rsidR="00000000" w:rsidDel="00000000" w:rsidP="00000000" w:rsidRDefault="00000000" w:rsidRPr="00000000" w14:paraId="000000D4">
            <w:pPr>
              <w:rPr>
                <w:sz w:val="20"/>
                <w:szCs w:val="20"/>
              </w:rPr>
            </w:pPr>
            <w:r w:rsidDel="00000000" w:rsidR="00000000" w:rsidRPr="00000000">
              <w:rPr>
                <w:rtl w:val="0"/>
              </w:rPr>
            </w:r>
          </w:p>
          <w:p w:rsidR="00000000" w:rsidDel="00000000" w:rsidP="00000000" w:rsidRDefault="00000000" w:rsidRPr="00000000" w14:paraId="000000D5">
            <w:pPr>
              <w:rPr>
                <w:sz w:val="20"/>
                <w:szCs w:val="20"/>
              </w:rPr>
            </w:pPr>
            <w:r w:rsidDel="00000000" w:rsidR="00000000" w:rsidRPr="00000000">
              <w:rPr>
                <w:sz w:val="20"/>
                <w:szCs w:val="20"/>
                <w:u w:val="single"/>
                <w:rtl w:val="0"/>
              </w:rPr>
              <w:t xml:space="preserve">Mathematics</w:t>
            </w:r>
            <w:r w:rsidDel="00000000" w:rsidR="00000000" w:rsidRPr="00000000">
              <w:rPr>
                <w:sz w:val="20"/>
                <w:szCs w:val="20"/>
                <w:rtl w:val="0"/>
              </w:rPr>
              <w:t xml:space="preserve">: </w:t>
            </w:r>
          </w:p>
          <w:p w:rsidR="00000000" w:rsidDel="00000000" w:rsidP="00000000" w:rsidRDefault="00000000" w:rsidRPr="00000000" w14:paraId="000000D6">
            <w:pPr>
              <w:rPr>
                <w:sz w:val="20"/>
                <w:szCs w:val="20"/>
              </w:rPr>
            </w:pPr>
            <w:r w:rsidDel="00000000" w:rsidR="00000000" w:rsidRPr="00000000">
              <w:rPr>
                <w:sz w:val="20"/>
                <w:szCs w:val="20"/>
                <w:rtl w:val="0"/>
              </w:rPr>
              <w:t xml:space="preserve">Math A-CED.A.1: Create equations and inequalities in one variable and use them to solve problems.</w:t>
            </w:r>
          </w:p>
          <w:p w:rsidR="00000000" w:rsidDel="00000000" w:rsidP="00000000" w:rsidRDefault="00000000" w:rsidRPr="00000000" w14:paraId="000000D7">
            <w:pPr>
              <w:rPr>
                <w:b w:val="1"/>
                <w:u w:val="single"/>
              </w:rPr>
            </w:pPr>
            <w:r w:rsidDel="00000000" w:rsidR="00000000" w:rsidRPr="00000000">
              <w:rPr>
                <w:sz w:val="20"/>
                <w:szCs w:val="20"/>
                <w:rtl w:val="0"/>
              </w:rPr>
              <w:t xml:space="preserve">Math 6.RP.A.1: Understand the concept of a ratio and use ratio language to describe a ratio relationship between two quantities</w:t>
            </w:r>
            <w:r w:rsidDel="00000000" w:rsidR="00000000" w:rsidRPr="00000000">
              <w:rPr>
                <w:rtl w:val="0"/>
              </w:rPr>
            </w:r>
          </w:p>
          <w:p w:rsidR="00000000" w:rsidDel="00000000" w:rsidP="00000000" w:rsidRDefault="00000000" w:rsidRPr="00000000" w14:paraId="000000D8">
            <w:pPr>
              <w:rPr>
                <w:b w:val="1"/>
              </w:rPr>
            </w:pPr>
            <w:r w:rsidDel="00000000" w:rsidR="00000000" w:rsidRPr="00000000">
              <w:rPr>
                <w:rtl w:val="0"/>
              </w:rPr>
            </w:r>
          </w:p>
        </w:tc>
      </w:tr>
    </w:tbl>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r>
    </w:p>
    <w:sectPr>
      <w:headerReference r:id="rId7" w:type="default"/>
      <w:footerReference r:id="rId8" w:type="default"/>
      <w:pgSz w:h="12240" w:w="15840" w:orient="landscape"/>
      <w:pgMar w:bottom="720" w:top="630"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drive/folders/1zd_78NSZAZE952MHzuG6iTEFCOfLC5MK?usp=share_link"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