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sz w:val="28"/>
                <w:szCs w:val="28"/>
              </w:rPr>
            </w:pPr>
            <w:bookmarkStart w:colFirst="0" w:colLast="0" w:name="_heading=h.gjdgxs" w:id="0"/>
            <w:bookmarkEnd w:id="0"/>
            <w:r w:rsidDel="00000000" w:rsidR="00000000" w:rsidRPr="00000000">
              <w:rPr>
                <w:b w:val="1"/>
                <w:i w:val="1"/>
                <w:sz w:val="28"/>
                <w:szCs w:val="28"/>
                <w:rtl w:val="0"/>
              </w:rPr>
              <w:t xml:space="preserve">French III Unit 4: En Voyage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8"/>
                <w:szCs w:val="28"/>
                <w:rtl w:val="0"/>
              </w:rPr>
              <w:t xml:space="preserve">December-January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7.1.NM.IPRET.2: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7.1.NM.IPRET.3: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7.1.NM.IPRET.4: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​​7.1.NM.IPERS.1: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7.1.NM.IPERS.3: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7.1.NM.IPERS.4: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7.1.NM.PRSNT.6: Name and label tangible cultural products associated with climate change in the target language regions of the world.</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Unit 4 deals with a topic that is very important to American family and cultural life: travel. Students will learn how to arrange a trip, including reserving flights, booking hotels and hostels. They will learn about different accommodations available while traveling, as well as common foods. This unit focuses particularly on French Canada, its geography, history, and culture. Students will build on their grammar skills with the imperfect tense, stress pronouns, the adjective </w:t>
            </w:r>
            <w:r w:rsidDel="00000000" w:rsidR="00000000" w:rsidRPr="00000000">
              <w:rPr>
                <w:rFonts w:ascii="Calibri" w:cs="Calibri" w:eastAsia="Calibri" w:hAnsi="Calibri"/>
                <w:i w:val="1"/>
                <w:rtl w:val="0"/>
              </w:rPr>
              <w:t xml:space="preserve">tout</w:t>
            </w:r>
            <w:r w:rsidDel="00000000" w:rsidR="00000000" w:rsidRPr="00000000">
              <w:rPr>
                <w:rFonts w:ascii="Calibri" w:cs="Calibri" w:eastAsia="Calibri" w:hAnsi="Calibri"/>
                <w:rtl w:val="0"/>
              </w:rPr>
              <w:t xml:space="preserve">, and the irregular verbs </w:t>
            </w:r>
            <w:r w:rsidDel="00000000" w:rsidR="00000000" w:rsidRPr="00000000">
              <w:rPr>
                <w:rFonts w:ascii="Calibri" w:cs="Calibri" w:eastAsia="Calibri" w:hAnsi="Calibri"/>
                <w:i w:val="1"/>
                <w:rtl w:val="0"/>
              </w:rPr>
              <w:t xml:space="preserve">recevoir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boire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ab/>
              <w:tab/>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While some verbs are regular and others irregular, there are observable recurrent patterns.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Verbs have many aspects, including tense, person, number, and mood.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Language reflects and is influenced by the culture in which it is found.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Members of one culture may make assumptions about other cultures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based on their own attitude, values and beliefs.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You already have language and communication skills that you can utilize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while learning a new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goal is effective communication, not word‐for‐word translation.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There are multiple ways to say the same thing.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Cultural perspectives are gained by using the language and through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experience with its products and practices.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Learning a language is an on‐going process.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 dictionary doesn’t give you syntax.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language we use changes with the situation.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5">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language learning skills do I already have?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characterizes French Canada?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Is breakfast the most important meal of the day?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express what things were like in the past?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are some verbs regular and others irregular?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fluent do I need to be in order to  communicate effectively?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one point out,  or stress certain people in  the French language?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is the allure of  international travel and international youth hostels?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my motivations to learn another language?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might learning a language open “doors of opportunity”?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sound more like a native speaker?  </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When is the </w:t>
            </w:r>
            <w:r w:rsidDel="00000000" w:rsidR="00000000" w:rsidRPr="00000000">
              <w:rPr>
                <w:rFonts w:ascii="Calibri" w:cs="Calibri" w:eastAsia="Calibri" w:hAnsi="Calibri"/>
                <w:b w:val="0"/>
                <w:i w:val="1"/>
                <w:sz w:val="22"/>
                <w:szCs w:val="22"/>
                <w:rtl w:val="0"/>
              </w:rPr>
              <w:t xml:space="preserve">imparfait </w:t>
            </w:r>
            <w:r w:rsidDel="00000000" w:rsidR="00000000" w:rsidRPr="00000000">
              <w:rPr>
                <w:rFonts w:ascii="Calibri" w:cs="Calibri" w:eastAsia="Calibri" w:hAnsi="Calibri"/>
                <w:b w:val="0"/>
                <w:sz w:val="22"/>
                <w:szCs w:val="22"/>
                <w:rtl w:val="0"/>
              </w:rPr>
              <w:t xml:space="preserve"> employed in the French  Language and how is it different from the passe’ compose’?</w:t>
            </w:r>
          </w:p>
          <w:p w:rsidR="00000000" w:rsidDel="00000000" w:rsidP="00000000" w:rsidRDefault="00000000" w:rsidRPr="00000000" w14:paraId="00000059">
            <w:pPr>
              <w:widowControl w:val="0"/>
              <w:numPr>
                <w:ilvl w:val="0"/>
                <w:numId w:val="2"/>
              </w:numPr>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60960"/>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160" cy="609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tc>
      </w:tr>
      <w:tr>
        <w:trPr>
          <w:cantSplit w:val="0"/>
          <w:trHeight w:val="220" w:hRule="atLeast"/>
          <w:tblHeader w:val="0"/>
        </w:trPr>
        <w:tc>
          <w:tcPr>
            <w:gridSpan w:val="3"/>
            <w:shd w:fill="1f497d"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Content/Objectives</w:t>
            </w:r>
          </w:p>
        </w:tc>
        <w:tc>
          <w:tcPr>
            <w:gridSpan w:val="3"/>
            <w:shd w:fill="1f497d"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1. Explain problems related to travel and tourism. </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2. Express opinions and make suggestions to improve travel and tourism. </w:t>
            </w: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3. Identify major touristic and vacation spots around the world and in Francophone Canada. </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4. Conduct a phone conversation to reserve a hotel room. </w:t>
            </w: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5. Identify and use the four forms of the adjective </w:t>
            </w:r>
            <w:r w:rsidDel="00000000" w:rsidR="00000000" w:rsidRPr="00000000">
              <w:rPr>
                <w:rFonts w:ascii="Calibri" w:cs="Calibri" w:eastAsia="Calibri" w:hAnsi="Calibri"/>
                <w:i w:val="1"/>
                <w:rtl w:val="0"/>
              </w:rPr>
              <w:t xml:space="preserve">tout. </w:t>
            </w: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6. Compare and contrast travel and tourism in Francophone Canada and the U.S. </w:t>
            </w: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7. Conjugate the irregular verb </w:t>
            </w:r>
            <w:r w:rsidDel="00000000" w:rsidR="00000000" w:rsidRPr="00000000">
              <w:rPr>
                <w:rFonts w:ascii="Calibri" w:cs="Calibri" w:eastAsia="Calibri" w:hAnsi="Calibri"/>
                <w:i w:val="1"/>
                <w:rtl w:val="0"/>
              </w:rPr>
              <w:t xml:space="preserve">recevoir </w:t>
            </w:r>
            <w:r w:rsidDel="00000000" w:rsidR="00000000" w:rsidRPr="00000000">
              <w:rPr>
                <w:rFonts w:ascii="Calibri" w:cs="Calibri" w:eastAsia="Calibri" w:hAnsi="Calibri"/>
                <w:rtl w:val="0"/>
              </w:rPr>
              <w:t xml:space="preserve">to say what you are receiving. </w:t>
            </w: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8. Conjugate the irregular verb </w:t>
            </w:r>
            <w:r w:rsidDel="00000000" w:rsidR="00000000" w:rsidRPr="00000000">
              <w:rPr>
                <w:rFonts w:ascii="Calibri" w:cs="Calibri" w:eastAsia="Calibri" w:hAnsi="Calibri"/>
                <w:i w:val="1"/>
                <w:rtl w:val="0"/>
              </w:rPr>
              <w:t xml:space="preserve">boire </w:t>
            </w:r>
            <w:r w:rsidDel="00000000" w:rsidR="00000000" w:rsidRPr="00000000">
              <w:rPr>
                <w:rFonts w:ascii="Calibri" w:cs="Calibri" w:eastAsia="Calibri" w:hAnsi="Calibri"/>
                <w:rtl w:val="0"/>
              </w:rPr>
              <w:t xml:space="preserve">to say what you are drinking.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9. Emphasize who is being discussed using stress pronouns. </w:t>
            </w: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10. Express hope and intentions about the future. 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11. Identify how and when to use the imperfect tense. </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7">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tab/>
            </w:r>
            <w:r w:rsidDel="00000000" w:rsidR="00000000" w:rsidRPr="00000000">
              <w:rPr>
                <w:rFonts w:ascii="Calibri" w:cs="Calibri" w:eastAsia="Calibri" w:hAnsi="Calibri"/>
                <w:rtl w:val="0"/>
              </w:rPr>
              <w:t xml:space="preserve">‐  Description of a trip they took or somewhere they would like to visit.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8">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How things used to be when they were little and what their childhood was like.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Answers in French “</w:t>
            </w:r>
            <w:r w:rsidDel="00000000" w:rsidR="00000000" w:rsidRPr="00000000">
              <w:rPr>
                <w:rFonts w:ascii="Calibri" w:cs="Calibri" w:eastAsia="Calibri" w:hAnsi="Calibri"/>
                <w:i w:val="1"/>
                <w:rtl w:val="0"/>
              </w:rPr>
              <w:t xml:space="preserve">Questions Personelles</w:t>
            </w:r>
            <w:r w:rsidDel="00000000" w:rsidR="00000000" w:rsidRPr="00000000">
              <w:rPr>
                <w:rFonts w:ascii="Calibri" w:cs="Calibri" w:eastAsia="Calibri" w:hAnsi="Calibri"/>
                <w:rtl w:val="0"/>
              </w:rPr>
              <w:t xml:space="preserve">” section in C’est à Toi 2, Chapter 8.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A">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Summaries of culture sections in textbook on </w:t>
            </w:r>
            <w:r w:rsidDel="00000000" w:rsidR="00000000" w:rsidRPr="00000000">
              <w:rPr>
                <w:rFonts w:ascii="Calibri" w:cs="Calibri" w:eastAsia="Calibri" w:hAnsi="Calibri"/>
                <w:i w:val="1"/>
                <w:rtl w:val="0"/>
              </w:rPr>
              <w:t xml:space="preserve">Le Canada français.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B">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journal describing the days’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C">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Descriptions about weekend activities.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Chorale response with vocabulary words. 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read, and translate Conversation Culturelle in Bien Dit 2 Chapter 8. 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listening exercises in Bien Dit 2 Chapter 8. 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Loto with vocabulary. 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from PowerPoint on stress pronouns.</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Fill in the blank on SMART Board with appropriate stress pronoun using Checker activity. 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Draw an activity of what you like to do – point out people who like to do activities using stress pronouns.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on adjective tout from PowerPoint.</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Notes from PowerPoint on formation and usage of imperfect tense. 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Describe the setting in various paintings/images on PowerPoint using imperfect tense. 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the Snake Game with imperfect tense of verbs. 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Word search with vocabulary. ‐ Play Memory with vocabulary pictures and words on SMART Board.</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Poll the class about their opinions on certain issues like bilingualism in the world. 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Watch textbook DVD clips for Chapter 8. 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crossword puzzle with vocabulary from chapter. ‐ Textbook exercises Chapter 8. 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translate, and summarize Aperçus Culturels sections Chapter 8. 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Poem recitation and discussion “</w:t>
            </w:r>
            <w:r w:rsidDel="00000000" w:rsidR="00000000" w:rsidRPr="00000000">
              <w:rPr>
                <w:rFonts w:ascii="Calibri" w:cs="Calibri" w:eastAsia="Calibri" w:hAnsi="Calibri"/>
                <w:i w:val="1"/>
                <w:rtl w:val="0"/>
              </w:rPr>
              <w:t xml:space="preserve">Mon Pays</w:t>
            </w:r>
            <w:r w:rsidDel="00000000" w:rsidR="00000000" w:rsidRPr="00000000">
              <w:rPr>
                <w:rFonts w:ascii="Calibri" w:cs="Calibri" w:eastAsia="Calibri" w:hAnsi="Calibri"/>
                <w:rtl w:val="0"/>
              </w:rPr>
              <w:t xml:space="preserve">” by Gilles Vigneault. </w:t>
            </w: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A4">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Formative Assessment</w:t>
            </w:r>
            <w:r w:rsidDel="00000000" w:rsidR="00000000" w:rsidRPr="00000000">
              <w:rPr>
                <w:rtl w:val="0"/>
              </w:rPr>
            </w:r>
          </w:p>
          <w:p w:rsidR="00000000" w:rsidDel="00000000" w:rsidP="00000000" w:rsidRDefault="00000000" w:rsidRPr="00000000" w14:paraId="000000A5">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Homework exercises in Grammar and Vocabulary workbook Chapter 8 and on worksheets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Vocabulary (hotel and breakfast vocabulary), irregular verbs </w:t>
            </w:r>
            <w:r w:rsidDel="00000000" w:rsidR="00000000" w:rsidRPr="00000000">
              <w:rPr>
                <w:rFonts w:ascii="Calibri" w:cs="Calibri" w:eastAsia="Calibri" w:hAnsi="Calibri"/>
                <w:i w:val="1"/>
                <w:rtl w:val="0"/>
              </w:rPr>
              <w:t xml:space="preserve">recevoir, boire</w:t>
            </w:r>
            <w:r w:rsidDel="00000000" w:rsidR="00000000" w:rsidRPr="00000000">
              <w:rPr>
                <w:rFonts w:ascii="Calibri" w:cs="Calibri" w:eastAsia="Calibri" w:hAnsi="Calibri"/>
                <w:rtl w:val="0"/>
              </w:rPr>
              <w:t xml:space="preserve">, adjective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i w:val="1"/>
                <w:rtl w:val="0"/>
              </w:rPr>
              <w:t xml:space="preserve">tout</w:t>
            </w:r>
            <w:r w:rsidDel="00000000" w:rsidR="00000000" w:rsidRPr="00000000">
              <w:rPr>
                <w:rFonts w:ascii="Calibri" w:cs="Calibri" w:eastAsia="Calibri" w:hAnsi="Calibri"/>
                <w:rtl w:val="0"/>
              </w:rPr>
              <w:t xml:space="preserve">, stress pronouns, imperfect tense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Test – Open ended test on Chapter 8 (vocabulary and grammar)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Daily Warm‐up Exercises: ex; conjugate verbs in the imperfect tense, fill in the blank with the correct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stress pronoun, identify vocabulary words, translate sentences from English to French, finish sentences with the correct form of </w:t>
            </w:r>
            <w:r w:rsidDel="00000000" w:rsidR="00000000" w:rsidRPr="00000000">
              <w:rPr>
                <w:rFonts w:ascii="Calibri" w:cs="Calibri" w:eastAsia="Calibri" w:hAnsi="Calibri"/>
                <w:i w:val="1"/>
                <w:rtl w:val="0"/>
              </w:rPr>
              <w:t xml:space="preserve">tout</w:t>
            </w:r>
            <w:r w:rsidDel="00000000" w:rsidR="00000000" w:rsidRPr="00000000">
              <w:rPr>
                <w:rFonts w:ascii="Calibri" w:cs="Calibri" w:eastAsia="Calibri" w:hAnsi="Calibri"/>
                <w:rtl w:val="0"/>
              </w:rPr>
              <w:t xml:space="preserve">, etc.</w:t>
            </w:r>
            <w:r w:rsidDel="00000000" w:rsidR="00000000" w:rsidRPr="00000000">
              <w:rPr>
                <w:rFonts w:ascii="Calibri" w:cs="Calibri" w:eastAsia="Calibri" w:hAnsi="Calibri"/>
                <w:b w:val="1"/>
                <w:sz w:val="30"/>
                <w:szCs w:val="3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Performance Assessment</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AB">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Recite, dramatize, and discuss the poem, </w:t>
            </w:r>
            <w:r w:rsidDel="00000000" w:rsidR="00000000" w:rsidRPr="00000000">
              <w:rPr>
                <w:rFonts w:ascii="Calibri" w:cs="Calibri" w:eastAsia="Calibri" w:hAnsi="Calibri"/>
                <w:i w:val="1"/>
                <w:rtl w:val="0"/>
              </w:rPr>
              <w:t xml:space="preserve">Mon Pays, </w:t>
            </w:r>
            <w:r w:rsidDel="00000000" w:rsidR="00000000" w:rsidRPr="00000000">
              <w:rPr>
                <w:rFonts w:ascii="Calibri" w:cs="Calibri" w:eastAsia="Calibri" w:hAnsi="Calibri"/>
                <w:rtl w:val="0"/>
              </w:rPr>
              <w:t xml:space="preserve">by Gilles Vigneault.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C">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Create and present a dialogue at a hotel – reserve a room and order breakfast.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D">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jc w:val="center"/>
              <w:rPr>
                <w:b w:val="1"/>
                <w:sz w:val="24"/>
                <w:szCs w:val="24"/>
                <w:u w:val="single"/>
              </w:rPr>
            </w:pPr>
            <w:r w:rsidDel="00000000" w:rsidR="00000000" w:rsidRPr="00000000">
              <w:rPr>
                <w:b w:val="1"/>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irregular verbs connaitre and savoir</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-Distinguish between the usage of these two verbs.    The both mean “to know”</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 double Object Pronouns</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Il y a + time = ago</w:t>
            </w:r>
          </w:p>
        </w:tc>
        <w:tc>
          <w:tcPr>
            <w:gridSpan w:val="2"/>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Pronouns</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Pronoun Flag</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-Il y a (there is/there are)</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-Google   SNCF    </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-Compare and contrast travelling in the US and France</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double Object pronouns to sentences</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Word search with vocabulary</w:t>
            </w:r>
          </w:p>
        </w:tc>
      </w:tr>
      <w:tr>
        <w:trPr>
          <w:cantSplit w:val="0"/>
          <w:trHeight w:val="120" w:hRule="atLeast"/>
          <w:tblHeader w:val="0"/>
        </w:trPr>
        <w:tc>
          <w:tcPr>
            <w:gridSpan w:val="6"/>
          </w:tcPr>
          <w:p w:rsidR="00000000" w:rsidDel="00000000" w:rsidP="00000000" w:rsidRDefault="00000000" w:rsidRPr="00000000" w14:paraId="000000CC">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Bien Dit Level 2 Chapter 6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Grammar and Vocabulary Workbook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Textbook readings: Poem titled </w:t>
            </w:r>
            <w:r w:rsidDel="00000000" w:rsidR="00000000" w:rsidRPr="00000000">
              <w:rPr>
                <w:rFonts w:ascii="Calibri" w:cs="Calibri" w:eastAsia="Calibri" w:hAnsi="Calibri"/>
                <w:b w:val="0"/>
                <w:i w:val="1"/>
                <w:sz w:val="22"/>
                <w:szCs w:val="22"/>
                <w:rtl w:val="0"/>
              </w:rPr>
              <w:t xml:space="preserve">Mon Pays </w:t>
            </w:r>
            <w:r w:rsidDel="00000000" w:rsidR="00000000" w:rsidRPr="00000000">
              <w:rPr>
                <w:rFonts w:ascii="Calibri" w:cs="Calibri" w:eastAsia="Calibri" w:hAnsi="Calibri"/>
                <w:b w:val="0"/>
                <w:sz w:val="22"/>
                <w:szCs w:val="22"/>
                <w:rtl w:val="0"/>
              </w:rPr>
              <w:t xml:space="preserv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Articles from online newspapers (lemonde.fr, tempsreel.nouvelobs.com, liberation.fr, lefigaro.fr)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Quia.com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 </w:t>
            </w:r>
          </w:p>
          <w:p w:rsidR="00000000" w:rsidDel="00000000" w:rsidP="00000000" w:rsidRDefault="00000000" w:rsidRPr="00000000" w14:paraId="000000EA">
            <w:pPr>
              <w:rPr/>
            </w:pPr>
            <w:r w:rsidDel="00000000" w:rsidR="00000000" w:rsidRPr="00000000">
              <w:rPr>
                <w:rtl w:val="0"/>
              </w:rPr>
              <w:t xml:space="preserve">English Language Arts: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ED">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EE">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9">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0" w:type="default"/>
      <w:footerReference r:id="rId11"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forms/d/1SW2D1aDmhBKEISuIBYrSwhGonjUki5g62NgzXqndB6A/viewform?usp=send_for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Zf+jhTjkEmfvhtwVwIdmR6lZlA==">AMUW2mUo1/EfGmDV0nVHCupBoQf1vOjN6LTdwbTaKN2laojLZigvEV2DQIZoT26uz7qVEMhhsP5Q2mjmgnAIs88oREt1+oz0B6eas4OxaKQBv6N3yICmCEG9KUdqtoQRIQEfQ5ak+iLk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