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1"/>
        <w:tblW w:w="13230.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20"/>
        <w:gridCol w:w="960"/>
        <w:gridCol w:w="1890"/>
        <w:gridCol w:w="1890"/>
        <w:gridCol w:w="1065"/>
        <w:gridCol w:w="2445"/>
        <w:gridCol w:w="2160"/>
        <w:tblGridChange w:id="0">
          <w:tblGrid>
            <w:gridCol w:w="2820"/>
            <w:gridCol w:w="960"/>
            <w:gridCol w:w="1890"/>
            <w:gridCol w:w="1890"/>
            <w:gridCol w:w="1065"/>
            <w:gridCol w:w="2445"/>
            <w:gridCol w:w="2160"/>
          </w:tblGrid>
        </w:tblGridChange>
      </w:tblGrid>
      <w:tr>
        <w:trPr>
          <w:cantSplit w:val="0"/>
          <w:trHeight w:val="220" w:hRule="atLeast"/>
          <w:tblHeader w:val="0"/>
        </w:trPr>
        <w:tc>
          <w:tcPr>
            <w:gridSpan w:val="7"/>
            <w:shd w:fill="1f497d" w:val="clear"/>
          </w:tcPr>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jc w:val="center"/>
              <w:rPr>
                <w:color w:val="ffff00"/>
              </w:rPr>
            </w:pPr>
            <w:bookmarkStart w:colFirst="0" w:colLast="0" w:name="_gjdgxs" w:id="0"/>
            <w:bookmarkEnd w:id="0"/>
            <w:r w:rsidDel="00000000" w:rsidR="00000000" w:rsidRPr="00000000">
              <w:rPr>
                <w:rFonts w:ascii="Arial" w:cs="Arial" w:eastAsia="Arial" w:hAnsi="Arial"/>
                <w:b w:val="1"/>
                <w:bCs w:val="1"/>
                <w:i w:val="1"/>
                <w:iCs w:val="1"/>
                <w:color w:val="ffff00"/>
                <w:rtl w:val="0"/>
              </w:rPr>
              <w:t xml:space="preserve">Fourth Grade </w:t>
            </w:r>
            <w:r w:rsidDel="00000000" w:rsidR="00000000" w:rsidRPr="00000000">
              <w:rPr>
                <w:rtl w:val="0"/>
              </w:rPr>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jc w:val="center"/>
              <w:rPr>
                <w:color w:val="ffff00"/>
              </w:rPr>
            </w:pPr>
            <w:bookmarkStart w:colFirst="0" w:colLast="0" w:name="_30j0zll" w:id="1"/>
            <w:bookmarkEnd w:id="1"/>
            <w:r w:rsidDel="00000000" w:rsidR="00000000" w:rsidRPr="00000000">
              <w:rPr>
                <w:rFonts w:ascii="Arial" w:cs="Arial" w:eastAsia="Arial" w:hAnsi="Arial"/>
                <w:b w:val="1"/>
                <w:bCs w:val="1"/>
                <w:i w:val="1"/>
                <w:iCs w:val="1"/>
                <w:color w:val="ffff00"/>
                <w:rtl w:val="0"/>
              </w:rPr>
              <w:t xml:space="preserve">Unit 1: ¿Quién Soy Yo?  </w:t>
            </w:r>
            <w:r w:rsidDel="00000000" w:rsidR="00000000" w:rsidRPr="00000000">
              <w:rPr>
                <w:rtl w:val="0"/>
              </w:rPr>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jc w:val="center"/>
              <w:rPr/>
            </w:pPr>
            <w:bookmarkStart w:colFirst="0" w:colLast="0" w:name="_1fob9te" w:id="2"/>
            <w:bookmarkEnd w:id="2"/>
            <w:r w:rsidDel="00000000" w:rsidR="00000000" w:rsidRPr="00000000">
              <w:rPr>
                <w:rFonts w:ascii="Arial" w:cs="Arial" w:eastAsia="Arial" w:hAnsi="Arial"/>
                <w:b w:val="1"/>
                <w:bCs w:val="1"/>
                <w:i w:val="1"/>
                <w:iCs w:val="1"/>
                <w:color w:val="ffff00"/>
                <w:rtl w:val="0"/>
              </w:rPr>
              <w:t xml:space="preserve">September - October</w:t>
            </w:r>
            <w:r w:rsidDel="00000000" w:rsidR="00000000" w:rsidRPr="00000000">
              <w:rPr>
                <w:rFonts w:ascii="Arial" w:cs="Arial" w:eastAsia="Arial" w:hAnsi="Arial"/>
                <w:b w:val="1"/>
                <w:bCs w:val="1"/>
                <w:i w:val="1"/>
                <w:iCs w:val="1"/>
                <w:rtl w:val="0"/>
              </w:rPr>
              <w:t xml:space="preserve"> </w:t>
            </w:r>
            <w:r w:rsidDel="00000000" w:rsidR="00000000" w:rsidRPr="00000000">
              <w:rPr>
                <w:rtl w:val="0"/>
              </w:rPr>
            </w:r>
          </w:p>
        </w:tc>
      </w:tr>
      <w:tr>
        <w:trPr>
          <w:cantSplit w:val="0"/>
          <w:trHeight w:val="1120" w:hRule="atLeast"/>
          <w:tblHeader w:val="0"/>
        </w:trPr>
        <w:tc>
          <w:tcPr>
            <w:gridSpan w:val="7"/>
          </w:tcPr>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rPr/>
            </w:pPr>
            <w:r w:rsidDel="00000000" w:rsidR="00000000" w:rsidRPr="00000000">
              <w:rPr>
                <w:u w:val="single"/>
                <w:rtl w:val="0"/>
              </w:rPr>
              <w:t xml:space="preserve">Targeted Standards</w:t>
            </w:r>
            <w:r w:rsidDel="00000000" w:rsidR="00000000" w:rsidRPr="00000000">
              <w:rPr>
                <w:rtl w:val="0"/>
              </w:rPr>
              <w:t xml:space="preserve">:</w:t>
            </w:r>
          </w:p>
          <w:p w:rsidR="00000000" w:rsidDel="00000000" w:rsidP="00000000" w:rsidRDefault="00000000" w:rsidRPr="00000000" w14:paraId="0000000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D">
            <w:pPr>
              <w:spacing w:line="276" w:lineRule="auto"/>
              <w:rPr>
                <w:highlight w:val="white"/>
              </w:rPr>
            </w:pPr>
            <w:r w:rsidDel="00000000" w:rsidR="00000000" w:rsidRPr="00000000">
              <w:rPr>
                <w:highlight w:val="white"/>
                <w:rtl w:val="0"/>
              </w:rPr>
              <w:t xml:space="preserve">7.1.NM.IPRET.1: Identify familiar spoken and written words, phrases, and simple sentences contained in culturally authentic materials and other resources related to targeted themes.</w:t>
            </w:r>
          </w:p>
          <w:p w:rsidR="00000000" w:rsidDel="00000000" w:rsidP="00000000" w:rsidRDefault="00000000" w:rsidRPr="00000000" w14:paraId="0000000E">
            <w:pPr>
              <w:spacing w:line="276" w:lineRule="auto"/>
              <w:rPr>
                <w:highlight w:val="white"/>
              </w:rPr>
            </w:pPr>
            <w:r w:rsidDel="00000000" w:rsidR="00000000" w:rsidRPr="00000000">
              <w:rPr>
                <w:rtl w:val="0"/>
              </w:rPr>
            </w:r>
          </w:p>
          <w:p w:rsidR="00000000" w:rsidDel="00000000" w:rsidP="00000000" w:rsidRDefault="00000000" w:rsidRPr="00000000" w14:paraId="0000000F">
            <w:pPr>
              <w:spacing w:line="276" w:lineRule="auto"/>
              <w:rPr>
                <w:highlight w:val="white"/>
              </w:rPr>
            </w:pPr>
            <w:r w:rsidDel="00000000" w:rsidR="00000000" w:rsidRPr="00000000">
              <w:rPr>
                <w:highlight w:val="white"/>
                <w:rtl w:val="0"/>
              </w:rPr>
              <w:t xml:space="preserve">7.1.NM.IPRET.2: Respond with actions and/or gestures to oral and written directions, commands, and requests that relate to familiar and practiced topics. </w:t>
            </w:r>
          </w:p>
          <w:p w:rsidR="00000000" w:rsidDel="00000000" w:rsidP="00000000" w:rsidRDefault="00000000" w:rsidRPr="00000000" w14:paraId="00000010">
            <w:pPr>
              <w:spacing w:line="276" w:lineRule="auto"/>
              <w:rPr>
                <w:highlight w:val="white"/>
              </w:rPr>
            </w:pPr>
            <w:r w:rsidDel="00000000" w:rsidR="00000000" w:rsidRPr="00000000">
              <w:rPr>
                <w:rtl w:val="0"/>
              </w:rPr>
            </w:r>
          </w:p>
          <w:p w:rsidR="00000000" w:rsidDel="00000000" w:rsidP="00000000" w:rsidRDefault="00000000" w:rsidRPr="00000000" w14:paraId="00000011">
            <w:pPr>
              <w:spacing w:line="276" w:lineRule="auto"/>
              <w:rPr>
                <w:highlight w:val="white"/>
              </w:rPr>
            </w:pPr>
            <w:r w:rsidDel="00000000" w:rsidR="00000000" w:rsidRPr="00000000">
              <w:rPr>
                <w:highlight w:val="white"/>
                <w:rtl w:val="0"/>
              </w:rPr>
              <w:t xml:space="preserve">7.1.NM.IPRET.3: Identify familiar people, places, objects in daily life based on simple oral and written descriptions. </w:t>
            </w:r>
          </w:p>
          <w:p w:rsidR="00000000" w:rsidDel="00000000" w:rsidP="00000000" w:rsidRDefault="00000000" w:rsidRPr="00000000" w14:paraId="00000012">
            <w:pPr>
              <w:spacing w:line="276" w:lineRule="auto"/>
              <w:rPr>
                <w:highlight w:val="white"/>
              </w:rPr>
            </w:pPr>
            <w:r w:rsidDel="00000000" w:rsidR="00000000" w:rsidRPr="00000000">
              <w:rPr>
                <w:rtl w:val="0"/>
              </w:rPr>
            </w:r>
          </w:p>
          <w:p w:rsidR="00000000" w:rsidDel="00000000" w:rsidP="00000000" w:rsidRDefault="00000000" w:rsidRPr="00000000" w14:paraId="00000013">
            <w:pPr>
              <w:spacing w:line="276" w:lineRule="auto"/>
              <w:rPr>
                <w:highlight w:val="white"/>
              </w:rPr>
            </w:pPr>
            <w:r w:rsidDel="00000000" w:rsidR="00000000" w:rsidRPr="00000000">
              <w:rPr>
                <w:highlight w:val="white"/>
                <w:rtl w:val="0"/>
              </w:rPr>
              <w:t xml:space="preserve">7.1.NM.IPRET.4: Report on the content of short messages that they hear, view, and read in predictable culturally authentic materials. </w:t>
            </w:r>
          </w:p>
          <w:p w:rsidR="00000000" w:rsidDel="00000000" w:rsidP="00000000" w:rsidRDefault="00000000" w:rsidRPr="00000000" w14:paraId="00000014">
            <w:pPr>
              <w:spacing w:line="276" w:lineRule="auto"/>
              <w:rPr>
                <w:highlight w:val="white"/>
              </w:rPr>
            </w:pPr>
            <w:r w:rsidDel="00000000" w:rsidR="00000000" w:rsidRPr="00000000">
              <w:rPr>
                <w:rtl w:val="0"/>
              </w:rPr>
            </w:r>
          </w:p>
          <w:p w:rsidR="00000000" w:rsidDel="00000000" w:rsidP="00000000" w:rsidRDefault="00000000" w:rsidRPr="00000000" w14:paraId="00000015">
            <w:pPr>
              <w:spacing w:line="276" w:lineRule="auto"/>
              <w:rPr>
                <w:highlight w:val="white"/>
              </w:rPr>
            </w:pPr>
            <w:r w:rsidDel="00000000" w:rsidR="00000000" w:rsidRPr="00000000">
              <w:rPr>
                <w:highlight w:val="white"/>
                <w:rtl w:val="0"/>
              </w:rPr>
              <w:t xml:space="preserve">7.1.NM.IPRET.5: Demonstrate comprehension of brief oral and written messages found in short culturally authentic materials on global issues, including climate change.</w:t>
            </w:r>
          </w:p>
          <w:p w:rsidR="00000000" w:rsidDel="00000000" w:rsidP="00000000" w:rsidRDefault="00000000" w:rsidRPr="00000000" w14:paraId="00000016">
            <w:pPr>
              <w:spacing w:line="276" w:lineRule="auto"/>
              <w:rPr>
                <w:highlight w:val="white"/>
              </w:rPr>
            </w:pPr>
            <w:r w:rsidDel="00000000" w:rsidR="00000000" w:rsidRPr="00000000">
              <w:rPr>
                <w:rtl w:val="0"/>
              </w:rPr>
            </w:r>
          </w:p>
          <w:p w:rsidR="00000000" w:rsidDel="00000000" w:rsidP="00000000" w:rsidRDefault="00000000" w:rsidRPr="00000000" w14:paraId="00000017">
            <w:pPr>
              <w:spacing w:line="276" w:lineRule="auto"/>
              <w:rPr>
                <w:highlight w:val="white"/>
              </w:rPr>
            </w:pPr>
            <w:r w:rsidDel="00000000" w:rsidR="00000000" w:rsidRPr="00000000">
              <w:rPr>
                <w:highlight w:val="white"/>
                <w:rtl w:val="0"/>
              </w:rPr>
              <w:t xml:space="preserve">7.1.NM.IPERS.1: Request and provide information by asking and answering simple, practiced questions, using memorized words and phrases. </w:t>
            </w:r>
          </w:p>
          <w:p w:rsidR="00000000" w:rsidDel="00000000" w:rsidP="00000000" w:rsidRDefault="00000000" w:rsidRPr="00000000" w14:paraId="00000018">
            <w:pPr>
              <w:spacing w:line="276" w:lineRule="auto"/>
              <w:rPr>
                <w:highlight w:val="white"/>
              </w:rPr>
            </w:pPr>
            <w:r w:rsidDel="00000000" w:rsidR="00000000" w:rsidRPr="00000000">
              <w:rPr>
                <w:rtl w:val="0"/>
              </w:rPr>
            </w:r>
          </w:p>
          <w:p w:rsidR="00000000" w:rsidDel="00000000" w:rsidP="00000000" w:rsidRDefault="00000000" w:rsidRPr="00000000" w14:paraId="00000019">
            <w:pPr>
              <w:spacing w:line="276" w:lineRule="auto"/>
              <w:rPr>
                <w:highlight w:val="white"/>
              </w:rPr>
            </w:pPr>
            <w:r w:rsidDel="00000000" w:rsidR="00000000" w:rsidRPr="00000000">
              <w:rPr>
                <w:highlight w:val="white"/>
                <w:rtl w:val="0"/>
              </w:rPr>
              <w:t xml:space="preserve">7.1.NM.IPERS.2: Share basic needs on very familiar topics using words, phrases, and short memorized, formulaic sentences practiced in class. </w:t>
            </w:r>
          </w:p>
          <w:p w:rsidR="00000000" w:rsidDel="00000000" w:rsidP="00000000" w:rsidRDefault="00000000" w:rsidRPr="00000000" w14:paraId="0000001A">
            <w:pPr>
              <w:spacing w:line="276" w:lineRule="auto"/>
              <w:rPr>
                <w:highlight w:val="white"/>
              </w:rPr>
            </w:pPr>
            <w:r w:rsidDel="00000000" w:rsidR="00000000" w:rsidRPr="00000000">
              <w:rPr>
                <w:rtl w:val="0"/>
              </w:rPr>
            </w:r>
          </w:p>
          <w:p w:rsidR="00000000" w:rsidDel="00000000" w:rsidP="00000000" w:rsidRDefault="00000000" w:rsidRPr="00000000" w14:paraId="0000001B">
            <w:pPr>
              <w:spacing w:line="276" w:lineRule="auto"/>
              <w:rPr>
                <w:highlight w:val="white"/>
              </w:rPr>
            </w:pPr>
            <w:r w:rsidDel="00000000" w:rsidR="00000000" w:rsidRPr="00000000">
              <w:rPr>
                <w:highlight w:val="white"/>
                <w:rtl w:val="0"/>
              </w:rPr>
              <w:t xml:space="preserve">7.1.NM.IPERS.3: Express one’s own and react to others’ basic preferences and/or feelings using memorized words, phrases, and simple memorized sentences that are supported by gestures and visuals. </w:t>
            </w:r>
          </w:p>
          <w:p w:rsidR="00000000" w:rsidDel="00000000" w:rsidP="00000000" w:rsidRDefault="00000000" w:rsidRPr="00000000" w14:paraId="0000001C">
            <w:pPr>
              <w:spacing w:line="276" w:lineRule="auto"/>
              <w:rPr>
                <w:highlight w:val="white"/>
              </w:rPr>
            </w:pPr>
            <w:r w:rsidDel="00000000" w:rsidR="00000000" w:rsidRPr="00000000">
              <w:rPr>
                <w:rtl w:val="0"/>
              </w:rPr>
            </w:r>
          </w:p>
          <w:p w:rsidR="00000000" w:rsidDel="00000000" w:rsidP="00000000" w:rsidRDefault="00000000" w:rsidRPr="00000000" w14:paraId="0000001D">
            <w:pPr>
              <w:spacing w:line="276" w:lineRule="auto"/>
              <w:rPr>
                <w:highlight w:val="white"/>
              </w:rPr>
            </w:pPr>
            <w:r w:rsidDel="00000000" w:rsidR="00000000" w:rsidRPr="00000000">
              <w:rPr>
                <w:highlight w:val="white"/>
                <w:rtl w:val="0"/>
              </w:rPr>
              <w:t xml:space="preserve">7.1.NM.IPERS.4: Give and follow simple oral and written directions, commands, and requests when participating in classroom and cultural activities. </w:t>
            </w:r>
          </w:p>
          <w:p w:rsidR="00000000" w:rsidDel="00000000" w:rsidP="00000000" w:rsidRDefault="00000000" w:rsidRPr="00000000" w14:paraId="0000001E">
            <w:pPr>
              <w:spacing w:line="276" w:lineRule="auto"/>
              <w:rPr>
                <w:highlight w:val="white"/>
              </w:rPr>
            </w:pPr>
            <w:r w:rsidDel="00000000" w:rsidR="00000000" w:rsidRPr="00000000">
              <w:rPr>
                <w:rtl w:val="0"/>
              </w:rPr>
            </w:r>
          </w:p>
          <w:p w:rsidR="00000000" w:rsidDel="00000000" w:rsidP="00000000" w:rsidRDefault="00000000" w:rsidRPr="00000000" w14:paraId="0000001F">
            <w:pPr>
              <w:spacing w:line="276" w:lineRule="auto"/>
              <w:rPr>
                <w:highlight w:val="white"/>
              </w:rPr>
            </w:pPr>
            <w:r w:rsidDel="00000000" w:rsidR="00000000" w:rsidRPr="00000000">
              <w:rPr>
                <w:highlight w:val="white"/>
                <w:rtl w:val="0"/>
              </w:rPr>
              <w:t xml:space="preserve">7.1.NM.IPERS.5: Imitate gestures and intonation of the target culture(s) native speakers when greeting others, during leave-takings, and in daily interactions. </w:t>
            </w:r>
          </w:p>
          <w:p w:rsidR="00000000" w:rsidDel="00000000" w:rsidP="00000000" w:rsidRDefault="00000000" w:rsidRPr="00000000" w14:paraId="00000020">
            <w:pPr>
              <w:spacing w:line="276" w:lineRule="auto"/>
              <w:rPr>
                <w:highlight w:val="white"/>
              </w:rPr>
            </w:pPr>
            <w:r w:rsidDel="00000000" w:rsidR="00000000" w:rsidRPr="00000000">
              <w:rPr>
                <w:rtl w:val="0"/>
              </w:rPr>
            </w:r>
          </w:p>
          <w:p w:rsidR="00000000" w:rsidDel="00000000" w:rsidP="00000000" w:rsidRDefault="00000000" w:rsidRPr="00000000" w14:paraId="00000021">
            <w:pPr>
              <w:spacing w:line="276" w:lineRule="auto"/>
              <w:rPr>
                <w:highlight w:val="white"/>
              </w:rPr>
            </w:pPr>
            <w:r w:rsidDel="00000000" w:rsidR="00000000" w:rsidRPr="00000000">
              <w:rPr>
                <w:highlight w:val="white"/>
                <w:rtl w:val="0"/>
              </w:rPr>
              <w:t xml:space="preserve">7.1.NM.IPERS.6: Exchange brief messages with others about climate in the target regions of the world and in one’s own region using memorized and practiced words, phrases, and simple, formulaic sentences.</w:t>
            </w:r>
          </w:p>
          <w:p w:rsidR="00000000" w:rsidDel="00000000" w:rsidP="00000000" w:rsidRDefault="00000000" w:rsidRPr="00000000" w14:paraId="00000022">
            <w:pPr>
              <w:spacing w:line="276" w:lineRule="auto"/>
              <w:rPr/>
            </w:pPr>
            <w:r w:rsidDel="00000000" w:rsidR="00000000" w:rsidRPr="00000000">
              <w:rPr>
                <w:rtl w:val="0"/>
              </w:rPr>
              <w:t xml:space="preserve">7.1.NM.PRSNT.1: Present basic personal information, interests, and activities using memorized words, phrases, and a few simple sentences on targeted themes. </w:t>
            </w:r>
          </w:p>
          <w:p w:rsidR="00000000" w:rsidDel="00000000" w:rsidP="00000000" w:rsidRDefault="00000000" w:rsidRPr="00000000" w14:paraId="00000023">
            <w:pPr>
              <w:spacing w:line="276" w:lineRule="auto"/>
              <w:rPr/>
            </w:pPr>
            <w:r w:rsidDel="00000000" w:rsidR="00000000" w:rsidRPr="00000000">
              <w:rPr>
                <w:rtl w:val="0"/>
              </w:rPr>
            </w:r>
          </w:p>
          <w:p w:rsidR="00000000" w:rsidDel="00000000" w:rsidP="00000000" w:rsidRDefault="00000000" w:rsidRPr="00000000" w14:paraId="00000024">
            <w:pPr>
              <w:spacing w:line="276" w:lineRule="auto"/>
              <w:rPr/>
            </w:pPr>
            <w:r w:rsidDel="00000000" w:rsidR="00000000" w:rsidRPr="00000000">
              <w:rPr>
                <w:rtl w:val="0"/>
              </w:rPr>
              <w:t xml:space="preserve">7.1.NM.PRSNT.2: State basic needs on very familiar topics using words, phrases, and short memorized, formulaic sentences practiced in class. </w:t>
            </w:r>
          </w:p>
          <w:p w:rsidR="00000000" w:rsidDel="00000000" w:rsidP="00000000" w:rsidRDefault="00000000" w:rsidRPr="00000000" w14:paraId="00000025">
            <w:pPr>
              <w:spacing w:line="276" w:lineRule="auto"/>
              <w:rPr/>
            </w:pPr>
            <w:r w:rsidDel="00000000" w:rsidR="00000000" w:rsidRPr="00000000">
              <w:rPr>
                <w:rtl w:val="0"/>
              </w:rPr>
            </w:r>
          </w:p>
          <w:p w:rsidR="00000000" w:rsidDel="00000000" w:rsidP="00000000" w:rsidRDefault="00000000" w:rsidRPr="00000000" w14:paraId="00000026">
            <w:pPr>
              <w:spacing w:line="276" w:lineRule="auto"/>
              <w:rPr/>
            </w:pPr>
            <w:r w:rsidDel="00000000" w:rsidR="00000000" w:rsidRPr="00000000">
              <w:rPr>
                <w:rtl w:val="0"/>
              </w:rPr>
              <w:t xml:space="preserve">7.1.NM.PRSNT.3: Imitate, recite, and/or dramatize simple poetry, rhymes, songs, and skits. </w:t>
            </w:r>
          </w:p>
          <w:p w:rsidR="00000000" w:rsidDel="00000000" w:rsidP="00000000" w:rsidRDefault="00000000" w:rsidRPr="00000000" w14:paraId="00000027">
            <w:pPr>
              <w:spacing w:line="276" w:lineRule="auto"/>
              <w:rPr/>
            </w:pPr>
            <w:r w:rsidDel="00000000" w:rsidR="00000000" w:rsidRPr="00000000">
              <w:rPr>
                <w:rtl w:val="0"/>
              </w:rPr>
            </w:r>
          </w:p>
          <w:p w:rsidR="00000000" w:rsidDel="00000000" w:rsidP="00000000" w:rsidRDefault="00000000" w:rsidRPr="00000000" w14:paraId="00000028">
            <w:pPr>
              <w:spacing w:line="276" w:lineRule="auto"/>
              <w:rPr/>
            </w:pPr>
            <w:r w:rsidDel="00000000" w:rsidR="00000000" w:rsidRPr="00000000">
              <w:rPr>
                <w:rtl w:val="0"/>
              </w:rPr>
              <w:t xml:space="preserve">7.1.NM.PRSNT.4: Copy/write words, phrases, or simple guided texts on familiar topics. </w:t>
            </w:r>
          </w:p>
          <w:p w:rsidR="00000000" w:rsidDel="00000000" w:rsidP="00000000" w:rsidRDefault="00000000" w:rsidRPr="00000000" w14:paraId="00000029">
            <w:pPr>
              <w:spacing w:line="276" w:lineRule="auto"/>
              <w:rPr/>
            </w:pPr>
            <w:r w:rsidDel="00000000" w:rsidR="00000000" w:rsidRPr="00000000">
              <w:rPr>
                <w:rtl w:val="0"/>
              </w:rPr>
            </w:r>
          </w:p>
          <w:p w:rsidR="00000000" w:rsidDel="00000000" w:rsidP="00000000" w:rsidRDefault="00000000" w:rsidRPr="00000000" w14:paraId="0000002A">
            <w:pPr>
              <w:spacing w:line="276" w:lineRule="auto"/>
              <w:rPr/>
            </w:pPr>
            <w:r w:rsidDel="00000000" w:rsidR="00000000" w:rsidRPr="00000000">
              <w:rPr>
                <w:rtl w:val="0"/>
              </w:rPr>
              <w:t xml:space="preserve">7.1.NM.PRSNT.5: Present information from age- and level-appropriate, culturally authentic materials orally or in writing. </w:t>
            </w:r>
          </w:p>
          <w:p w:rsidR="00000000" w:rsidDel="00000000" w:rsidP="00000000" w:rsidRDefault="00000000" w:rsidRPr="00000000" w14:paraId="0000002B">
            <w:pPr>
              <w:spacing w:line="276" w:lineRule="auto"/>
              <w:rPr/>
            </w:pPr>
            <w:r w:rsidDel="00000000" w:rsidR="00000000" w:rsidRPr="00000000">
              <w:rPr>
                <w:rtl w:val="0"/>
              </w:rPr>
            </w:r>
          </w:p>
          <w:p w:rsidR="00000000" w:rsidDel="00000000" w:rsidP="00000000" w:rsidRDefault="00000000" w:rsidRPr="00000000" w14:paraId="0000002C">
            <w:pPr>
              <w:spacing w:line="276" w:lineRule="auto"/>
              <w:rPr>
                <w:highlight w:val="white"/>
              </w:rPr>
            </w:pPr>
            <w:r w:rsidDel="00000000" w:rsidR="00000000" w:rsidRPr="00000000">
              <w:rPr>
                <w:rtl w:val="0"/>
              </w:rPr>
              <w:t xml:space="preserve">7.1.NM.PRSNT.6: Name and label tangible cultural products associated with climate change in the target language regions of the world. </w:t>
            </w:r>
            <w:r w:rsidDel="00000000" w:rsidR="00000000" w:rsidRPr="00000000">
              <w:rPr>
                <w:rtl w:val="0"/>
              </w:rPr>
            </w:r>
          </w:p>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120" w:hRule="atLeast"/>
          <w:tblHeader w:val="0"/>
        </w:trPr>
        <w:tc>
          <w:tcPr>
            <w:gridSpan w:val="7"/>
          </w:tcPr>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rPr/>
            </w:pPr>
            <w:r w:rsidDel="00000000" w:rsidR="00000000" w:rsidRPr="00000000">
              <w:rPr>
                <w:u w:val="single"/>
                <w:rtl w:val="0"/>
              </w:rPr>
              <w:t xml:space="preserve">Rationale and Transfer Goals </w:t>
            </w:r>
            <w:r w:rsidDel="00000000" w:rsidR="00000000" w:rsidRPr="00000000">
              <w:rPr>
                <w:rtl w:val="0"/>
              </w:rPr>
              <w:t xml:space="preserve">: </w:t>
            </w:r>
          </w:p>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 the first unit of the year, children become acquainted with their teacher, classmates, and classroom. They begin the year by developing interpretive skills by listening and responding physically to the teacher's direction, commands and instructions. Students will learn to convey appropriate greetings and farewells and basic expressions of emotion and physical well being in Spanish.   Students will be able to communicate using memorized words and phrases to identify familiar objects and respond to familiar questions about themselves such as their own name, their classroom, and school friends.  In addition, students will develop oral and written communication skills to describe physical descriptions and their body.  </w:t>
            </w:r>
          </w:p>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900" w:hRule="atLeast"/>
          <w:tblHeader w:val="0"/>
        </w:trPr>
        <w:tc>
          <w:tcPr>
            <w:gridSpan w:val="7"/>
          </w:tcPr>
          <w:p w:rsidR="00000000" w:rsidDel="00000000" w:rsidP="00000000" w:rsidRDefault="00000000" w:rsidRPr="00000000" w14:paraId="0000003E">
            <w:pPr>
              <w:pageBreakBefore w:val="0"/>
              <w:pBdr>
                <w:top w:space="0" w:sz="0" w:val="nil"/>
                <w:left w:space="0" w:sz="0" w:val="nil"/>
                <w:bottom w:space="0" w:sz="0" w:val="nil"/>
                <w:right w:space="0" w:sz="0" w:val="nil"/>
                <w:between w:space="0" w:sz="0" w:val="nil"/>
              </w:pBdr>
              <w:shd w:fill="auto" w:val="clear"/>
              <w:rPr/>
            </w:pPr>
            <w:r w:rsidDel="00000000" w:rsidR="00000000" w:rsidRPr="00000000">
              <w:rPr>
                <w:u w:val="single"/>
                <w:rtl w:val="0"/>
              </w:rPr>
              <w:t xml:space="preserve">Enduring Understandings:</w:t>
            </w:r>
            <w:r w:rsidDel="00000000" w:rsidR="00000000" w:rsidRPr="00000000">
              <w:rPr>
                <w:rtl w:val="0"/>
              </w:rPr>
              <w:t xml:space="preserve"> </w:t>
            </w:r>
          </w:p>
          <w:p w:rsidR="00000000" w:rsidDel="00000000" w:rsidP="00000000" w:rsidRDefault="00000000" w:rsidRPr="00000000" w14:paraId="0000003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0">
            <w:pPr>
              <w:pageBreakBefore w:val="0"/>
              <w:numPr>
                <w:ilvl w:val="0"/>
                <w:numId w:val="7"/>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Students will understand that listening for familiar words like cognates will give them clues to help them figure out what the speaker is saying. </w:t>
            </w:r>
            <w:r w:rsidDel="00000000" w:rsidR="00000000" w:rsidRPr="00000000">
              <w:rPr>
                <w:rtl w:val="0"/>
              </w:rPr>
            </w:r>
          </w:p>
          <w:p w:rsidR="00000000" w:rsidDel="00000000" w:rsidP="00000000" w:rsidRDefault="00000000" w:rsidRPr="00000000" w14:paraId="00000041">
            <w:pPr>
              <w:pageBreakBefore w:val="0"/>
              <w:numPr>
                <w:ilvl w:val="0"/>
                <w:numId w:val="7"/>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Learning a different language/culture leads to greater understanding of one’s own culture.</w:t>
            </w:r>
            <w:r w:rsidDel="00000000" w:rsidR="00000000" w:rsidRPr="00000000">
              <w:rPr>
                <w:rtl w:val="0"/>
              </w:rPr>
            </w:r>
          </w:p>
          <w:p w:rsidR="00000000" w:rsidDel="00000000" w:rsidP="00000000" w:rsidRDefault="00000000" w:rsidRPr="00000000" w14:paraId="00000042">
            <w:pPr>
              <w:pageBreakBefore w:val="0"/>
              <w:numPr>
                <w:ilvl w:val="0"/>
                <w:numId w:val="7"/>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Language learning involves taking risks and learning from one’s mistakes. </w:t>
            </w:r>
            <w:r w:rsidDel="00000000" w:rsidR="00000000" w:rsidRPr="00000000">
              <w:rPr>
                <w:rtl w:val="0"/>
              </w:rPr>
            </w:r>
          </w:p>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900" w:hRule="atLeast"/>
          <w:tblHeader w:val="0"/>
        </w:trPr>
        <w:tc>
          <w:tcPr>
            <w:gridSpan w:val="7"/>
          </w:tcPr>
          <w:p w:rsidR="00000000" w:rsidDel="00000000" w:rsidP="00000000" w:rsidRDefault="00000000" w:rsidRPr="00000000" w14:paraId="0000004A">
            <w:pPr>
              <w:pageBreakBefore w:val="0"/>
              <w:pBdr>
                <w:top w:space="0" w:sz="0" w:val="nil"/>
                <w:left w:space="0" w:sz="0" w:val="nil"/>
                <w:bottom w:space="0" w:sz="0" w:val="nil"/>
                <w:right w:space="0" w:sz="0" w:val="nil"/>
                <w:between w:space="0" w:sz="0" w:val="nil"/>
              </w:pBdr>
              <w:shd w:fill="auto" w:val="clear"/>
              <w:rPr/>
            </w:pPr>
            <w:r w:rsidDel="00000000" w:rsidR="00000000" w:rsidRPr="00000000">
              <w:rPr>
                <w:u w:val="single"/>
                <w:rtl w:val="0"/>
              </w:rPr>
              <w:t xml:space="preserve">Essential Questions</w:t>
            </w:r>
            <w:r w:rsidDel="00000000" w:rsidR="00000000" w:rsidRPr="00000000">
              <w:rPr>
                <w:rtl w:val="0"/>
              </w:rPr>
              <w:t xml:space="preserve">: </w:t>
            </w:r>
          </w:p>
          <w:p w:rsidR="00000000" w:rsidDel="00000000" w:rsidP="00000000" w:rsidRDefault="00000000" w:rsidRPr="00000000" w14:paraId="0000004B">
            <w:pPr>
              <w:pageBreakBefore w:val="0"/>
              <w:numPr>
                <w:ilvl w:val="0"/>
                <w:numId w:val="9"/>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What is communication? What do you need to be able to do in another language to communicate? </w:t>
            </w:r>
            <w:r w:rsidDel="00000000" w:rsidR="00000000" w:rsidRPr="00000000">
              <w:rPr>
                <w:rtl w:val="0"/>
              </w:rPr>
            </w:r>
          </w:p>
          <w:p w:rsidR="00000000" w:rsidDel="00000000" w:rsidP="00000000" w:rsidRDefault="00000000" w:rsidRPr="00000000" w14:paraId="0000004C">
            <w:pPr>
              <w:pageBreakBefore w:val="0"/>
              <w:numPr>
                <w:ilvl w:val="0"/>
                <w:numId w:val="9"/>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How can I better understand when I do not know everything I read and hear?</w:t>
            </w:r>
            <w:r w:rsidDel="00000000" w:rsidR="00000000" w:rsidRPr="00000000">
              <w:rPr>
                <w:rtl w:val="0"/>
              </w:rPr>
            </w:r>
          </w:p>
          <w:p w:rsidR="00000000" w:rsidDel="00000000" w:rsidP="00000000" w:rsidRDefault="00000000" w:rsidRPr="00000000" w14:paraId="0000004D">
            <w:pPr>
              <w:pageBreakBefore w:val="0"/>
              <w:numPr>
                <w:ilvl w:val="0"/>
                <w:numId w:val="3"/>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How do you greet someone in Spanish?</w:t>
            </w:r>
            <w:r w:rsidDel="00000000" w:rsidR="00000000" w:rsidRPr="00000000">
              <w:rPr>
                <w:rtl w:val="0"/>
              </w:rPr>
            </w:r>
          </w:p>
          <w:p w:rsidR="00000000" w:rsidDel="00000000" w:rsidP="00000000" w:rsidRDefault="00000000" w:rsidRPr="00000000" w14:paraId="0000004E">
            <w:pPr>
              <w:pageBreakBefore w:val="0"/>
              <w:numPr>
                <w:ilvl w:val="0"/>
                <w:numId w:val="3"/>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How do names differ in Spanish from names in English?</w:t>
            </w:r>
            <w:r w:rsidDel="00000000" w:rsidR="00000000" w:rsidRPr="00000000">
              <w:rPr>
                <w:rtl w:val="0"/>
              </w:rPr>
            </w:r>
          </w:p>
          <w:p w:rsidR="00000000" w:rsidDel="00000000" w:rsidP="00000000" w:rsidRDefault="00000000" w:rsidRPr="00000000" w14:paraId="0000004F">
            <w:pPr>
              <w:pageBreakBefore w:val="0"/>
              <w:numPr>
                <w:ilvl w:val="0"/>
                <w:numId w:val="3"/>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How are introductions made in Spanish?</w:t>
            </w:r>
            <w:r w:rsidDel="00000000" w:rsidR="00000000" w:rsidRPr="00000000">
              <w:rPr>
                <w:rtl w:val="0"/>
              </w:rPr>
            </w:r>
          </w:p>
          <w:p w:rsidR="00000000" w:rsidDel="00000000" w:rsidP="00000000" w:rsidRDefault="00000000" w:rsidRPr="00000000" w14:paraId="00000050">
            <w:pPr>
              <w:pageBreakBefore w:val="0"/>
              <w:numPr>
                <w:ilvl w:val="0"/>
                <w:numId w:val="3"/>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What are proper gestures to use when meeting someone new?</w:t>
            </w:r>
            <w:r w:rsidDel="00000000" w:rsidR="00000000" w:rsidRPr="00000000">
              <w:rPr>
                <w:rtl w:val="0"/>
              </w:rPr>
            </w:r>
          </w:p>
          <w:p w:rsidR="00000000" w:rsidDel="00000000" w:rsidP="00000000" w:rsidRDefault="00000000" w:rsidRPr="00000000" w14:paraId="00000051">
            <w:pPr>
              <w:pageBreakBefore w:val="0"/>
              <w:numPr>
                <w:ilvl w:val="0"/>
                <w:numId w:val="3"/>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When do you speak formally and informally?</w:t>
            </w:r>
            <w:r w:rsidDel="00000000" w:rsidR="00000000" w:rsidRPr="00000000">
              <w:rPr>
                <w:rtl w:val="0"/>
              </w:rPr>
            </w:r>
          </w:p>
          <w:p w:rsidR="00000000" w:rsidDel="00000000" w:rsidP="00000000" w:rsidRDefault="00000000" w:rsidRPr="00000000" w14:paraId="00000052">
            <w:pPr>
              <w:pageBreakBefore w:val="0"/>
              <w:numPr>
                <w:ilvl w:val="0"/>
                <w:numId w:val="3"/>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How would you say hello and goodbye in Spanish?</w:t>
            </w:r>
          </w:p>
          <w:p w:rsidR="00000000" w:rsidDel="00000000" w:rsidP="00000000" w:rsidRDefault="00000000" w:rsidRPr="00000000" w14:paraId="00000053">
            <w:pPr>
              <w:pageBreakBefore w:val="0"/>
              <w:numPr>
                <w:ilvl w:val="0"/>
                <w:numId w:val="3"/>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How would you ask someone their name in Spanish?</w:t>
            </w:r>
          </w:p>
          <w:p w:rsidR="00000000" w:rsidDel="00000000" w:rsidP="00000000" w:rsidRDefault="00000000" w:rsidRPr="00000000" w14:paraId="00000054">
            <w:pPr>
              <w:pageBreakBefore w:val="0"/>
              <w:numPr>
                <w:ilvl w:val="0"/>
                <w:numId w:val="3"/>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How would you tell someone their name in Spanish?</w:t>
            </w:r>
          </w:p>
          <w:p w:rsidR="00000000" w:rsidDel="00000000" w:rsidP="00000000" w:rsidRDefault="00000000" w:rsidRPr="00000000" w14:paraId="00000055">
            <w:pPr>
              <w:pageBreakBefore w:val="0"/>
              <w:numPr>
                <w:ilvl w:val="0"/>
                <w:numId w:val="3"/>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How do I ask how someone is feeling in Spanish?</w:t>
            </w:r>
            <w:r w:rsidDel="00000000" w:rsidR="00000000" w:rsidRPr="00000000">
              <w:rPr>
                <w:rtl w:val="0"/>
              </w:rPr>
            </w:r>
          </w:p>
          <w:p w:rsidR="00000000" w:rsidDel="00000000" w:rsidP="00000000" w:rsidRDefault="00000000" w:rsidRPr="00000000" w14:paraId="00000056">
            <w:pPr>
              <w:pageBreakBefore w:val="0"/>
              <w:numPr>
                <w:ilvl w:val="0"/>
                <w:numId w:val="3"/>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How can I describe what someone looks like using adjectives in Spanish?</w:t>
            </w:r>
            <w:r w:rsidDel="00000000" w:rsidR="00000000" w:rsidRPr="00000000">
              <w:rPr>
                <w:rtl w:val="0"/>
              </w:rPr>
            </w:r>
          </w:p>
          <w:p w:rsidR="00000000" w:rsidDel="00000000" w:rsidP="00000000" w:rsidRDefault="00000000" w:rsidRPr="00000000" w14:paraId="00000057">
            <w:pPr>
              <w:pageBreakBefore w:val="0"/>
              <w:numPr>
                <w:ilvl w:val="0"/>
                <w:numId w:val="3"/>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How can I say my body parts in Spanish? </w:t>
            </w:r>
            <w:r w:rsidDel="00000000" w:rsidR="00000000" w:rsidRPr="00000000">
              <w:rPr>
                <w:rtl w:val="0"/>
              </w:rPr>
            </w:r>
          </w:p>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5F">
            <w:pPr>
              <w:pageBreakBefore w:val="0"/>
              <w:pBdr>
                <w:top w:space="0" w:sz="0" w:val="nil"/>
                <w:left w:space="0" w:sz="0" w:val="nil"/>
                <w:bottom w:space="0" w:sz="0" w:val="nil"/>
                <w:right w:space="0" w:sz="0" w:val="nil"/>
                <w:between w:space="0" w:sz="0" w:val="nil"/>
              </w:pBdr>
              <w:shd w:fill="auto" w:val="clear"/>
              <w:jc w:val="center"/>
              <w:rPr>
                <w:color w:val="ffff00"/>
              </w:rPr>
            </w:pPr>
            <w:r w:rsidDel="00000000" w:rsidR="00000000" w:rsidRPr="00000000">
              <w:rPr>
                <w:color w:val="ffff00"/>
                <w:rtl w:val="0"/>
              </w:rPr>
              <w:t xml:space="preserve">Content/Objectives</w:t>
            </w:r>
          </w:p>
        </w:tc>
        <w:tc>
          <w:tcPr>
            <w:gridSpan w:val="4"/>
            <w:shd w:fill="1f497d" w:val="clear"/>
          </w:tcPr>
          <w:p w:rsidR="00000000" w:rsidDel="00000000" w:rsidP="00000000" w:rsidRDefault="00000000" w:rsidRPr="00000000" w14:paraId="00000062">
            <w:pPr>
              <w:pageBreakBefore w:val="0"/>
              <w:pBdr>
                <w:top w:space="0" w:sz="0" w:val="nil"/>
                <w:left w:space="0" w:sz="0" w:val="nil"/>
                <w:bottom w:space="0" w:sz="0" w:val="nil"/>
                <w:right w:space="0" w:sz="0" w:val="nil"/>
                <w:between w:space="0" w:sz="0" w:val="nil"/>
              </w:pBdr>
              <w:shd w:fill="auto" w:val="clear"/>
              <w:jc w:val="center"/>
              <w:rPr>
                <w:color w:val="ffff00"/>
              </w:rPr>
            </w:pPr>
            <w:r w:rsidDel="00000000" w:rsidR="00000000" w:rsidRPr="00000000">
              <w:rPr>
                <w:color w:val="ffff00"/>
                <w:rtl w:val="0"/>
              </w:rPr>
              <w:t xml:space="preserve">Instructional Actions</w:t>
            </w:r>
          </w:p>
        </w:tc>
      </w:tr>
      <w:tr>
        <w:trPr>
          <w:cantSplit w:val="0"/>
          <w:trHeight w:val="200" w:hRule="atLeast"/>
          <w:tblHeader w:val="0"/>
        </w:trPr>
        <w:tc>
          <w:tcPr/>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Content</w:t>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i w:val="1"/>
                <w:iCs w:val="1"/>
                <w:rtl w:val="0"/>
              </w:rPr>
              <w:t xml:space="preserve">What will students know?</w:t>
            </w:r>
            <w:r w:rsidDel="00000000" w:rsidR="00000000" w:rsidRPr="00000000">
              <w:rPr>
                <w:rtl w:val="0"/>
              </w:rPr>
            </w:r>
          </w:p>
        </w:tc>
        <w:tc>
          <w:tcPr>
            <w:gridSpan w:val="2"/>
          </w:tcPr>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Skills</w:t>
            </w:r>
          </w:p>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i w:val="1"/>
                <w:iCs w:val="1"/>
                <w:rtl w:val="0"/>
              </w:rPr>
              <w:t xml:space="preserve">What will students be able to do?</w:t>
            </w:r>
            <w:r w:rsidDel="00000000" w:rsidR="00000000" w:rsidRPr="00000000">
              <w:rPr>
                <w:rtl w:val="0"/>
              </w:rPr>
            </w:r>
          </w:p>
        </w:tc>
        <w:tc>
          <w:tcPr>
            <w:gridSpan w:val="2"/>
          </w:tcPr>
          <w:p w:rsidR="00000000" w:rsidDel="00000000" w:rsidP="00000000" w:rsidRDefault="00000000" w:rsidRPr="00000000" w14:paraId="0000006B">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Activities/Strategies</w:t>
            </w:r>
          </w:p>
          <w:p w:rsidR="00000000" w:rsidDel="00000000" w:rsidP="00000000" w:rsidRDefault="00000000" w:rsidRPr="00000000" w14:paraId="0000006C">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i w:val="1"/>
                <w:iCs w:val="1"/>
                <w:rtl w:val="0"/>
              </w:rPr>
              <w:t xml:space="preserve">How do we teach content and skills?</w:t>
            </w:r>
            <w:r w:rsidDel="00000000" w:rsidR="00000000" w:rsidRPr="00000000">
              <w:rPr>
                <w:rtl w:val="0"/>
              </w:rPr>
            </w:r>
          </w:p>
        </w:tc>
        <w:tc>
          <w:tcPr/>
          <w:p w:rsidR="00000000" w:rsidDel="00000000" w:rsidP="00000000" w:rsidRDefault="00000000" w:rsidRPr="00000000" w14:paraId="0000006E">
            <w:pPr>
              <w:jc w:val="center"/>
              <w:rPr/>
            </w:pPr>
            <w:r w:rsidDel="00000000" w:rsidR="00000000" w:rsidRPr="00000000">
              <w:rPr>
                <w:rtl w:val="0"/>
              </w:rPr>
              <w:t xml:space="preserve">Formative Assessments</w:t>
            </w:r>
          </w:p>
          <w:p w:rsidR="00000000" w:rsidDel="00000000" w:rsidP="00000000" w:rsidRDefault="00000000" w:rsidRPr="00000000" w14:paraId="0000006F">
            <w:pPr>
              <w:jc w:val="center"/>
              <w:rPr/>
            </w:pPr>
            <w:r w:rsidDel="00000000" w:rsidR="00000000" w:rsidRPr="00000000">
              <w:rPr>
                <w:i w:val="1"/>
                <w:iCs w:val="1"/>
                <w:rtl w:val="0"/>
              </w:rPr>
              <w:t xml:space="preserve">How do we know students have learned?</w:t>
            </w:r>
            <w:r w:rsidDel="00000000" w:rsidR="00000000" w:rsidRPr="00000000">
              <w:rPr>
                <w:rtl w:val="0"/>
              </w:rPr>
            </w:r>
          </w:p>
        </w:tc>
        <w:tc>
          <w:tcPr/>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Summative Assessments</w:t>
            </w:r>
          </w:p>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i w:val="1"/>
                <w:iCs w:val="1"/>
                <w:rtl w:val="0"/>
              </w:rPr>
              <w:t xml:space="preserve">How do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72">
            <w:pPr>
              <w:pageBreakBefore w:val="0"/>
              <w:numPr>
                <w:ilvl w:val="0"/>
                <w:numId w:val="10"/>
              </w:numPr>
              <w:pBdr>
                <w:top w:space="0" w:sz="0" w:val="nil"/>
                <w:left w:space="0" w:sz="0" w:val="nil"/>
                <w:bottom w:space="0" w:sz="0" w:val="nil"/>
                <w:right w:space="0" w:sz="0" w:val="nil"/>
                <w:between w:space="0" w:sz="0" w:val="nil"/>
              </w:pBdr>
              <w:shd w:fill="auto" w:val="clear"/>
              <w:spacing w:after="0" w:lineRule="auto"/>
              <w:ind w:left="720" w:hanging="360"/>
              <w:rPr>
                <w:rFonts w:ascii="Calibri" w:cs="Calibri" w:eastAsia="Calibri" w:hAnsi="Calibri"/>
              </w:rPr>
            </w:pPr>
            <w:r w:rsidDel="00000000" w:rsidR="00000000" w:rsidRPr="00000000">
              <w:rPr>
                <w:rtl w:val="0"/>
              </w:rPr>
              <w:t xml:space="preserve">Commands and instructions for basic classroom procedures in Spanish </w:t>
            </w:r>
          </w:p>
          <w:p w:rsidR="00000000" w:rsidDel="00000000" w:rsidP="00000000" w:rsidRDefault="00000000" w:rsidRPr="00000000" w14:paraId="00000073">
            <w:pPr>
              <w:pageBreakBefore w:val="0"/>
              <w:numPr>
                <w:ilvl w:val="0"/>
                <w:numId w:val="10"/>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Greetings and leave-taking expressions in Spanish </w:t>
            </w:r>
          </w:p>
          <w:p w:rsidR="00000000" w:rsidDel="00000000" w:rsidP="00000000" w:rsidRDefault="00000000" w:rsidRPr="00000000" w14:paraId="00000074">
            <w:pPr>
              <w:pageBreakBefore w:val="0"/>
              <w:numPr>
                <w:ilvl w:val="0"/>
                <w:numId w:val="10"/>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Introduction of self/others in Spanish </w:t>
            </w:r>
          </w:p>
          <w:p w:rsidR="00000000" w:rsidDel="00000000" w:rsidP="00000000" w:rsidRDefault="00000000" w:rsidRPr="00000000" w14:paraId="00000075">
            <w:pPr>
              <w:pageBreakBefore w:val="0"/>
              <w:numPr>
                <w:ilvl w:val="0"/>
                <w:numId w:val="10"/>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Spanish Names</w:t>
            </w:r>
          </w:p>
          <w:p w:rsidR="00000000" w:rsidDel="00000000" w:rsidP="00000000" w:rsidRDefault="00000000" w:rsidRPr="00000000" w14:paraId="00000076">
            <w:pPr>
              <w:pageBreakBefore w:val="0"/>
              <w:numPr>
                <w:ilvl w:val="0"/>
                <w:numId w:val="10"/>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Structure questions/responses in Spanish </w:t>
            </w:r>
          </w:p>
          <w:p w:rsidR="00000000" w:rsidDel="00000000" w:rsidP="00000000" w:rsidRDefault="00000000" w:rsidRPr="00000000" w14:paraId="00000077">
            <w:pPr>
              <w:pageBreakBefore w:val="0"/>
              <w:numPr>
                <w:ilvl w:val="0"/>
                <w:numId w:val="10"/>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Courtesies in Spanish</w:t>
            </w:r>
          </w:p>
          <w:p w:rsidR="00000000" w:rsidDel="00000000" w:rsidP="00000000" w:rsidRDefault="00000000" w:rsidRPr="00000000" w14:paraId="00000078">
            <w:pPr>
              <w:pageBreakBefore w:val="0"/>
              <w:numPr>
                <w:ilvl w:val="0"/>
                <w:numId w:val="8"/>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Parts of the body in Spanish </w:t>
            </w:r>
          </w:p>
          <w:p w:rsidR="00000000" w:rsidDel="00000000" w:rsidP="00000000" w:rsidRDefault="00000000" w:rsidRPr="00000000" w14:paraId="00000079">
            <w:pPr>
              <w:pageBreakBefore w:val="0"/>
              <w:numPr>
                <w:ilvl w:val="0"/>
                <w:numId w:val="8"/>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Adjectives to give physical descriptions</w:t>
            </w:r>
          </w:p>
          <w:p w:rsidR="00000000" w:rsidDel="00000000" w:rsidP="00000000" w:rsidRDefault="00000000" w:rsidRPr="00000000" w14:paraId="0000007A">
            <w:pPr>
              <w:pageBreakBefore w:val="0"/>
              <w:numPr>
                <w:ilvl w:val="0"/>
                <w:numId w:val="8"/>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Express emotions/feelings</w:t>
            </w:r>
          </w:p>
          <w:p w:rsidR="00000000" w:rsidDel="00000000" w:rsidP="00000000" w:rsidRDefault="00000000" w:rsidRPr="00000000" w14:paraId="0000007B">
            <w:pPr>
              <w:pageBreakBefore w:val="0"/>
              <w:numPr>
                <w:ilvl w:val="0"/>
                <w:numId w:val="8"/>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Cognates </w:t>
            </w:r>
            <w:r w:rsidDel="00000000" w:rsidR="00000000" w:rsidRPr="00000000">
              <w:rPr>
                <w:rtl w:val="0"/>
              </w:rPr>
            </w:r>
          </w:p>
          <w:p w:rsidR="00000000" w:rsidDel="00000000" w:rsidP="00000000" w:rsidRDefault="00000000" w:rsidRPr="00000000" w14:paraId="0000007C">
            <w:pPr>
              <w:pageBreakBefore w:val="0"/>
              <w:numPr>
                <w:ilvl w:val="0"/>
                <w:numId w:val="8"/>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Classroom objects in Spanish  </w:t>
            </w:r>
            <w:r w:rsidDel="00000000" w:rsidR="00000000" w:rsidRPr="00000000">
              <w:rPr>
                <w:rtl w:val="0"/>
              </w:rPr>
            </w:r>
          </w:p>
          <w:p w:rsidR="00000000" w:rsidDel="00000000" w:rsidP="00000000" w:rsidRDefault="00000000" w:rsidRPr="00000000" w14:paraId="0000007D">
            <w:pPr>
              <w:pageBreakBefore w:val="0"/>
              <w:numPr>
                <w:ilvl w:val="0"/>
                <w:numId w:val="8"/>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Numbers 1-100 in Spanish </w:t>
            </w:r>
            <w:r w:rsidDel="00000000" w:rsidR="00000000" w:rsidRPr="00000000">
              <w:rPr>
                <w:rtl w:val="0"/>
              </w:rPr>
            </w:r>
          </w:p>
          <w:p w:rsidR="00000000" w:rsidDel="00000000" w:rsidP="00000000" w:rsidRDefault="00000000" w:rsidRPr="00000000" w14:paraId="0000007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88">
            <w:pPr>
              <w:pageBreakBefore w:val="0"/>
              <w:numPr>
                <w:ilvl w:val="0"/>
                <w:numId w:val="11"/>
              </w:numPr>
              <w:pBdr>
                <w:top w:space="0" w:sz="0" w:val="nil"/>
                <w:left w:space="0" w:sz="0" w:val="nil"/>
                <w:bottom w:space="0" w:sz="0" w:val="nil"/>
                <w:right w:space="0" w:sz="0" w:val="nil"/>
                <w:between w:space="0" w:sz="0" w:val="nil"/>
              </w:pBdr>
              <w:shd w:fill="auto" w:val="clear"/>
              <w:spacing w:after="0" w:lineRule="auto"/>
              <w:ind w:left="720" w:hanging="360"/>
              <w:rPr>
                <w:rFonts w:ascii="Calibri" w:cs="Calibri" w:eastAsia="Calibri" w:hAnsi="Calibri"/>
              </w:rPr>
            </w:pPr>
            <w:r w:rsidDel="00000000" w:rsidR="00000000" w:rsidRPr="00000000">
              <w:rPr>
                <w:rtl w:val="0"/>
              </w:rPr>
              <w:t xml:space="preserve">Follow and give commands in Spanish </w:t>
            </w:r>
          </w:p>
          <w:p w:rsidR="00000000" w:rsidDel="00000000" w:rsidP="00000000" w:rsidRDefault="00000000" w:rsidRPr="00000000" w14:paraId="00000089">
            <w:pPr>
              <w:pageBreakBefore w:val="0"/>
              <w:numPr>
                <w:ilvl w:val="0"/>
                <w:numId w:val="11"/>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Identify cognates </w:t>
            </w:r>
            <w:r w:rsidDel="00000000" w:rsidR="00000000" w:rsidRPr="00000000">
              <w:rPr>
                <w:rtl w:val="0"/>
              </w:rPr>
            </w:r>
          </w:p>
          <w:p w:rsidR="00000000" w:rsidDel="00000000" w:rsidP="00000000" w:rsidRDefault="00000000" w:rsidRPr="00000000" w14:paraId="0000008A">
            <w:pPr>
              <w:pageBreakBefore w:val="0"/>
              <w:numPr>
                <w:ilvl w:val="0"/>
                <w:numId w:val="11"/>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Sing a hello and goodbye song </w:t>
            </w:r>
          </w:p>
          <w:p w:rsidR="00000000" w:rsidDel="00000000" w:rsidP="00000000" w:rsidRDefault="00000000" w:rsidRPr="00000000" w14:paraId="0000008B">
            <w:pPr>
              <w:pageBreakBefore w:val="0"/>
              <w:numPr>
                <w:ilvl w:val="0"/>
                <w:numId w:val="11"/>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Say hello and goodbye in Spanish </w:t>
            </w:r>
          </w:p>
          <w:p w:rsidR="00000000" w:rsidDel="00000000" w:rsidP="00000000" w:rsidRDefault="00000000" w:rsidRPr="00000000" w14:paraId="0000008C">
            <w:pPr>
              <w:pageBreakBefore w:val="0"/>
              <w:numPr>
                <w:ilvl w:val="0"/>
                <w:numId w:val="11"/>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Request someone else's name and respond to a request for their own name in Spanish</w:t>
            </w:r>
          </w:p>
          <w:p w:rsidR="00000000" w:rsidDel="00000000" w:rsidP="00000000" w:rsidRDefault="00000000" w:rsidRPr="00000000" w14:paraId="0000008D">
            <w:pPr>
              <w:pageBreakBefore w:val="0"/>
              <w:numPr>
                <w:ilvl w:val="0"/>
                <w:numId w:val="11"/>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Differentiate between the use of formal and informal greetings </w:t>
            </w:r>
          </w:p>
          <w:p w:rsidR="00000000" w:rsidDel="00000000" w:rsidP="00000000" w:rsidRDefault="00000000" w:rsidRPr="00000000" w14:paraId="0000008E">
            <w:pPr>
              <w:pageBreakBefore w:val="0"/>
              <w:numPr>
                <w:ilvl w:val="0"/>
                <w:numId w:val="11"/>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Request and express degree of physical well being in Spanish (bien mal, asi-asi) (¿Cómo estas?)</w:t>
            </w:r>
          </w:p>
          <w:p w:rsidR="00000000" w:rsidDel="00000000" w:rsidP="00000000" w:rsidRDefault="00000000" w:rsidRPr="00000000" w14:paraId="0000008F">
            <w:pPr>
              <w:pageBreakBefore w:val="0"/>
              <w:numPr>
                <w:ilvl w:val="0"/>
                <w:numId w:val="11"/>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Use appropriate gestures for greetings and leave taking from the target culture</w:t>
            </w:r>
          </w:p>
          <w:p w:rsidR="00000000" w:rsidDel="00000000" w:rsidP="00000000" w:rsidRDefault="00000000" w:rsidRPr="00000000" w14:paraId="00000090">
            <w:pPr>
              <w:pageBreakBefore w:val="0"/>
              <w:numPr>
                <w:ilvl w:val="0"/>
                <w:numId w:val="11"/>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Pronounce common Spanish names</w:t>
            </w:r>
          </w:p>
          <w:p w:rsidR="00000000" w:rsidDel="00000000" w:rsidP="00000000" w:rsidRDefault="00000000" w:rsidRPr="00000000" w14:paraId="00000091">
            <w:pPr>
              <w:pageBreakBefore w:val="0"/>
              <w:numPr>
                <w:ilvl w:val="0"/>
                <w:numId w:val="11"/>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Identify various  classroom objects in the classroom (pencil, book, door, desk, paper, chair, crayons)</w:t>
            </w:r>
          </w:p>
          <w:p w:rsidR="00000000" w:rsidDel="00000000" w:rsidP="00000000" w:rsidRDefault="00000000" w:rsidRPr="00000000" w14:paraId="00000092">
            <w:pPr>
              <w:pageBreakBefore w:val="0"/>
              <w:numPr>
                <w:ilvl w:val="0"/>
                <w:numId w:val="11"/>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Ask/Answer memorized questions related to physical characteristics (¿Cómo eres?) </w:t>
            </w:r>
          </w:p>
          <w:p w:rsidR="00000000" w:rsidDel="00000000" w:rsidP="00000000" w:rsidRDefault="00000000" w:rsidRPr="00000000" w14:paraId="00000093">
            <w:pPr>
              <w:pageBreakBefore w:val="0"/>
              <w:numPr>
                <w:ilvl w:val="0"/>
                <w:numId w:val="11"/>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Identify adjectives to describe their physical descriptions in Spanish </w:t>
            </w:r>
          </w:p>
          <w:p w:rsidR="00000000" w:rsidDel="00000000" w:rsidP="00000000" w:rsidRDefault="00000000" w:rsidRPr="00000000" w14:paraId="00000094">
            <w:pPr>
              <w:pageBreakBefore w:val="0"/>
              <w:numPr>
                <w:ilvl w:val="0"/>
                <w:numId w:val="11"/>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Describe self and others using oral or written text </w:t>
            </w:r>
          </w:p>
          <w:p w:rsidR="00000000" w:rsidDel="00000000" w:rsidP="00000000" w:rsidRDefault="00000000" w:rsidRPr="00000000" w14:paraId="00000095">
            <w:pPr>
              <w:pageBreakBefore w:val="0"/>
              <w:numPr>
                <w:ilvl w:val="0"/>
                <w:numId w:val="11"/>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Identify body parts in Spanish </w:t>
            </w:r>
          </w:p>
          <w:p w:rsidR="00000000" w:rsidDel="00000000" w:rsidP="00000000" w:rsidRDefault="00000000" w:rsidRPr="00000000" w14:paraId="00000096">
            <w:pPr>
              <w:pageBreakBefore w:val="0"/>
              <w:numPr>
                <w:ilvl w:val="0"/>
                <w:numId w:val="11"/>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Describe actions that they can do with their bodies </w:t>
            </w:r>
          </w:p>
          <w:p w:rsidR="00000000" w:rsidDel="00000000" w:rsidP="00000000" w:rsidRDefault="00000000" w:rsidRPr="00000000" w14:paraId="00000097">
            <w:pPr>
              <w:pageBreakBefore w:val="0"/>
              <w:numPr>
                <w:ilvl w:val="0"/>
                <w:numId w:val="11"/>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Ask and answer, may I use the bathroom? and may I get some water? in Spanish </w:t>
            </w:r>
          </w:p>
          <w:p w:rsidR="00000000" w:rsidDel="00000000" w:rsidP="00000000" w:rsidRDefault="00000000" w:rsidRPr="00000000" w14:paraId="00000098">
            <w:pPr>
              <w:pageBreakBefore w:val="0"/>
              <w:numPr>
                <w:ilvl w:val="0"/>
                <w:numId w:val="11"/>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Use kind words such as thank you, yes, no, your welcome, sorry etc…</w:t>
            </w:r>
          </w:p>
          <w:p w:rsidR="00000000" w:rsidDel="00000000" w:rsidP="00000000" w:rsidRDefault="00000000" w:rsidRPr="00000000" w14:paraId="00000099">
            <w:pPr>
              <w:pageBreakBefore w:val="0"/>
              <w:numPr>
                <w:ilvl w:val="0"/>
                <w:numId w:val="11"/>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Identify numbers 1-100 </w:t>
            </w:r>
            <w:r w:rsidDel="00000000" w:rsidR="00000000" w:rsidRPr="00000000">
              <w:rPr>
                <w:rtl w:val="0"/>
              </w:rPr>
            </w:r>
          </w:p>
          <w:p w:rsidR="00000000" w:rsidDel="00000000" w:rsidP="00000000" w:rsidRDefault="00000000" w:rsidRPr="00000000" w14:paraId="0000009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9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9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9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9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A0">
            <w:pPr>
              <w:pageBreakBefore w:val="0"/>
              <w:numPr>
                <w:ilvl w:val="0"/>
                <w:numId w:val="4"/>
              </w:numPr>
              <w:pBdr>
                <w:top w:space="0" w:sz="0" w:val="nil"/>
                <w:left w:space="0" w:sz="0" w:val="nil"/>
                <w:bottom w:space="0" w:sz="0" w:val="nil"/>
                <w:right w:space="0" w:sz="0" w:val="nil"/>
                <w:between w:space="0" w:sz="0" w:val="nil"/>
              </w:pBdr>
              <w:shd w:fill="auto" w:val="clear"/>
              <w:spacing w:after="0" w:line="276" w:lineRule="auto"/>
              <w:ind w:left="720" w:hanging="360"/>
              <w:rPr>
                <w:rFonts w:ascii="Calibri" w:cs="Calibri" w:eastAsia="Calibri" w:hAnsi="Calibri"/>
              </w:rPr>
            </w:pPr>
            <w:r w:rsidDel="00000000" w:rsidR="00000000" w:rsidRPr="00000000">
              <w:rPr>
                <w:rtl w:val="0"/>
              </w:rPr>
              <w:t xml:space="preserve">Songs online/CD’s</w:t>
            </w:r>
          </w:p>
          <w:p w:rsidR="00000000" w:rsidDel="00000000" w:rsidP="00000000" w:rsidRDefault="00000000" w:rsidRPr="00000000" w14:paraId="000000A1">
            <w:pPr>
              <w:pageBreakBefore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hanging="360"/>
              <w:rPr>
                <w:rFonts w:ascii="Calibri" w:cs="Calibri" w:eastAsia="Calibri" w:hAnsi="Calibri"/>
              </w:rPr>
            </w:pPr>
            <w:r w:rsidDel="00000000" w:rsidR="00000000" w:rsidRPr="00000000">
              <w:rPr>
                <w:rtl w:val="0"/>
              </w:rPr>
              <w:t xml:space="preserve">TPR activities  </w:t>
            </w:r>
          </w:p>
          <w:p w:rsidR="00000000" w:rsidDel="00000000" w:rsidP="00000000" w:rsidRDefault="00000000" w:rsidRPr="00000000" w14:paraId="000000A2">
            <w:pPr>
              <w:pageBreakBefore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hanging="360"/>
              <w:rPr>
                <w:rFonts w:ascii="Calibri" w:cs="Calibri" w:eastAsia="Calibri" w:hAnsi="Calibri"/>
              </w:rPr>
            </w:pPr>
            <w:r w:rsidDel="00000000" w:rsidR="00000000" w:rsidRPr="00000000">
              <w:rPr>
                <w:rtl w:val="0"/>
              </w:rPr>
              <w:t xml:space="preserve">Use powerpoint presentation to introduce vocabulary </w:t>
            </w:r>
          </w:p>
          <w:p w:rsidR="00000000" w:rsidDel="00000000" w:rsidP="00000000" w:rsidRDefault="00000000" w:rsidRPr="00000000" w14:paraId="000000A3">
            <w:pPr>
              <w:pageBreakBefore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hanging="360"/>
              <w:rPr>
                <w:rFonts w:ascii="Calibri" w:cs="Calibri" w:eastAsia="Calibri" w:hAnsi="Calibri"/>
              </w:rPr>
            </w:pPr>
            <w:r w:rsidDel="00000000" w:rsidR="00000000" w:rsidRPr="00000000">
              <w:rPr>
                <w:rtl w:val="0"/>
              </w:rPr>
              <w:t xml:space="preserve">Use pictures of people meeting from Spanish Countries </w:t>
            </w:r>
          </w:p>
          <w:p w:rsidR="00000000" w:rsidDel="00000000" w:rsidP="00000000" w:rsidRDefault="00000000" w:rsidRPr="00000000" w14:paraId="000000A4">
            <w:pPr>
              <w:pageBreakBefore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hanging="360"/>
              <w:rPr>
                <w:rFonts w:ascii="Calibri" w:cs="Calibri" w:eastAsia="Calibri" w:hAnsi="Calibri"/>
              </w:rPr>
            </w:pPr>
            <w:r w:rsidDel="00000000" w:rsidR="00000000" w:rsidRPr="00000000">
              <w:rPr>
                <w:rtl w:val="0"/>
              </w:rPr>
              <w:t xml:space="preserve">Demonstrate a typical encounter with someone from a spanish country showing common gestures, different greetings based on time of day, and using formal and informal when addressing people. (use puppets with dialogue)</w:t>
            </w:r>
          </w:p>
          <w:p w:rsidR="00000000" w:rsidDel="00000000" w:rsidP="00000000" w:rsidRDefault="00000000" w:rsidRPr="00000000" w14:paraId="000000A5">
            <w:pPr>
              <w:pageBreakBefore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hanging="360"/>
              <w:rPr>
                <w:rFonts w:ascii="Calibri" w:cs="Calibri" w:eastAsia="Calibri" w:hAnsi="Calibri"/>
              </w:rPr>
            </w:pPr>
            <w:r w:rsidDel="00000000" w:rsidR="00000000" w:rsidRPr="00000000">
              <w:rPr>
                <w:rtl w:val="0"/>
              </w:rPr>
              <w:t xml:space="preserve">Discuss common Spanish names </w:t>
            </w:r>
          </w:p>
          <w:p w:rsidR="00000000" w:rsidDel="00000000" w:rsidP="00000000" w:rsidRDefault="00000000" w:rsidRPr="00000000" w14:paraId="000000A6">
            <w:pPr>
              <w:pageBreakBefore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hanging="360"/>
              <w:rPr>
                <w:rFonts w:ascii="Calibri" w:cs="Calibri" w:eastAsia="Calibri" w:hAnsi="Calibri"/>
              </w:rPr>
            </w:pPr>
            <w:r w:rsidDel="00000000" w:rsidR="00000000" w:rsidRPr="00000000">
              <w:rPr>
                <w:rtl w:val="0"/>
              </w:rPr>
              <w:t xml:space="preserve">Flashcards or use powerpoint presentation to introduce the question ¿Cómo estas? and the responses</w:t>
            </w:r>
          </w:p>
          <w:p w:rsidR="00000000" w:rsidDel="00000000" w:rsidP="00000000" w:rsidRDefault="00000000" w:rsidRPr="00000000" w14:paraId="000000A7">
            <w:pPr>
              <w:pageBreakBefore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hanging="360"/>
              <w:rPr>
                <w:rFonts w:ascii="Calibri" w:cs="Calibri" w:eastAsia="Calibri" w:hAnsi="Calibri"/>
              </w:rPr>
            </w:pPr>
            <w:r w:rsidDel="00000000" w:rsidR="00000000" w:rsidRPr="00000000">
              <w:rPr>
                <w:rtl w:val="0"/>
              </w:rPr>
              <w:t xml:space="preserve">Introduce various commands for the year by playing simon says</w:t>
            </w:r>
          </w:p>
          <w:p w:rsidR="00000000" w:rsidDel="00000000" w:rsidP="00000000" w:rsidRDefault="00000000" w:rsidRPr="00000000" w14:paraId="000000A8">
            <w:pPr>
              <w:pageBreakBefore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hanging="360"/>
              <w:rPr>
                <w:rFonts w:ascii="Calibri" w:cs="Calibri" w:eastAsia="Calibri" w:hAnsi="Calibri"/>
              </w:rPr>
            </w:pPr>
            <w:r w:rsidDel="00000000" w:rsidR="00000000" w:rsidRPr="00000000">
              <w:rPr>
                <w:rtl w:val="0"/>
              </w:rPr>
              <w:t xml:space="preserve">Students should practice counting with objects or singing songs.</w:t>
            </w:r>
          </w:p>
          <w:p w:rsidR="00000000" w:rsidDel="00000000" w:rsidP="00000000" w:rsidRDefault="00000000" w:rsidRPr="00000000" w14:paraId="000000A9">
            <w:pPr>
              <w:pageBreakBefore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hanging="360"/>
              <w:rPr>
                <w:rFonts w:ascii="Calibri" w:cs="Calibri" w:eastAsia="Calibri" w:hAnsi="Calibri"/>
              </w:rPr>
            </w:pPr>
            <w:r w:rsidDel="00000000" w:rsidR="00000000" w:rsidRPr="00000000">
              <w:rPr>
                <w:rtl w:val="0"/>
              </w:rPr>
              <w:t xml:space="preserve">Use flashcards and label the classroom objects in the room</w:t>
            </w:r>
          </w:p>
          <w:p w:rsidR="00000000" w:rsidDel="00000000" w:rsidP="00000000" w:rsidRDefault="00000000" w:rsidRPr="00000000" w14:paraId="000000AA">
            <w:pPr>
              <w:pageBreakBefore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hanging="360"/>
              <w:rPr>
                <w:rFonts w:ascii="Calibri" w:cs="Calibri" w:eastAsia="Calibri" w:hAnsi="Calibri"/>
              </w:rPr>
            </w:pPr>
            <w:r w:rsidDel="00000000" w:rsidR="00000000" w:rsidRPr="00000000">
              <w:rPr>
                <w:rtl w:val="0"/>
              </w:rPr>
              <w:t xml:space="preserve">Show examples of courtesies words in Spanish </w:t>
            </w:r>
          </w:p>
          <w:p w:rsidR="00000000" w:rsidDel="00000000" w:rsidP="00000000" w:rsidRDefault="00000000" w:rsidRPr="00000000" w14:paraId="000000AB">
            <w:pPr>
              <w:pageBreakBefore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hanging="360"/>
              <w:rPr>
                <w:rFonts w:ascii="Calibri" w:cs="Calibri" w:eastAsia="Calibri" w:hAnsi="Calibri"/>
              </w:rPr>
            </w:pPr>
            <w:r w:rsidDel="00000000" w:rsidR="00000000" w:rsidRPr="00000000">
              <w:rPr>
                <w:rtl w:val="0"/>
              </w:rPr>
              <w:t xml:space="preserve">Introduce body parts by playing Simon Says and singing songs. </w:t>
            </w:r>
            <w:r w:rsidDel="00000000" w:rsidR="00000000" w:rsidRPr="00000000">
              <w:rPr>
                <w:rtl w:val="0"/>
              </w:rPr>
            </w:r>
          </w:p>
          <w:p w:rsidR="00000000" w:rsidDel="00000000" w:rsidP="00000000" w:rsidRDefault="00000000" w:rsidRPr="00000000" w14:paraId="000000AC">
            <w:pPr>
              <w:pageBreakBefore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hanging="360"/>
              <w:rPr>
                <w:rFonts w:ascii="Calibri" w:cs="Calibri" w:eastAsia="Calibri" w:hAnsi="Calibri"/>
              </w:rPr>
            </w:pPr>
            <w:r w:rsidDel="00000000" w:rsidR="00000000" w:rsidRPr="00000000">
              <w:rPr>
                <w:rtl w:val="0"/>
              </w:rPr>
              <w:t xml:space="preserve">Pictures of physical descriptions. (¿Cómo eres? Soy alta/o etc…)</w:t>
            </w:r>
            <w:r w:rsidDel="00000000" w:rsidR="00000000" w:rsidRPr="00000000">
              <w:rPr>
                <w:rtl w:val="0"/>
              </w:rPr>
            </w:r>
          </w:p>
          <w:p w:rsidR="00000000" w:rsidDel="00000000" w:rsidP="00000000" w:rsidRDefault="00000000" w:rsidRPr="00000000" w14:paraId="000000AD">
            <w:pPr>
              <w:pageBreakBefore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hanging="360"/>
              <w:rPr>
                <w:rFonts w:ascii="Calibri" w:cs="Calibri" w:eastAsia="Calibri" w:hAnsi="Calibri"/>
              </w:rPr>
            </w:pPr>
            <w:r w:rsidDel="00000000" w:rsidR="00000000" w:rsidRPr="00000000">
              <w:rPr>
                <w:rtl w:val="0"/>
              </w:rPr>
              <w:t xml:space="preserve">Introduce (¿Cómo eres? Soy alta/o etc…) and adjectives with a powerpoint presentation or flashcards</w:t>
            </w:r>
            <w:r w:rsidDel="00000000" w:rsidR="00000000" w:rsidRPr="00000000">
              <w:rPr>
                <w:rtl w:val="0"/>
              </w:rPr>
            </w:r>
          </w:p>
          <w:p w:rsidR="00000000" w:rsidDel="00000000" w:rsidP="00000000" w:rsidRDefault="00000000" w:rsidRPr="00000000" w14:paraId="000000AE">
            <w:pPr>
              <w:pageBreakBefore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hanging="360"/>
              <w:rPr>
                <w:rFonts w:ascii="Calibri" w:cs="Calibri" w:eastAsia="Calibri" w:hAnsi="Calibri"/>
              </w:rPr>
            </w:pPr>
            <w:r w:rsidDel="00000000" w:rsidR="00000000" w:rsidRPr="00000000">
              <w:rPr>
                <w:rtl w:val="0"/>
              </w:rPr>
              <w:t xml:space="preserve">Research interactive games/activities online </w:t>
            </w:r>
            <w:r w:rsidDel="00000000" w:rsidR="00000000" w:rsidRPr="00000000">
              <w:rPr>
                <w:rtl w:val="0"/>
              </w:rPr>
            </w:r>
          </w:p>
          <w:p w:rsidR="00000000" w:rsidDel="00000000" w:rsidP="00000000" w:rsidRDefault="00000000" w:rsidRPr="00000000" w14:paraId="000000AF">
            <w:pPr>
              <w:pageBreakBefore w:val="0"/>
              <w:numPr>
                <w:ilvl w:val="0"/>
                <w:numId w:val="6"/>
              </w:numPr>
              <w:pBdr>
                <w:top w:space="0" w:sz="0" w:val="nil"/>
                <w:left w:space="0" w:sz="0" w:val="nil"/>
                <w:bottom w:space="0" w:sz="0" w:val="nil"/>
                <w:right w:space="0" w:sz="0" w:val="nil"/>
                <w:between w:space="0" w:sz="0" w:val="nil"/>
              </w:pBdr>
              <w:shd w:fill="auto" w:val="clear"/>
              <w:spacing w:after="0" w:before="0" w:line="331.2" w:lineRule="auto"/>
              <w:ind w:left="720" w:hanging="360"/>
              <w:rPr>
                <w:rFonts w:ascii="Calibri" w:cs="Calibri" w:eastAsia="Calibri" w:hAnsi="Calibri"/>
              </w:rPr>
            </w:pPr>
            <w:r w:rsidDel="00000000" w:rsidR="00000000" w:rsidRPr="00000000">
              <w:rPr>
                <w:rtl w:val="0"/>
              </w:rPr>
              <w:t xml:space="preserve">Games:</w:t>
            </w:r>
          </w:p>
          <w:p w:rsidR="00000000" w:rsidDel="00000000" w:rsidP="00000000" w:rsidRDefault="00000000" w:rsidRPr="00000000" w14:paraId="000000B0">
            <w:pPr>
              <w:pageBreakBefore w:val="0"/>
              <w:numPr>
                <w:ilvl w:val="1"/>
                <w:numId w:val="6"/>
              </w:numPr>
              <w:pBdr>
                <w:top w:space="0" w:sz="0" w:val="nil"/>
                <w:left w:space="0" w:sz="0" w:val="nil"/>
                <w:bottom w:space="0" w:sz="0" w:val="nil"/>
                <w:right w:space="0" w:sz="0" w:val="nil"/>
                <w:between w:space="0" w:sz="0" w:val="nil"/>
              </w:pBdr>
              <w:shd w:fill="auto" w:val="clear"/>
              <w:spacing w:after="0" w:before="0" w:line="240" w:lineRule="auto"/>
              <w:ind w:left="1440" w:hanging="360"/>
              <w:rPr>
                <w:rFonts w:ascii="Calibri" w:cs="Calibri" w:eastAsia="Calibri" w:hAnsi="Calibri"/>
              </w:rPr>
            </w:pPr>
            <w:r w:rsidDel="00000000" w:rsidR="00000000" w:rsidRPr="00000000">
              <w:rPr>
                <w:rtl w:val="0"/>
              </w:rPr>
              <w:t xml:space="preserve">Adivina</w:t>
            </w:r>
          </w:p>
          <w:p w:rsidR="00000000" w:rsidDel="00000000" w:rsidP="00000000" w:rsidRDefault="00000000" w:rsidRPr="00000000" w14:paraId="000000B1">
            <w:pPr>
              <w:pageBreakBefore w:val="0"/>
              <w:numPr>
                <w:ilvl w:val="1"/>
                <w:numId w:val="6"/>
              </w:numPr>
              <w:pBdr>
                <w:top w:space="0" w:sz="0" w:val="nil"/>
                <w:left w:space="0" w:sz="0" w:val="nil"/>
                <w:bottom w:space="0" w:sz="0" w:val="nil"/>
                <w:right w:space="0" w:sz="0" w:val="nil"/>
                <w:between w:space="0" w:sz="0" w:val="nil"/>
              </w:pBdr>
              <w:shd w:fill="auto" w:val="clear"/>
              <w:spacing w:after="0" w:before="0" w:line="240" w:lineRule="auto"/>
              <w:ind w:left="1440" w:hanging="360"/>
              <w:rPr>
                <w:rFonts w:ascii="Calibri" w:cs="Calibri" w:eastAsia="Calibri" w:hAnsi="Calibri"/>
              </w:rPr>
            </w:pPr>
            <w:r w:rsidDel="00000000" w:rsidR="00000000" w:rsidRPr="00000000">
              <w:rPr>
                <w:rtl w:val="0"/>
              </w:rPr>
              <w:t xml:space="preserve">Matamoscas</w:t>
            </w:r>
          </w:p>
          <w:p w:rsidR="00000000" w:rsidDel="00000000" w:rsidP="00000000" w:rsidRDefault="00000000" w:rsidRPr="00000000" w14:paraId="000000B2">
            <w:pPr>
              <w:pageBreakBefore w:val="0"/>
              <w:numPr>
                <w:ilvl w:val="1"/>
                <w:numId w:val="6"/>
              </w:numPr>
              <w:pBdr>
                <w:top w:space="0" w:sz="0" w:val="nil"/>
                <w:left w:space="0" w:sz="0" w:val="nil"/>
                <w:bottom w:space="0" w:sz="0" w:val="nil"/>
                <w:right w:space="0" w:sz="0" w:val="nil"/>
                <w:between w:space="0" w:sz="0" w:val="nil"/>
              </w:pBdr>
              <w:shd w:fill="auto" w:val="clear"/>
              <w:spacing w:after="0" w:before="0" w:line="240" w:lineRule="auto"/>
              <w:ind w:left="1440" w:hanging="360"/>
              <w:rPr>
                <w:rFonts w:ascii="Calibri" w:cs="Calibri" w:eastAsia="Calibri" w:hAnsi="Calibri"/>
              </w:rPr>
            </w:pPr>
            <w:r w:rsidDel="00000000" w:rsidR="00000000" w:rsidRPr="00000000">
              <w:rPr>
                <w:rtl w:val="0"/>
              </w:rPr>
              <w:t xml:space="preserve">Bingo</w:t>
            </w:r>
          </w:p>
          <w:p w:rsidR="00000000" w:rsidDel="00000000" w:rsidP="00000000" w:rsidRDefault="00000000" w:rsidRPr="00000000" w14:paraId="000000B3">
            <w:pPr>
              <w:pageBreakBefore w:val="0"/>
              <w:numPr>
                <w:ilvl w:val="1"/>
                <w:numId w:val="6"/>
              </w:numPr>
              <w:pBdr>
                <w:top w:space="0" w:sz="0" w:val="nil"/>
                <w:left w:space="0" w:sz="0" w:val="nil"/>
                <w:bottom w:space="0" w:sz="0" w:val="nil"/>
                <w:right w:space="0" w:sz="0" w:val="nil"/>
                <w:between w:space="0" w:sz="0" w:val="nil"/>
              </w:pBdr>
              <w:shd w:fill="auto" w:val="clear"/>
              <w:spacing w:after="0" w:before="0" w:line="240" w:lineRule="auto"/>
              <w:ind w:left="1440" w:hanging="360"/>
              <w:rPr>
                <w:rFonts w:ascii="Calibri" w:cs="Calibri" w:eastAsia="Calibri" w:hAnsi="Calibri"/>
              </w:rPr>
            </w:pPr>
            <w:r w:rsidDel="00000000" w:rsidR="00000000" w:rsidRPr="00000000">
              <w:rPr>
                <w:rtl w:val="0"/>
              </w:rPr>
              <w:t xml:space="preserve">Memory/Concentration</w:t>
            </w:r>
          </w:p>
          <w:p w:rsidR="00000000" w:rsidDel="00000000" w:rsidP="00000000" w:rsidRDefault="00000000" w:rsidRPr="00000000" w14:paraId="000000B4">
            <w:pPr>
              <w:pageBreakBefore w:val="0"/>
              <w:numPr>
                <w:ilvl w:val="1"/>
                <w:numId w:val="6"/>
              </w:numPr>
              <w:pBdr>
                <w:top w:space="0" w:sz="0" w:val="nil"/>
                <w:left w:space="0" w:sz="0" w:val="nil"/>
                <w:bottom w:space="0" w:sz="0" w:val="nil"/>
                <w:right w:space="0" w:sz="0" w:val="nil"/>
                <w:between w:space="0" w:sz="0" w:val="nil"/>
              </w:pBdr>
              <w:shd w:fill="auto" w:val="clear"/>
              <w:spacing w:after="0" w:before="0" w:line="240" w:lineRule="auto"/>
              <w:ind w:left="1440" w:hanging="360"/>
              <w:rPr>
                <w:rFonts w:ascii="Calibri" w:cs="Calibri" w:eastAsia="Calibri" w:hAnsi="Calibri"/>
              </w:rPr>
            </w:pPr>
            <w:r w:rsidDel="00000000" w:rsidR="00000000" w:rsidRPr="00000000">
              <w:rPr>
                <w:rtl w:val="0"/>
              </w:rPr>
              <w:t xml:space="preserve">What’s missing? (whole group or small group)</w:t>
            </w:r>
          </w:p>
          <w:p w:rsidR="00000000" w:rsidDel="00000000" w:rsidP="00000000" w:rsidRDefault="00000000" w:rsidRPr="00000000" w14:paraId="000000B5">
            <w:pPr>
              <w:pageBreakBefore w:val="0"/>
              <w:numPr>
                <w:ilvl w:val="1"/>
                <w:numId w:val="6"/>
              </w:numPr>
              <w:pBdr>
                <w:top w:space="0" w:sz="0" w:val="nil"/>
                <w:left w:space="0" w:sz="0" w:val="nil"/>
                <w:bottom w:space="0" w:sz="0" w:val="nil"/>
                <w:right w:space="0" w:sz="0" w:val="nil"/>
                <w:between w:space="0" w:sz="0" w:val="nil"/>
              </w:pBdr>
              <w:shd w:fill="auto" w:val="clear"/>
              <w:spacing w:after="0" w:before="0" w:line="240" w:lineRule="auto"/>
              <w:ind w:left="1440" w:hanging="360"/>
              <w:rPr>
                <w:rFonts w:ascii="Calibri" w:cs="Calibri" w:eastAsia="Calibri" w:hAnsi="Calibri"/>
              </w:rPr>
            </w:pPr>
            <w:r w:rsidDel="00000000" w:rsidR="00000000" w:rsidRPr="00000000">
              <w:rPr>
                <w:rtl w:val="0"/>
              </w:rPr>
              <w:t xml:space="preserve">Pictionary</w:t>
            </w:r>
          </w:p>
          <w:p w:rsidR="00000000" w:rsidDel="00000000" w:rsidP="00000000" w:rsidRDefault="00000000" w:rsidRPr="00000000" w14:paraId="000000B6">
            <w:pPr>
              <w:pageBreakBefore w:val="0"/>
              <w:pBdr>
                <w:top w:space="0" w:sz="0" w:val="nil"/>
                <w:left w:space="0" w:sz="0" w:val="nil"/>
                <w:bottom w:space="0" w:sz="0" w:val="nil"/>
                <w:right w:space="0" w:sz="0" w:val="nil"/>
                <w:between w:space="0" w:sz="0" w:val="nil"/>
              </w:pBdr>
              <w:shd w:fill="auto" w:val="clear"/>
              <w:rPr/>
            </w:pPr>
            <w:r w:rsidDel="00000000" w:rsidR="00000000" w:rsidRPr="00000000">
              <w:rPr>
                <w:u w:val="single"/>
                <w:rtl w:val="0"/>
              </w:rPr>
              <w:t xml:space="preserve">Interpretive:</w:t>
            </w:r>
            <w:r w:rsidDel="00000000" w:rsidR="00000000" w:rsidRPr="00000000">
              <w:rPr>
                <w:rtl w:val="0"/>
              </w:rPr>
            </w:r>
          </w:p>
          <w:p w:rsidR="00000000" w:rsidDel="00000000" w:rsidP="00000000" w:rsidRDefault="00000000" w:rsidRPr="00000000" w14:paraId="000000B7">
            <w:pPr>
              <w:pageBreakBefore w:val="0"/>
              <w:numPr>
                <w:ilvl w:val="0"/>
                <w:numId w:val="5"/>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Sing a hello and Goodbye song to start and end class </w:t>
            </w:r>
          </w:p>
          <w:p w:rsidR="00000000" w:rsidDel="00000000" w:rsidP="00000000" w:rsidRDefault="00000000" w:rsidRPr="00000000" w14:paraId="000000B8">
            <w:pPr>
              <w:pageBreakBefore w:val="0"/>
              <w:numPr>
                <w:ilvl w:val="0"/>
                <w:numId w:val="5"/>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Use practice worksheets on topics in this unit </w:t>
            </w:r>
          </w:p>
          <w:p w:rsidR="00000000" w:rsidDel="00000000" w:rsidP="00000000" w:rsidRDefault="00000000" w:rsidRPr="00000000" w14:paraId="000000B9">
            <w:pPr>
              <w:pageBreakBefore w:val="0"/>
              <w:numPr>
                <w:ilvl w:val="0"/>
                <w:numId w:val="5"/>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Match pictures with vocabulary words </w:t>
            </w:r>
          </w:p>
          <w:p w:rsidR="00000000" w:rsidDel="00000000" w:rsidP="00000000" w:rsidRDefault="00000000" w:rsidRPr="00000000" w14:paraId="000000BA">
            <w:pPr>
              <w:pageBreakBefore w:val="0"/>
              <w:numPr>
                <w:ilvl w:val="0"/>
                <w:numId w:val="5"/>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Give students a list of cognates and see how many they can translate on their own. </w:t>
            </w:r>
            <w:r w:rsidDel="00000000" w:rsidR="00000000" w:rsidRPr="00000000">
              <w:rPr>
                <w:rtl w:val="0"/>
              </w:rPr>
            </w:r>
          </w:p>
          <w:p w:rsidR="00000000" w:rsidDel="00000000" w:rsidP="00000000" w:rsidRDefault="00000000" w:rsidRPr="00000000" w14:paraId="000000BB">
            <w:pPr>
              <w:pageBreakBefore w:val="0"/>
              <w:pBdr>
                <w:top w:space="0" w:sz="0" w:val="nil"/>
                <w:left w:space="0" w:sz="0" w:val="nil"/>
                <w:bottom w:space="0" w:sz="0" w:val="nil"/>
                <w:right w:space="0" w:sz="0" w:val="nil"/>
                <w:between w:space="0" w:sz="0" w:val="nil"/>
              </w:pBdr>
              <w:shd w:fill="auto" w:val="clear"/>
              <w:rPr/>
            </w:pPr>
            <w:r w:rsidDel="00000000" w:rsidR="00000000" w:rsidRPr="00000000">
              <w:rPr>
                <w:u w:val="single"/>
                <w:rtl w:val="0"/>
              </w:rPr>
              <w:t xml:space="preserve">Interpersonal:</w:t>
            </w:r>
            <w:r w:rsidDel="00000000" w:rsidR="00000000" w:rsidRPr="00000000">
              <w:rPr>
                <w:rtl w:val="0"/>
              </w:rPr>
            </w:r>
          </w:p>
          <w:p w:rsidR="00000000" w:rsidDel="00000000" w:rsidP="00000000" w:rsidRDefault="00000000" w:rsidRPr="00000000" w14:paraId="000000BC">
            <w:pPr>
              <w:pageBreakBefore w:val="0"/>
              <w:numPr>
                <w:ilvl w:val="0"/>
                <w:numId w:val="14"/>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Pair Activity: Students take turns miming different feelings and other students interpret his/her feelings using the question ¿Cómo estas?</w:t>
            </w:r>
          </w:p>
          <w:p w:rsidR="00000000" w:rsidDel="00000000" w:rsidP="00000000" w:rsidRDefault="00000000" w:rsidRPr="00000000" w14:paraId="000000BD">
            <w:pPr>
              <w:pageBreakBefore w:val="0"/>
              <w:numPr>
                <w:ilvl w:val="0"/>
                <w:numId w:val="14"/>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b w:val="1"/>
                <w:bCs w:val="1"/>
              </w:rPr>
            </w:pPr>
            <w:r w:rsidDel="00000000" w:rsidR="00000000" w:rsidRPr="00000000">
              <w:rPr>
                <w:rtl w:val="0"/>
              </w:rPr>
              <w:t xml:space="preserve">Pair Activity:  Give students various command words and have them act it out to one another. </w:t>
            </w:r>
            <w:r w:rsidDel="00000000" w:rsidR="00000000" w:rsidRPr="00000000">
              <w:rPr>
                <w:rtl w:val="0"/>
              </w:rPr>
            </w:r>
          </w:p>
          <w:p w:rsidR="00000000" w:rsidDel="00000000" w:rsidP="00000000" w:rsidRDefault="00000000" w:rsidRPr="00000000" w14:paraId="000000BE">
            <w:pPr>
              <w:pageBreakBefore w:val="0"/>
              <w:numPr>
                <w:ilvl w:val="0"/>
                <w:numId w:val="14"/>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Pair activity:  Give students pictures of different types of people and have them identify using adjectives to describe what the people look like in Spanish. </w:t>
            </w:r>
            <w:r w:rsidDel="00000000" w:rsidR="00000000" w:rsidRPr="00000000">
              <w:rPr>
                <w:rtl w:val="0"/>
              </w:rPr>
            </w:r>
          </w:p>
          <w:p w:rsidR="00000000" w:rsidDel="00000000" w:rsidP="00000000" w:rsidRDefault="00000000" w:rsidRPr="00000000" w14:paraId="000000BF">
            <w:pPr>
              <w:pageBreakBefore w:val="0"/>
              <w:numPr>
                <w:ilvl w:val="0"/>
                <w:numId w:val="14"/>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Give students flashcards to go around the room and label Spanish classroom objects, as a review. </w:t>
            </w:r>
            <w:r w:rsidDel="00000000" w:rsidR="00000000" w:rsidRPr="00000000">
              <w:rPr>
                <w:rtl w:val="0"/>
              </w:rPr>
            </w:r>
          </w:p>
          <w:p w:rsidR="00000000" w:rsidDel="00000000" w:rsidP="00000000" w:rsidRDefault="00000000" w:rsidRPr="00000000" w14:paraId="000000C0">
            <w:pPr>
              <w:pageBreakBefore w:val="0"/>
              <w:pBdr>
                <w:top w:space="0" w:sz="0" w:val="nil"/>
                <w:left w:space="0" w:sz="0" w:val="nil"/>
                <w:bottom w:space="0" w:sz="0" w:val="nil"/>
                <w:right w:space="0" w:sz="0" w:val="nil"/>
                <w:between w:space="0" w:sz="0" w:val="nil"/>
              </w:pBdr>
              <w:shd w:fill="auto" w:val="clear"/>
              <w:rPr/>
            </w:pPr>
            <w:r w:rsidDel="00000000" w:rsidR="00000000" w:rsidRPr="00000000">
              <w:rPr>
                <w:u w:val="single"/>
                <w:rtl w:val="0"/>
              </w:rPr>
              <w:t xml:space="preserve">Presentational:</w:t>
            </w:r>
            <w:r w:rsidDel="00000000" w:rsidR="00000000" w:rsidRPr="00000000">
              <w:rPr>
                <w:rtl w:val="0"/>
              </w:rPr>
            </w:r>
          </w:p>
          <w:p w:rsidR="00000000" w:rsidDel="00000000" w:rsidP="00000000" w:rsidRDefault="00000000" w:rsidRPr="00000000" w14:paraId="000000C1">
            <w:pPr>
              <w:pageBreakBefore w:val="0"/>
              <w:numPr>
                <w:ilvl w:val="0"/>
                <w:numId w:val="2"/>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Perform unscripted Role Play Conversations with partners </w:t>
            </w:r>
          </w:p>
          <w:p w:rsidR="00000000" w:rsidDel="00000000" w:rsidP="00000000" w:rsidRDefault="00000000" w:rsidRPr="00000000" w14:paraId="000000C2">
            <w:pPr>
              <w:pageBreakBefore w:val="0"/>
              <w:numPr>
                <w:ilvl w:val="0"/>
                <w:numId w:val="2"/>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Students can draw different faces of their emotions and label how they are feeling in Spanish. </w:t>
            </w:r>
          </w:p>
          <w:p w:rsidR="00000000" w:rsidDel="00000000" w:rsidP="00000000" w:rsidRDefault="00000000" w:rsidRPr="00000000" w14:paraId="000000C3">
            <w:pPr>
              <w:pageBreakBefore w:val="0"/>
              <w:numPr>
                <w:ilvl w:val="0"/>
                <w:numId w:val="2"/>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Write sentences in target language based on photos, using adjectives to describe physical characteristics. </w:t>
            </w:r>
          </w:p>
          <w:p w:rsidR="00000000" w:rsidDel="00000000" w:rsidP="00000000" w:rsidRDefault="00000000" w:rsidRPr="00000000" w14:paraId="000000C4">
            <w:pPr>
              <w:pageBreakBefore w:val="0"/>
              <w:numPr>
                <w:ilvl w:val="0"/>
                <w:numId w:val="2"/>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Orally describe physical characteristics of your family members to partner, using photos from home. </w:t>
            </w:r>
          </w:p>
          <w:p w:rsidR="00000000" w:rsidDel="00000000" w:rsidP="00000000" w:rsidRDefault="00000000" w:rsidRPr="00000000" w14:paraId="000000C5">
            <w:pPr>
              <w:pageBreakBefore w:val="0"/>
              <w:numPr>
                <w:ilvl w:val="0"/>
                <w:numId w:val="2"/>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¿Cómo eres? project: Students can draw themselves and write the adjectives that best describe them around the picture in spanish. (use rubric)</w:t>
            </w:r>
          </w:p>
          <w:p w:rsidR="00000000" w:rsidDel="00000000" w:rsidP="00000000" w:rsidRDefault="00000000" w:rsidRPr="00000000" w14:paraId="000000C6">
            <w:pPr>
              <w:pageBreakBefore w:val="0"/>
              <w:numPr>
                <w:ilvl w:val="0"/>
                <w:numId w:val="2"/>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Body Parts Project:  Students can create a funny monstruo (monster).  The monstruo should have a name, be creative, and have numerous body parts labeled in Spanish.  (use a rubric)</w:t>
            </w:r>
            <w:r w:rsidDel="00000000" w:rsidR="00000000" w:rsidRPr="00000000">
              <w:rPr>
                <w:rtl w:val="0"/>
              </w:rPr>
            </w:r>
          </w:p>
          <w:p w:rsidR="00000000" w:rsidDel="00000000" w:rsidP="00000000" w:rsidRDefault="00000000" w:rsidRPr="00000000" w14:paraId="000000C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p w:rsidR="00000000" w:rsidDel="00000000" w:rsidP="00000000" w:rsidRDefault="00000000" w:rsidRPr="00000000" w14:paraId="000000C9">
            <w:pPr>
              <w:numPr>
                <w:ilvl w:val="0"/>
                <w:numId w:val="1"/>
              </w:numPr>
              <w:ind w:left="720" w:hanging="360"/>
              <w:rPr>
                <w:u w:val="none"/>
              </w:rPr>
            </w:pPr>
            <w:r w:rsidDel="00000000" w:rsidR="00000000" w:rsidRPr="00000000">
              <w:rPr>
                <w:rtl w:val="0"/>
              </w:rPr>
              <w:t xml:space="preserve">Class participation</w:t>
            </w:r>
          </w:p>
          <w:p w:rsidR="00000000" w:rsidDel="00000000" w:rsidP="00000000" w:rsidRDefault="00000000" w:rsidRPr="00000000" w14:paraId="000000CA">
            <w:pPr>
              <w:numPr>
                <w:ilvl w:val="0"/>
                <w:numId w:val="1"/>
              </w:numPr>
              <w:ind w:left="720" w:hanging="360"/>
              <w:rPr>
                <w:u w:val="none"/>
              </w:rPr>
            </w:pPr>
            <w:r w:rsidDel="00000000" w:rsidR="00000000" w:rsidRPr="00000000">
              <w:rPr>
                <w:rtl w:val="0"/>
              </w:rPr>
              <w:t xml:space="preserve">Teacher observation</w:t>
            </w:r>
          </w:p>
          <w:p w:rsidR="00000000" w:rsidDel="00000000" w:rsidP="00000000" w:rsidRDefault="00000000" w:rsidRPr="00000000" w14:paraId="000000CB">
            <w:pPr>
              <w:numPr>
                <w:ilvl w:val="0"/>
                <w:numId w:val="1"/>
              </w:numPr>
              <w:ind w:left="720" w:hanging="360"/>
              <w:rPr>
                <w:u w:val="none"/>
              </w:rPr>
            </w:pPr>
            <w:r w:rsidDel="00000000" w:rsidR="00000000" w:rsidRPr="00000000">
              <w:rPr>
                <w:rtl w:val="0"/>
              </w:rPr>
              <w:t xml:space="preserve">Oral Presentation</w:t>
            </w:r>
          </w:p>
          <w:p w:rsidR="00000000" w:rsidDel="00000000" w:rsidP="00000000" w:rsidRDefault="00000000" w:rsidRPr="00000000" w14:paraId="000000CC">
            <w:pPr>
              <w:numPr>
                <w:ilvl w:val="0"/>
                <w:numId w:val="1"/>
              </w:numPr>
              <w:ind w:left="720" w:hanging="360"/>
              <w:rPr>
                <w:u w:val="none"/>
              </w:rPr>
            </w:pPr>
            <w:r w:rsidDel="00000000" w:rsidR="00000000" w:rsidRPr="00000000">
              <w:rPr>
                <w:rtl w:val="0"/>
              </w:rPr>
              <w:t xml:space="preserve">Completion of practice worksheets</w:t>
            </w:r>
            <w:r w:rsidDel="00000000" w:rsidR="00000000" w:rsidRPr="00000000">
              <w:rPr>
                <w:rtl w:val="0"/>
              </w:rPr>
            </w:r>
          </w:p>
        </w:tc>
        <w:tc>
          <w:tcPr/>
          <w:p w:rsidR="00000000" w:rsidDel="00000000" w:rsidP="00000000" w:rsidRDefault="00000000" w:rsidRPr="00000000" w14:paraId="000000CD">
            <w:pPr>
              <w:pageBreakBefore w:val="0"/>
              <w:pBdr>
                <w:top w:space="0" w:sz="0" w:val="nil"/>
                <w:left w:space="0" w:sz="0" w:val="nil"/>
                <w:bottom w:space="0" w:sz="0" w:val="nil"/>
                <w:right w:space="0" w:sz="0" w:val="nil"/>
                <w:between w:space="0" w:sz="0" w:val="nil"/>
              </w:pBdr>
              <w:shd w:fill="auto" w:val="clear"/>
              <w:rPr/>
            </w:pPr>
            <w:r w:rsidDel="00000000" w:rsidR="00000000" w:rsidRPr="00000000">
              <w:rPr>
                <w:i w:val="1"/>
                <w:iCs w:val="1"/>
                <w:rtl w:val="0"/>
              </w:rPr>
              <w:t xml:space="preserve">Example End of the Unit Assessments:</w:t>
            </w:r>
            <w:r w:rsidDel="00000000" w:rsidR="00000000" w:rsidRPr="00000000">
              <w:rPr>
                <w:rtl w:val="0"/>
              </w:rPr>
            </w:r>
          </w:p>
          <w:p w:rsidR="00000000" w:rsidDel="00000000" w:rsidP="00000000" w:rsidRDefault="00000000" w:rsidRPr="00000000" w14:paraId="000000CE">
            <w:pPr>
              <w:pageBreakBefore w:val="0"/>
              <w:pBdr>
                <w:top w:space="0" w:sz="0" w:val="nil"/>
                <w:left w:space="0" w:sz="0" w:val="nil"/>
                <w:bottom w:space="0" w:sz="0" w:val="nil"/>
                <w:right w:space="0" w:sz="0" w:val="nil"/>
                <w:between w:space="0" w:sz="0" w:val="nil"/>
              </w:pBdr>
              <w:shd w:fill="auto" w:val="clear"/>
              <w:rPr/>
            </w:pPr>
            <w:r w:rsidDel="00000000" w:rsidR="00000000" w:rsidRPr="00000000">
              <w:rPr>
                <w:u w:val="single"/>
                <w:rtl w:val="0"/>
              </w:rPr>
              <w:t xml:space="preserve">Presentational:</w:t>
            </w:r>
            <w:r w:rsidDel="00000000" w:rsidR="00000000" w:rsidRPr="00000000">
              <w:rPr>
                <w:rtl w:val="0"/>
              </w:rPr>
            </w:r>
          </w:p>
          <w:p w:rsidR="00000000" w:rsidDel="00000000" w:rsidP="00000000" w:rsidRDefault="00000000" w:rsidRPr="00000000" w14:paraId="000000C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D0">
            <w:pPr>
              <w:pageBreakBefore w:val="0"/>
              <w:numPr>
                <w:ilvl w:val="0"/>
                <w:numId w:val="2"/>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Perform unscripted Role Play Conversations with partners </w:t>
            </w:r>
          </w:p>
          <w:p w:rsidR="00000000" w:rsidDel="00000000" w:rsidP="00000000" w:rsidRDefault="00000000" w:rsidRPr="00000000" w14:paraId="000000D1">
            <w:pPr>
              <w:pageBreakBefore w:val="0"/>
              <w:numPr>
                <w:ilvl w:val="0"/>
                <w:numId w:val="2"/>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Students can draw different faces of their emotions and label how they are feeling in Spanish. </w:t>
            </w:r>
          </w:p>
          <w:p w:rsidR="00000000" w:rsidDel="00000000" w:rsidP="00000000" w:rsidRDefault="00000000" w:rsidRPr="00000000" w14:paraId="000000D2">
            <w:pPr>
              <w:pageBreakBefore w:val="0"/>
              <w:numPr>
                <w:ilvl w:val="0"/>
                <w:numId w:val="2"/>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Write sentences in target language based on photos, using adjectives to describe physical characteristics. </w:t>
            </w:r>
          </w:p>
          <w:p w:rsidR="00000000" w:rsidDel="00000000" w:rsidP="00000000" w:rsidRDefault="00000000" w:rsidRPr="00000000" w14:paraId="000000D3">
            <w:pPr>
              <w:pageBreakBefore w:val="0"/>
              <w:numPr>
                <w:ilvl w:val="0"/>
                <w:numId w:val="2"/>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Orally describe physical characteristics of your family members to partner, using photos from home. </w:t>
            </w:r>
          </w:p>
          <w:p w:rsidR="00000000" w:rsidDel="00000000" w:rsidP="00000000" w:rsidRDefault="00000000" w:rsidRPr="00000000" w14:paraId="000000D4">
            <w:pPr>
              <w:pageBreakBefore w:val="0"/>
              <w:numPr>
                <w:ilvl w:val="0"/>
                <w:numId w:val="2"/>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¿Cómo eres? project: Students can draw themselves and write the adjectives that best describe them around the picture in Spanish. (use rubric)</w:t>
            </w:r>
          </w:p>
          <w:p w:rsidR="00000000" w:rsidDel="00000000" w:rsidP="00000000" w:rsidRDefault="00000000" w:rsidRPr="00000000" w14:paraId="000000D5">
            <w:pPr>
              <w:pageBreakBefore w:val="0"/>
              <w:numPr>
                <w:ilvl w:val="0"/>
                <w:numId w:val="2"/>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Body Parts Project:  Students can create a funny monstruo (monster).  The monstruo should have a name, be creative, and have numerous body parts labeled in Spanish.  (use a rubric)</w:t>
            </w:r>
          </w:p>
          <w:p w:rsidR="00000000" w:rsidDel="00000000" w:rsidP="00000000" w:rsidRDefault="00000000" w:rsidRPr="00000000" w14:paraId="000000D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7"/>
            <w:shd w:fill="1f497d" w:val="clear"/>
          </w:tcPr>
          <w:p w:rsidR="00000000" w:rsidDel="00000000" w:rsidP="00000000" w:rsidRDefault="00000000" w:rsidRPr="00000000" w14:paraId="000000D7">
            <w:pPr>
              <w:pageBreakBefore w:val="0"/>
              <w:pBdr>
                <w:top w:space="0" w:sz="0" w:val="nil"/>
                <w:left w:space="0" w:sz="0" w:val="nil"/>
                <w:bottom w:space="0" w:sz="0" w:val="nil"/>
                <w:right w:space="0" w:sz="0" w:val="nil"/>
                <w:between w:space="0" w:sz="0" w:val="nil"/>
              </w:pBdr>
              <w:shd w:fill="auto" w:val="clear"/>
              <w:jc w:val="center"/>
              <w:rPr>
                <w:color w:val="ffff00"/>
              </w:rPr>
            </w:pPr>
            <w:r w:rsidDel="00000000" w:rsidR="00000000" w:rsidRPr="00000000">
              <w:rPr>
                <w:color w:val="ffff00"/>
                <w:u w:val="single"/>
                <w:rtl w:val="0"/>
              </w:rPr>
              <w:t xml:space="preserve">Spiraling for Mastery </w:t>
            </w:r>
            <w:r w:rsidDel="00000000" w:rsidR="00000000" w:rsidRPr="00000000">
              <w:rPr>
                <w:rtl w:val="0"/>
              </w:rPr>
            </w:r>
          </w:p>
          <w:p w:rsidR="00000000" w:rsidDel="00000000" w:rsidP="00000000" w:rsidRDefault="00000000" w:rsidRPr="00000000" w14:paraId="000000D8">
            <w:pPr>
              <w:pageBreakBefore w:val="0"/>
              <w:pBdr>
                <w:top w:space="0" w:sz="0" w:val="nil"/>
                <w:left w:space="0" w:sz="0" w:val="nil"/>
                <w:bottom w:space="0" w:sz="0" w:val="nil"/>
                <w:right w:space="0" w:sz="0" w:val="nil"/>
                <w:between w:space="0" w:sz="0" w:val="nil"/>
              </w:pBdr>
              <w:shd w:fill="auto" w:val="clear"/>
              <w:jc w:val="center"/>
              <w:rPr>
                <w:color w:val="ffff00"/>
              </w:rPr>
            </w:pPr>
            <w:r w:rsidDel="00000000" w:rsidR="00000000" w:rsidRPr="00000000">
              <w:rPr>
                <w:color w:val="ffff00"/>
                <w:rtl w:val="0"/>
              </w:rPr>
              <w:t xml:space="preserve">Where does this unit spiral back to other units from this or previous years</w:t>
            </w:r>
          </w:p>
          <w:p w:rsidR="00000000" w:rsidDel="00000000" w:rsidP="00000000" w:rsidRDefault="00000000" w:rsidRPr="00000000" w14:paraId="000000D9">
            <w:pPr>
              <w:pageBreakBefore w:val="0"/>
              <w:pBdr>
                <w:top w:space="0" w:sz="0" w:val="nil"/>
                <w:left w:space="0" w:sz="0" w:val="nil"/>
                <w:bottom w:space="0" w:sz="0" w:val="nil"/>
                <w:right w:space="0" w:sz="0" w:val="nil"/>
                <w:between w:space="0" w:sz="0" w:val="nil"/>
              </w:pBdr>
              <w:shd w:fill="auto" w:val="clear"/>
              <w:jc w:val="center"/>
              <w:rPr>
                <w:color w:val="ffff00"/>
              </w:rPr>
            </w:pPr>
            <w:r w:rsidDel="00000000" w:rsidR="00000000" w:rsidRPr="00000000">
              <w:rPr>
                <w:color w:val="ffff00"/>
                <w:rtl w:val="0"/>
              </w:rPr>
              <w:t xml:space="preserve"> in order to ensure that students retain mastery of what they’ve learned?</w:t>
            </w:r>
          </w:p>
        </w:tc>
      </w:tr>
      <w:tr>
        <w:trPr>
          <w:cantSplit w:val="0"/>
          <w:trHeight w:val="120" w:hRule="atLeast"/>
          <w:tblHeader w:val="0"/>
        </w:trPr>
        <w:tc>
          <w:tcPr>
            <w:gridSpan w:val="2"/>
          </w:tcPr>
          <w:p w:rsidR="00000000" w:rsidDel="00000000" w:rsidP="00000000" w:rsidRDefault="00000000" w:rsidRPr="00000000" w14:paraId="000000E0">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Content or Skill for this Unit</w:t>
            </w:r>
          </w:p>
        </w:tc>
        <w:tc>
          <w:tcPr>
            <w:gridSpan w:val="2"/>
          </w:tcPr>
          <w:p w:rsidR="00000000" w:rsidDel="00000000" w:rsidP="00000000" w:rsidRDefault="00000000" w:rsidRPr="00000000" w14:paraId="000000E2">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Spiral Focus from Previous Unit</w:t>
            </w:r>
          </w:p>
        </w:tc>
        <w:tc>
          <w:tcPr>
            <w:gridSpan w:val="3"/>
          </w:tcPr>
          <w:p w:rsidR="00000000" w:rsidDel="00000000" w:rsidP="00000000" w:rsidRDefault="00000000" w:rsidRPr="00000000" w14:paraId="000000E4">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E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Greetings </w:t>
            </w:r>
          </w:p>
          <w:p w:rsidR="00000000" w:rsidDel="00000000" w:rsidP="00000000" w:rsidRDefault="00000000" w:rsidRPr="00000000" w14:paraId="000000E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Expression of emotion</w:t>
            </w:r>
          </w:p>
          <w:p w:rsidR="00000000" w:rsidDel="00000000" w:rsidP="00000000" w:rsidRDefault="00000000" w:rsidRPr="00000000" w14:paraId="000000E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Body parts</w:t>
            </w:r>
          </w:p>
          <w:p w:rsidR="00000000" w:rsidDel="00000000" w:rsidP="00000000" w:rsidRDefault="00000000" w:rsidRPr="00000000" w14:paraId="000000E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Numbers</w:t>
            </w:r>
          </w:p>
          <w:p w:rsidR="00000000" w:rsidDel="00000000" w:rsidP="00000000" w:rsidRDefault="00000000" w:rsidRPr="00000000" w14:paraId="000000E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Commands </w:t>
            </w:r>
          </w:p>
        </w:tc>
        <w:tc>
          <w:tcPr>
            <w:gridSpan w:val="2"/>
          </w:tcPr>
          <w:p w:rsidR="00000000" w:rsidDel="00000000" w:rsidP="00000000" w:rsidRDefault="00000000" w:rsidRPr="00000000" w14:paraId="000000E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Previous Year Spiraling: </w:t>
            </w:r>
          </w:p>
          <w:p w:rsidR="00000000" w:rsidDel="00000000" w:rsidP="00000000" w:rsidRDefault="00000000" w:rsidRPr="00000000" w14:paraId="000000EE">
            <w:pPr>
              <w:pageBreakBefore w:val="0"/>
              <w:numPr>
                <w:ilvl w:val="0"/>
                <w:numId w:val="13"/>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Identifying greetings</w:t>
            </w:r>
          </w:p>
          <w:p w:rsidR="00000000" w:rsidDel="00000000" w:rsidP="00000000" w:rsidRDefault="00000000" w:rsidRPr="00000000" w14:paraId="000000EF">
            <w:pPr>
              <w:pageBreakBefore w:val="0"/>
              <w:numPr>
                <w:ilvl w:val="0"/>
                <w:numId w:val="13"/>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Identifying expressions of emotion </w:t>
            </w:r>
          </w:p>
          <w:p w:rsidR="00000000" w:rsidDel="00000000" w:rsidP="00000000" w:rsidRDefault="00000000" w:rsidRPr="00000000" w14:paraId="000000F0">
            <w:pPr>
              <w:pageBreakBefore w:val="0"/>
              <w:numPr>
                <w:ilvl w:val="0"/>
                <w:numId w:val="13"/>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Identifying classroom objects</w:t>
            </w:r>
          </w:p>
          <w:p w:rsidR="00000000" w:rsidDel="00000000" w:rsidP="00000000" w:rsidRDefault="00000000" w:rsidRPr="00000000" w14:paraId="000000F1">
            <w:pPr>
              <w:pageBreakBefore w:val="0"/>
              <w:numPr>
                <w:ilvl w:val="0"/>
                <w:numId w:val="13"/>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Identifying numbers</w:t>
            </w:r>
          </w:p>
          <w:p w:rsidR="00000000" w:rsidDel="00000000" w:rsidP="00000000" w:rsidRDefault="00000000" w:rsidRPr="00000000" w14:paraId="000000F2">
            <w:pPr>
              <w:pageBreakBefore w:val="0"/>
              <w:numPr>
                <w:ilvl w:val="0"/>
                <w:numId w:val="13"/>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Identifying commands </w:t>
            </w:r>
          </w:p>
          <w:p w:rsidR="00000000" w:rsidDel="00000000" w:rsidP="00000000" w:rsidRDefault="00000000" w:rsidRPr="00000000" w14:paraId="000000F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3"/>
          </w:tcPr>
          <w:p w:rsidR="00000000" w:rsidDel="00000000" w:rsidP="00000000" w:rsidRDefault="00000000" w:rsidRPr="00000000" w14:paraId="000000F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Continual practice of the content/skill until students have mastered the vocabulary. </w:t>
            </w:r>
          </w:p>
        </w:tc>
      </w:tr>
      <w:tr>
        <w:trPr>
          <w:cantSplit w:val="0"/>
          <w:trHeight w:val="120" w:hRule="atLeast"/>
          <w:tblHeader w:val="0"/>
        </w:trPr>
        <w:tc>
          <w:tcPr>
            <w:gridSpan w:val="7"/>
          </w:tcPr>
          <w:p w:rsidR="00000000" w:rsidDel="00000000" w:rsidP="00000000" w:rsidRDefault="00000000" w:rsidRPr="00000000" w14:paraId="000000F8">
            <w:pPr>
              <w:rPr>
                <w:b w:val="1"/>
                <w:bCs w:val="1"/>
              </w:rPr>
            </w:pPr>
            <w:r w:rsidDel="00000000" w:rsidR="00000000" w:rsidRPr="00000000">
              <w:rPr>
                <w:b w:val="1"/>
                <w:bCs w:val="1"/>
                <w:u w:val="single"/>
                <w:rtl w:val="0"/>
              </w:rPr>
              <w:t xml:space="preserve">Career Readiness, Life Literacies, and Key Skills</w:t>
            </w:r>
            <w:r w:rsidDel="00000000" w:rsidR="00000000" w:rsidRPr="00000000">
              <w:rPr>
                <w:rtl w:val="0"/>
              </w:rPr>
            </w:r>
          </w:p>
          <w:p w:rsidR="00000000" w:rsidDel="00000000" w:rsidP="00000000" w:rsidRDefault="00000000" w:rsidRPr="00000000" w14:paraId="000000F9">
            <w:pPr>
              <w:rPr/>
            </w:pPr>
            <w:r w:rsidDel="00000000" w:rsidR="00000000" w:rsidRPr="00000000">
              <w:rPr>
                <w:rtl w:val="0"/>
              </w:rPr>
              <w:t xml:space="preserve">9.4.5.CT.3: Describe how digital tools and technology may be used to solve problems. </w:t>
            </w:r>
          </w:p>
          <w:p w:rsidR="00000000" w:rsidDel="00000000" w:rsidP="00000000" w:rsidRDefault="00000000" w:rsidRPr="00000000" w14:paraId="000000FA">
            <w:pPr>
              <w:rPr/>
            </w:pPr>
            <w:r w:rsidDel="00000000" w:rsidR="00000000" w:rsidRPr="00000000">
              <w:rPr>
                <w:rtl w:val="0"/>
              </w:rPr>
            </w:r>
          </w:p>
          <w:p w:rsidR="00000000" w:rsidDel="00000000" w:rsidP="00000000" w:rsidRDefault="00000000" w:rsidRPr="00000000" w14:paraId="000000FB">
            <w:pPr>
              <w:rPr/>
            </w:pPr>
            <w:r w:rsidDel="00000000" w:rsidR="00000000" w:rsidRPr="00000000">
              <w:rPr>
                <w:rtl w:val="0"/>
              </w:rPr>
              <w:t xml:space="preserve">9.4.5.CT.4: Apply critical thinking and problem-solving strategies to different types of problems such as personal, academic, community and global (e.g., 6.1.5.CivicsCM.3).</w:t>
            </w:r>
          </w:p>
          <w:p w:rsidR="00000000" w:rsidDel="00000000" w:rsidP="00000000" w:rsidRDefault="00000000" w:rsidRPr="00000000" w14:paraId="000000FC">
            <w:pPr>
              <w:rPr/>
            </w:pPr>
            <w:r w:rsidDel="00000000" w:rsidR="00000000" w:rsidRPr="00000000">
              <w:rPr>
                <w:rtl w:val="0"/>
              </w:rPr>
            </w:r>
          </w:p>
          <w:p w:rsidR="00000000" w:rsidDel="00000000" w:rsidP="00000000" w:rsidRDefault="00000000" w:rsidRPr="00000000" w14:paraId="000000FD">
            <w:pPr>
              <w:rPr/>
            </w:pPr>
            <w:r w:rsidDel="00000000" w:rsidR="00000000" w:rsidRPr="00000000">
              <w:rPr>
                <w:rtl w:val="0"/>
              </w:rPr>
              <w:t xml:space="preserve">9.4.5.GCA.1: Analyze how culture shapes individual and community perspectives and points of view (e.g., 1.1.5.C2a, RL.5.9, 6.1.5.HistoryCC.8). </w:t>
            </w:r>
          </w:p>
          <w:p w:rsidR="00000000" w:rsidDel="00000000" w:rsidP="00000000" w:rsidRDefault="00000000" w:rsidRPr="00000000" w14:paraId="000000FE">
            <w:pPr>
              <w:rPr/>
            </w:pPr>
            <w:r w:rsidDel="00000000" w:rsidR="00000000" w:rsidRPr="00000000">
              <w:rPr>
                <w:rtl w:val="0"/>
              </w:rPr>
            </w:r>
          </w:p>
          <w:p w:rsidR="00000000" w:rsidDel="00000000" w:rsidP="00000000" w:rsidRDefault="00000000" w:rsidRPr="00000000" w14:paraId="000000FF">
            <w:pPr>
              <w:rPr/>
            </w:pPr>
            <w:r w:rsidDel="00000000" w:rsidR="00000000" w:rsidRPr="00000000">
              <w:rPr>
                <w:rtl w:val="0"/>
              </w:rPr>
              <w:t xml:space="preserve">9.4.5.IML.6: Use appropriate sources of information from diverse sources, contexts, disciplines, and cultures to answer questions (e.g., RI.5.7, 6.1.5.HistoryCC.7, 7.1.NM. IPRET.5).</w:t>
            </w:r>
          </w:p>
          <w:p w:rsidR="00000000" w:rsidDel="00000000" w:rsidP="00000000" w:rsidRDefault="00000000" w:rsidRPr="00000000" w14:paraId="00000100">
            <w:pPr>
              <w:rPr/>
            </w:pPr>
            <w:r w:rsidDel="00000000" w:rsidR="00000000" w:rsidRPr="00000000">
              <w:rPr>
                <w:rtl w:val="0"/>
              </w:rPr>
            </w:r>
          </w:p>
          <w:p w:rsidR="00000000" w:rsidDel="00000000" w:rsidP="00000000" w:rsidRDefault="00000000" w:rsidRPr="00000000" w14:paraId="00000101">
            <w:pPr>
              <w:rPr>
                <w:rFonts w:ascii="Arial" w:cs="Arial" w:eastAsia="Arial" w:hAnsi="Arial"/>
                <w:u w:val="single"/>
              </w:rPr>
            </w:pPr>
            <w:r w:rsidDel="00000000" w:rsidR="00000000" w:rsidRPr="00000000">
              <w:rPr>
                <w:rtl w:val="0"/>
              </w:rPr>
              <w:t xml:space="preserve">9.4.5.TL.3: Format a document using a word processing application to enhance text, change page formatting, and include appropriate images, graphics, or symbols.</w:t>
            </w:r>
            <w:r w:rsidDel="00000000" w:rsidR="00000000" w:rsidRPr="00000000">
              <w:rPr>
                <w:rtl w:val="0"/>
              </w:rPr>
            </w:r>
          </w:p>
        </w:tc>
      </w:tr>
      <w:tr>
        <w:trPr>
          <w:cantSplit w:val="0"/>
          <w:trHeight w:val="120" w:hRule="atLeast"/>
          <w:tblHeader w:val="0"/>
        </w:trPr>
        <w:tc>
          <w:tcPr>
            <w:gridSpan w:val="7"/>
          </w:tcPr>
          <w:p w:rsidR="00000000" w:rsidDel="00000000" w:rsidP="00000000" w:rsidRDefault="00000000" w:rsidRPr="00000000" w14:paraId="00000108">
            <w:pPr>
              <w:pageBreakBefore w:val="0"/>
              <w:pBdr>
                <w:top w:space="0" w:sz="0" w:val="nil"/>
                <w:left w:space="0" w:sz="0" w:val="nil"/>
                <w:bottom w:space="0" w:sz="0" w:val="nil"/>
                <w:right w:space="0" w:sz="0" w:val="nil"/>
                <w:between w:space="0" w:sz="0" w:val="nil"/>
              </w:pBdr>
              <w:shd w:fill="auto" w:val="clear"/>
              <w:rPr/>
            </w:pPr>
            <w:r w:rsidDel="00000000" w:rsidR="00000000" w:rsidRPr="00000000">
              <w:rPr>
                <w:u w:val="single"/>
                <w:rtl w:val="0"/>
              </w:rPr>
              <w:t xml:space="preserve">Key resources:</w:t>
            </w:r>
            <w:r w:rsidDel="00000000" w:rsidR="00000000" w:rsidRPr="00000000">
              <w:rPr>
                <w:rtl w:val="0"/>
              </w:rPr>
              <w:t xml:space="preserve">  </w:t>
            </w:r>
          </w:p>
          <w:p w:rsidR="00000000" w:rsidDel="00000000" w:rsidP="00000000" w:rsidRDefault="00000000" w:rsidRPr="00000000" w14:paraId="00000109">
            <w:pPr>
              <w:pageBreakBefore w:val="0"/>
              <w:numPr>
                <w:ilvl w:val="0"/>
                <w:numId w:val="12"/>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Magic box</w:t>
            </w:r>
          </w:p>
          <w:p w:rsidR="00000000" w:rsidDel="00000000" w:rsidP="00000000" w:rsidRDefault="00000000" w:rsidRPr="00000000" w14:paraId="0000010A">
            <w:pPr>
              <w:pageBreakBefore w:val="0"/>
              <w:numPr>
                <w:ilvl w:val="0"/>
                <w:numId w:val="12"/>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 Puppets</w:t>
            </w:r>
          </w:p>
          <w:p w:rsidR="00000000" w:rsidDel="00000000" w:rsidP="00000000" w:rsidRDefault="00000000" w:rsidRPr="00000000" w14:paraId="0000010B">
            <w:pPr>
              <w:pageBreakBefore w:val="0"/>
              <w:numPr>
                <w:ilvl w:val="0"/>
                <w:numId w:val="12"/>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Flashcards</w:t>
            </w:r>
          </w:p>
          <w:p w:rsidR="00000000" w:rsidDel="00000000" w:rsidP="00000000" w:rsidRDefault="00000000" w:rsidRPr="00000000" w14:paraId="0000010C">
            <w:pPr>
              <w:pageBreakBefore w:val="0"/>
              <w:numPr>
                <w:ilvl w:val="0"/>
                <w:numId w:val="12"/>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Authentic Songs &amp; Rhymes</w:t>
            </w:r>
          </w:p>
          <w:p w:rsidR="00000000" w:rsidDel="00000000" w:rsidP="00000000" w:rsidRDefault="00000000" w:rsidRPr="00000000" w14:paraId="0000010D">
            <w:pPr>
              <w:pageBreakBefore w:val="0"/>
              <w:numPr>
                <w:ilvl w:val="0"/>
                <w:numId w:val="12"/>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Creative &amp; Interactive activities/games</w:t>
            </w:r>
          </w:p>
          <w:p w:rsidR="00000000" w:rsidDel="00000000" w:rsidP="00000000" w:rsidRDefault="00000000" w:rsidRPr="00000000" w14:paraId="0000010E">
            <w:pPr>
              <w:pageBreakBefore w:val="0"/>
              <w:numPr>
                <w:ilvl w:val="0"/>
                <w:numId w:val="12"/>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Games:  Fly swatter, Simon Says, Interactive game</w:t>
            </w:r>
          </w:p>
          <w:p w:rsidR="00000000" w:rsidDel="00000000" w:rsidP="00000000" w:rsidRDefault="00000000" w:rsidRPr="00000000" w14:paraId="0000010F">
            <w:pPr>
              <w:pageBreakBefore w:val="0"/>
              <w:numPr>
                <w:ilvl w:val="0"/>
                <w:numId w:val="12"/>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Power Points</w:t>
            </w:r>
          </w:p>
          <w:p w:rsidR="00000000" w:rsidDel="00000000" w:rsidP="00000000" w:rsidRDefault="00000000" w:rsidRPr="00000000" w14:paraId="00000110">
            <w:pPr>
              <w:pageBreakBefore w:val="0"/>
              <w:numPr>
                <w:ilvl w:val="0"/>
                <w:numId w:val="12"/>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Smart Board </w:t>
            </w:r>
          </w:p>
          <w:p w:rsidR="00000000" w:rsidDel="00000000" w:rsidP="00000000" w:rsidRDefault="00000000" w:rsidRPr="00000000" w14:paraId="00000111">
            <w:pPr>
              <w:pageBreakBefore w:val="0"/>
              <w:numPr>
                <w:ilvl w:val="0"/>
                <w:numId w:val="12"/>
              </w:numPr>
              <w:pBdr>
                <w:top w:space="0" w:sz="0" w:val="nil"/>
                <w:left w:space="0" w:sz="0" w:val="nil"/>
                <w:bottom w:space="0" w:sz="0" w:val="nil"/>
                <w:right w:space="0" w:sz="0" w:val="nil"/>
                <w:between w:space="0" w:sz="0" w:val="nil"/>
              </w:pBdr>
              <w:shd w:fill="auto" w:val="clear"/>
              <w:spacing w:after="0" w:before="0" w:line="288" w:lineRule="auto"/>
              <w:ind w:left="720" w:hanging="360"/>
              <w:rPr>
                <w:rFonts w:ascii="Calibri" w:cs="Calibri" w:eastAsia="Calibri" w:hAnsi="Calibri"/>
              </w:rPr>
            </w:pPr>
            <w:r w:rsidDel="00000000" w:rsidR="00000000" w:rsidRPr="00000000">
              <w:rPr>
                <w:rtl w:val="0"/>
              </w:rPr>
              <w:t xml:space="preserve">Bilingual Books on colors, numbers, greetings, and feelings </w:t>
            </w:r>
          </w:p>
          <w:p w:rsidR="00000000" w:rsidDel="00000000" w:rsidP="00000000" w:rsidRDefault="00000000" w:rsidRPr="00000000" w14:paraId="00000112">
            <w:pPr>
              <w:pageBreakBefore w:val="0"/>
              <w:numPr>
                <w:ilvl w:val="0"/>
                <w:numId w:val="12"/>
              </w:numPr>
              <w:pBdr>
                <w:top w:space="0" w:sz="0" w:val="nil"/>
                <w:left w:space="0" w:sz="0" w:val="nil"/>
                <w:bottom w:space="0" w:sz="0" w:val="nil"/>
                <w:right w:space="0" w:sz="0" w:val="nil"/>
                <w:between w:space="0" w:sz="0" w:val="nil"/>
              </w:pBdr>
              <w:shd w:fill="auto" w:val="clear"/>
              <w:spacing w:after="0" w:before="0" w:line="288" w:lineRule="auto"/>
              <w:ind w:left="720" w:hanging="360"/>
              <w:rPr>
                <w:rFonts w:ascii="Calibri" w:cs="Calibri" w:eastAsia="Calibri" w:hAnsi="Calibri"/>
              </w:rPr>
            </w:pPr>
            <w:r w:rsidDel="00000000" w:rsidR="00000000" w:rsidRPr="00000000">
              <w:rPr>
                <w:rtl w:val="0"/>
              </w:rPr>
              <w:t xml:space="preserve">Teacher generated worksheets: colors, numbers, greetings, and feelings </w:t>
            </w:r>
          </w:p>
          <w:p w:rsidR="00000000" w:rsidDel="00000000" w:rsidP="00000000" w:rsidRDefault="00000000" w:rsidRPr="00000000" w14:paraId="00000113">
            <w:pPr>
              <w:pageBreakBefore w:val="0"/>
              <w:numPr>
                <w:ilvl w:val="0"/>
                <w:numId w:val="12"/>
              </w:numPr>
              <w:pBdr>
                <w:top w:space="0" w:sz="0" w:val="nil"/>
                <w:left w:space="0" w:sz="0" w:val="nil"/>
                <w:bottom w:space="0" w:sz="0" w:val="nil"/>
                <w:right w:space="0" w:sz="0" w:val="nil"/>
                <w:between w:space="0" w:sz="0" w:val="nil"/>
              </w:pBdr>
              <w:shd w:fill="auto" w:val="clear"/>
              <w:spacing w:after="0" w:before="0" w:line="288" w:lineRule="auto"/>
              <w:ind w:left="720" w:hanging="360"/>
              <w:rPr>
                <w:rFonts w:ascii="Calibri" w:cs="Calibri" w:eastAsia="Calibri" w:hAnsi="Calibri"/>
              </w:rPr>
            </w:pPr>
            <w:r w:rsidDel="00000000" w:rsidR="00000000" w:rsidRPr="00000000">
              <w:rPr>
                <w:rtl w:val="0"/>
              </w:rPr>
              <w:t xml:space="preserve">CD”s /DVD’s</w:t>
            </w:r>
          </w:p>
          <w:p w:rsidR="00000000" w:rsidDel="00000000" w:rsidP="00000000" w:rsidRDefault="00000000" w:rsidRPr="00000000" w14:paraId="00000114">
            <w:pPr>
              <w:pageBreakBefore w:val="0"/>
              <w:numPr>
                <w:ilvl w:val="0"/>
                <w:numId w:val="12"/>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hyperlink r:id="rId6">
              <w:r w:rsidDel="00000000" w:rsidR="00000000" w:rsidRPr="00000000">
                <w:rPr>
                  <w:color w:val="1155cc"/>
                  <w:u w:val="single"/>
                  <w:rtl w:val="0"/>
                </w:rPr>
                <w:t xml:space="preserve">www.calicospanish.com</w:t>
              </w:r>
            </w:hyperlink>
            <w:r w:rsidDel="00000000" w:rsidR="00000000" w:rsidRPr="00000000">
              <w:fldChar w:fldCharType="begin"/>
              <w:instrText xml:space="preserve"> HYPERLINK "http://www.calicospanish.com" </w:instrText>
              <w:fldChar w:fldCharType="separate"/>
            </w:r>
            <w:r w:rsidDel="00000000" w:rsidR="00000000" w:rsidRPr="00000000">
              <w:rPr>
                <w:rtl w:val="0"/>
              </w:rPr>
            </w:r>
          </w:p>
          <w:p w:rsidR="00000000" w:rsidDel="00000000" w:rsidP="00000000" w:rsidRDefault="00000000" w:rsidRPr="00000000" w14:paraId="00000115">
            <w:pPr>
              <w:pageBreakBefore w:val="0"/>
              <w:pBdr>
                <w:top w:space="0" w:sz="0" w:val="nil"/>
                <w:left w:space="0" w:sz="0" w:val="nil"/>
                <w:bottom w:space="0" w:sz="0" w:val="nil"/>
                <w:right w:space="0" w:sz="0" w:val="nil"/>
                <w:between w:space="0" w:sz="0" w:val="nil"/>
              </w:pBdr>
              <w:shd w:fill="auto" w:val="clear"/>
              <w:spacing w:after="0" w:before="0" w:lineRule="auto"/>
              <w:ind w:left="0" w:firstLine="0"/>
              <w:rPr/>
            </w:pPr>
            <w:r w:rsidDel="00000000" w:rsidR="00000000" w:rsidRPr="00000000">
              <w:rPr>
                <w:rtl w:val="0"/>
              </w:rPr>
            </w:r>
            <w:r w:rsidDel="00000000" w:rsidR="00000000" w:rsidRPr="00000000">
              <w:fldChar w:fldCharType="end"/>
            </w:r>
          </w:p>
        </w:tc>
      </w:tr>
      <w:tr>
        <w:trPr>
          <w:cantSplit w:val="0"/>
          <w:trHeight w:val="120" w:hRule="atLeast"/>
          <w:tblHeader w:val="0"/>
        </w:trPr>
        <w:tc>
          <w:tcPr>
            <w:gridSpan w:val="7"/>
          </w:tcPr>
          <w:p w:rsidR="00000000" w:rsidDel="00000000" w:rsidP="00000000" w:rsidRDefault="00000000" w:rsidRPr="00000000" w14:paraId="00000123">
            <w:pPr>
              <w:rPr/>
            </w:pPr>
            <w:r w:rsidDel="00000000" w:rsidR="00000000" w:rsidRPr="00000000">
              <w:fldChar w:fldCharType="begin"/>
              <w:instrText xml:space="preserve"> HYPERLINK "http://www.calicospanish.com" </w:instrText>
              <w:fldChar w:fldCharType="separate"/>
            </w:r>
            <w:r w:rsidDel="00000000" w:rsidR="00000000" w:rsidRPr="00000000">
              <w:fldChar w:fldCharType="end"/>
            </w:r>
            <w:r w:rsidDel="00000000" w:rsidR="00000000" w:rsidRPr="00000000">
              <w:rPr>
                <w:b w:val="1"/>
                <w:bCs w:val="1"/>
                <w:u w:val="single"/>
                <w:rtl w:val="0"/>
              </w:rPr>
              <w:t xml:space="preserve">Interdisciplinary Connections: </w:t>
            </w:r>
            <w:r w:rsidDel="00000000" w:rsidR="00000000" w:rsidRPr="00000000">
              <w:rPr>
                <w:rtl w:val="0"/>
              </w:rPr>
            </w:r>
          </w:p>
          <w:p w:rsidR="00000000" w:rsidDel="00000000" w:rsidP="00000000" w:rsidRDefault="00000000" w:rsidRPr="00000000" w14:paraId="00000124">
            <w:pPr>
              <w:rPr/>
            </w:pPr>
            <w:r w:rsidDel="00000000" w:rsidR="00000000" w:rsidRPr="00000000">
              <w:rPr>
                <w:rtl w:val="0"/>
              </w:rPr>
              <w:t xml:space="preserve">W.WP.4.4. With guidance and support from peers and adults, develop and strengthen writing as needed by planning, revising, and editing.</w:t>
            </w:r>
          </w:p>
          <w:p w:rsidR="00000000" w:rsidDel="00000000" w:rsidP="00000000" w:rsidRDefault="00000000" w:rsidRPr="00000000" w14:paraId="00000125">
            <w:pPr>
              <w:rPr/>
            </w:pPr>
            <w:r w:rsidDel="00000000" w:rsidR="00000000" w:rsidRPr="00000000">
              <w:rPr>
                <w:rtl w:val="0"/>
              </w:rPr>
              <w:t xml:space="preserve">A.Identify audience, purpose, and intended length of composition before writing.</w:t>
            </w:r>
          </w:p>
          <w:p w:rsidR="00000000" w:rsidDel="00000000" w:rsidP="00000000" w:rsidRDefault="00000000" w:rsidRPr="00000000" w14:paraId="00000126">
            <w:pPr>
              <w:rPr/>
            </w:pPr>
            <w:r w:rsidDel="00000000" w:rsidR="00000000" w:rsidRPr="00000000">
              <w:rPr>
                <w:rtl w:val="0"/>
              </w:rPr>
              <w:t xml:space="preserve">B. Use specialized, topic-specific language appropriate for the audience, purpose and subject matter.</w:t>
            </w:r>
          </w:p>
          <w:p w:rsidR="00000000" w:rsidDel="00000000" w:rsidP="00000000" w:rsidRDefault="00000000" w:rsidRPr="00000000" w14:paraId="00000127">
            <w:pPr>
              <w:rPr/>
            </w:pPr>
            <w:r w:rsidDel="00000000" w:rsidR="00000000" w:rsidRPr="00000000">
              <w:rPr>
                <w:rtl w:val="0"/>
              </w:rPr>
              <w:t xml:space="preserve">C. Consider writing as a process, including self-evaluation, revision and editing.</w:t>
            </w:r>
          </w:p>
          <w:p w:rsidR="00000000" w:rsidDel="00000000" w:rsidP="00000000" w:rsidRDefault="00000000" w:rsidRPr="00000000" w14:paraId="00000128">
            <w:pPr>
              <w:rPr/>
            </w:pPr>
            <w:r w:rsidDel="00000000" w:rsidR="00000000" w:rsidRPr="00000000">
              <w:rPr>
                <w:rtl w:val="0"/>
              </w:rPr>
              <w:t xml:space="preserve">D. With adult and peer feedback, and digital or print tools such as a dictionary, thesaurus, and/or spell checker, evaluate whether the writing achieved its goal and make changes in content or form as necessary.</w:t>
            </w:r>
          </w:p>
          <w:p w:rsidR="00000000" w:rsidDel="00000000" w:rsidP="00000000" w:rsidRDefault="00000000" w:rsidRPr="00000000" w14:paraId="00000129">
            <w:pPr>
              <w:rPr/>
            </w:pPr>
            <w:r w:rsidDel="00000000" w:rsidR="00000000" w:rsidRPr="00000000">
              <w:rPr>
                <w:rtl w:val="0"/>
              </w:rPr>
              <w:t xml:space="preserve">E. After initial drafting, expand, combine, and reduce sentences for meaning, audience, and style.</w:t>
            </w:r>
          </w:p>
          <w:p w:rsidR="00000000" w:rsidDel="00000000" w:rsidP="00000000" w:rsidRDefault="00000000" w:rsidRPr="00000000" w14:paraId="0000012A">
            <w:pPr>
              <w:rPr/>
            </w:pPr>
            <w:r w:rsidDel="00000000" w:rsidR="00000000" w:rsidRPr="00000000">
              <w:rPr>
                <w:rtl w:val="0"/>
              </w:rPr>
            </w:r>
          </w:p>
          <w:p w:rsidR="00000000" w:rsidDel="00000000" w:rsidP="00000000" w:rsidRDefault="00000000" w:rsidRPr="00000000" w14:paraId="0000012B">
            <w:pPr>
              <w:rPr/>
            </w:pPr>
            <w:r w:rsidDel="00000000" w:rsidR="00000000" w:rsidRPr="00000000">
              <w:rPr>
                <w:rtl w:val="0"/>
              </w:rPr>
              <w:t xml:space="preserve">RI.CR.4.1. Refer to details and examples as textual evidence when explaining what an informational text says explicitly and make relevant connections when drawing inferences from the text.</w:t>
            </w:r>
          </w:p>
          <w:p w:rsidR="00000000" w:rsidDel="00000000" w:rsidP="00000000" w:rsidRDefault="00000000" w:rsidRPr="00000000" w14:paraId="0000012C">
            <w:pPr>
              <w:rPr/>
            </w:pPr>
            <w:r w:rsidDel="00000000" w:rsidR="00000000" w:rsidRPr="00000000">
              <w:rPr>
                <w:rtl w:val="0"/>
              </w:rPr>
            </w:r>
          </w:p>
          <w:p w:rsidR="00000000" w:rsidDel="00000000" w:rsidP="00000000" w:rsidRDefault="00000000" w:rsidRPr="00000000" w14:paraId="0000012D">
            <w:pPr>
              <w:rPr>
                <w:rFonts w:ascii="Arial" w:cs="Arial" w:eastAsia="Arial" w:hAnsi="Arial"/>
                <w:u w:val="single"/>
              </w:rPr>
            </w:pPr>
            <w:r w:rsidDel="00000000" w:rsidR="00000000" w:rsidRPr="00000000">
              <w:rPr>
                <w:rtl w:val="0"/>
              </w:rPr>
              <w:t xml:space="preserve">RI.MF.4.6. Use evidence to show how graphics and visuals (e.g., illustrations, charts, graphs, diagrams, timelines, animations) support central ideas.</w:t>
            </w:r>
            <w:r w:rsidDel="00000000" w:rsidR="00000000" w:rsidRPr="00000000">
              <w:fldChar w:fldCharType="begin"/>
              <w:instrText xml:space="preserve"> HYPERLINK "http://www.calicospanish.com" </w:instrText>
              <w:fldChar w:fldCharType="separate"/>
            </w:r>
            <w:r w:rsidDel="00000000" w:rsidR="00000000" w:rsidRPr="00000000">
              <w:rPr>
                <w:rtl w:val="0"/>
              </w:rPr>
            </w:r>
            <w:r w:rsidDel="00000000" w:rsidR="00000000" w:rsidRPr="00000000">
              <w:fldChar w:fldCharType="end"/>
            </w:r>
            <w:r w:rsidDel="00000000" w:rsidR="00000000" w:rsidRPr="00000000">
              <w:fldChar w:fldCharType="begin"/>
              <w:instrText xml:space="preserve"> HYPERLINK "http://www.calicospanish.com" </w:instrText>
              <w:fldChar w:fldCharType="separate"/>
            </w:r>
            <w:r w:rsidDel="00000000" w:rsidR="00000000" w:rsidRPr="00000000">
              <w:fldChar w:fldCharType="end"/>
            </w:r>
          </w:p>
        </w:tc>
      </w:tr>
    </w:tbl>
    <w:p w:rsidR="00000000" w:rsidDel="00000000" w:rsidP="00000000" w:rsidRDefault="00000000" w:rsidRPr="00000000" w14:paraId="0000013B">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r w:rsidDel="00000000" w:rsidR="00000000" w:rsidRPr="00000000">
        <w:fldChar w:fldCharType="begin"/>
        <w:instrText xml:space="preserve"> HYPERLINK "http://www.calicospanish.com" </w:instrText>
        <w:fldChar w:fldCharType="separate"/>
      </w:r>
      <w:r w:rsidDel="00000000" w:rsidR="00000000" w:rsidRPr="00000000">
        <w:rPr>
          <w:rtl w:val="0"/>
        </w:rPr>
      </w:r>
    </w:p>
    <w:p w:rsidR="00000000" w:rsidDel="00000000" w:rsidP="00000000" w:rsidRDefault="00000000" w:rsidRPr="00000000" w14:paraId="0000013C">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r w:rsidDel="00000000" w:rsidR="00000000" w:rsidRPr="00000000">
        <w:fldChar w:fldCharType="end"/>
      </w:r>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r w:rsidDel="00000000" w:rsidR="00000000" w:rsidRPr="00000000">
        <w:fldChar w:fldCharType="end"/>
      </w:r>
    </w:p>
    <w:sectPr>
      <w:headerReference r:id="rId7" w:type="default"/>
      <w:footerReference r:id="rId8" w:type="default"/>
      <w:pgSz w:h="12240" w:w="15840" w:orient="landscape"/>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0">
    <w:pPr>
      <w:pageBreakBefore w:val="0"/>
      <w:tabs>
        <w:tab w:val="center" w:leader="none" w:pos="4680"/>
        <w:tab w:val="right" w:leader="none" w:pos="9360"/>
      </w:tabs>
      <w:spacing w:after="720" w:line="240" w:lineRule="auto"/>
      <w:rPr/>
    </w:pPr>
    <w:hyperlink r:id="rId1">
      <w:r w:rsidDel="00000000" w:rsidR="00000000" w:rsidRPr="00000000">
        <w:rPr>
          <w:i w:val="1"/>
          <w:iCs w:val="1"/>
          <w:rtl w:val="0"/>
        </w:rPr>
        <w:t xml:space="preserve">BOE Approved July 2021</w:t>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E">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720" w:line="240" w:lineRule="auto"/>
      <w:jc w:val="center"/>
      <w:rPr/>
    </w:pPr>
    <w:r w:rsidDel="00000000" w:rsidR="00000000" w:rsidRPr="00000000">
      <w:rPr/>
      <w:drawing>
        <wp:inline distB="0" distT="0" distL="0" distR="0">
          <wp:extent cx="1132452" cy="31384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2452" cy="313844"/>
                  </a:xfrm>
                  <a:prstGeom prst="rect"/>
                  <a:ln/>
                </pic:spPr>
              </pic:pic>
            </a:graphicData>
          </a:graphic>
        </wp:inline>
      </w:drawing>
    </w:r>
    <w:r w:rsidDel="00000000" w:rsidR="00000000" w:rsidRPr="00000000">
      <w:rPr>
        <w:rtl w:val="0"/>
      </w:rPr>
    </w:r>
  </w:p>
  <w:p w:rsidR="00000000" w:rsidDel="00000000" w:rsidP="00000000" w:rsidRDefault="00000000" w:rsidRPr="00000000" w14:paraId="0000013F">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3">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4">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5">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6">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7">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8">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9">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10">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11">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12">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13">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14">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spacing w:after="120" w:before="480" w:line="276" w:lineRule="auto"/>
      <w:ind w:left="0" w:right="0" w:firstLine="0"/>
      <w:jc w:val="left"/>
    </w:pPr>
    <w:rPr>
      <w:rFonts w:ascii="Calibri" w:cs="Calibri" w:eastAsia="Calibri" w:hAnsi="Calibri"/>
      <w:b w:val="1"/>
      <w:bCs w:val="1"/>
      <w:i w:val="0"/>
      <w:iCs w:val="0"/>
      <w:smallCaps w:val="0"/>
      <w:strike w:val="0"/>
      <w:color w:val="000000"/>
      <w:sz w:val="48"/>
      <w:szCs w:val="48"/>
      <w:u w:val="none"/>
      <w:vertAlign w:val="baseline"/>
    </w:rPr>
  </w:style>
  <w:style w:type="paragraph" w:styleId="Heading2">
    <w:name w:val="heading 2"/>
    <w:basedOn w:val="Normal"/>
    <w:next w:val="Normal"/>
    <w:pPr>
      <w:keepNext w:val="1"/>
      <w:keepLines w:val="1"/>
      <w:pageBreakBefore w:val="0"/>
      <w:widowControl w:val="1"/>
      <w:spacing w:after="80" w:before="360" w:line="276" w:lineRule="auto"/>
      <w:ind w:left="0" w:right="0" w:firstLine="0"/>
      <w:jc w:val="left"/>
    </w:pPr>
    <w:rPr>
      <w:rFonts w:ascii="Calibri" w:cs="Calibri" w:eastAsia="Calibri" w:hAnsi="Calibri"/>
      <w:b w:val="1"/>
      <w:bCs w:val="1"/>
      <w:i w:val="0"/>
      <w:iCs w:val="0"/>
      <w:smallCaps w:val="0"/>
      <w:strike w:val="0"/>
      <w:color w:val="000000"/>
      <w:sz w:val="36"/>
      <w:szCs w:val="36"/>
      <w:u w:val="none"/>
      <w:vertAlign w:val="baseline"/>
    </w:rPr>
  </w:style>
  <w:style w:type="paragraph" w:styleId="Heading3">
    <w:name w:val="heading 3"/>
    <w:basedOn w:val="Normal"/>
    <w:next w:val="Normal"/>
    <w:pPr>
      <w:keepNext w:val="1"/>
      <w:keepLines w:val="1"/>
      <w:pageBreakBefore w:val="0"/>
      <w:widowControl w:val="1"/>
      <w:spacing w:after="80" w:before="280" w:line="276" w:lineRule="auto"/>
      <w:ind w:left="0" w:right="0" w:firstLine="0"/>
      <w:jc w:val="left"/>
    </w:pPr>
    <w:rPr>
      <w:rFonts w:ascii="Calibri" w:cs="Calibri" w:eastAsia="Calibri" w:hAnsi="Calibri"/>
      <w:b w:val="1"/>
      <w:bCs w:val="1"/>
      <w:i w:val="0"/>
      <w:iCs w:val="0"/>
      <w:smallCaps w:val="0"/>
      <w:strike w:val="0"/>
      <w:color w:val="000000"/>
      <w:sz w:val="28"/>
      <w:szCs w:val="28"/>
      <w:u w:val="none"/>
      <w:vertAlign w:val="baseline"/>
    </w:rPr>
  </w:style>
  <w:style w:type="paragraph" w:styleId="Heading4">
    <w:name w:val="heading 4"/>
    <w:basedOn w:val="Normal"/>
    <w:next w:val="Normal"/>
    <w:pPr>
      <w:keepNext w:val="1"/>
      <w:keepLines w:val="1"/>
      <w:pageBreakBefore w:val="0"/>
      <w:widowControl w:val="1"/>
      <w:spacing w:after="40" w:before="240" w:line="276" w:lineRule="auto"/>
      <w:ind w:left="0" w:right="0" w:firstLine="0"/>
      <w:jc w:val="left"/>
    </w:pPr>
    <w:rPr>
      <w:rFonts w:ascii="Calibri" w:cs="Calibri" w:eastAsia="Calibri" w:hAnsi="Calibri"/>
      <w:b w:val="1"/>
      <w:bCs w:val="1"/>
      <w:i w:val="0"/>
      <w:iCs w:val="0"/>
      <w:smallCaps w:val="0"/>
      <w:strike w:val="0"/>
      <w:color w:val="000000"/>
      <w:sz w:val="24"/>
      <w:szCs w:val="24"/>
      <w:u w:val="none"/>
      <w:vertAlign w:val="baseline"/>
    </w:rPr>
  </w:style>
  <w:style w:type="paragraph" w:styleId="Heading5">
    <w:name w:val="heading 5"/>
    <w:basedOn w:val="Normal"/>
    <w:next w:val="Normal"/>
    <w:pPr>
      <w:keepNext w:val="1"/>
      <w:keepLines w:val="1"/>
      <w:pageBreakBefore w:val="0"/>
      <w:widowControl w:val="1"/>
      <w:spacing w:after="40" w:before="220" w:line="276" w:lineRule="auto"/>
      <w:ind w:left="0" w:right="0" w:firstLine="0"/>
      <w:jc w:val="left"/>
    </w:pPr>
    <w:rPr>
      <w:rFonts w:ascii="Calibri" w:cs="Calibri" w:eastAsia="Calibri" w:hAnsi="Calibri"/>
      <w:b w:val="1"/>
      <w:bCs w:val="1"/>
      <w:i w:val="0"/>
      <w:iCs w:val="0"/>
      <w:smallCaps w:val="0"/>
      <w:strike w:val="0"/>
      <w:color w:val="000000"/>
      <w:sz w:val="22"/>
      <w:szCs w:val="22"/>
      <w:u w:val="none"/>
      <w:vertAlign w:val="baseline"/>
    </w:rPr>
  </w:style>
  <w:style w:type="paragraph" w:styleId="Heading6">
    <w:name w:val="heading 6"/>
    <w:basedOn w:val="Normal"/>
    <w:next w:val="Normal"/>
    <w:pPr>
      <w:keepNext w:val="1"/>
      <w:keepLines w:val="1"/>
      <w:pageBreakBefore w:val="0"/>
      <w:widowControl w:val="1"/>
      <w:spacing w:after="40" w:before="200" w:line="276" w:lineRule="auto"/>
      <w:ind w:left="0" w:right="0" w:firstLine="0"/>
      <w:jc w:val="left"/>
    </w:pPr>
    <w:rPr>
      <w:rFonts w:ascii="Calibri" w:cs="Calibri" w:eastAsia="Calibri" w:hAnsi="Calibri"/>
      <w:b w:val="1"/>
      <w:bCs w:val="1"/>
      <w:i w:val="0"/>
      <w:iCs w:val="0"/>
      <w:smallCaps w:val="0"/>
      <w:strike w:val="0"/>
      <w:color w:val="000000"/>
      <w:sz w:val="20"/>
      <w:szCs w:val="20"/>
      <w:u w:val="none"/>
      <w:vertAlign w:val="baseline"/>
    </w:rPr>
  </w:style>
  <w:style w:type="paragraph" w:styleId="Title">
    <w:name w:val="Title"/>
    <w:basedOn w:val="Normal"/>
    <w:next w:val="Normal"/>
    <w:pPr>
      <w:keepNext w:val="1"/>
      <w:keepLines w:val="1"/>
      <w:pageBreakBefore w:val="0"/>
      <w:widowControl w:val="1"/>
      <w:spacing w:after="120" w:before="480" w:line="276" w:lineRule="auto"/>
      <w:ind w:left="0" w:right="0" w:firstLine="0"/>
      <w:jc w:val="left"/>
    </w:pPr>
    <w:rPr>
      <w:rFonts w:ascii="Calibri" w:cs="Calibri" w:eastAsia="Calibri" w:hAnsi="Calibri"/>
      <w:b w:val="1"/>
      <w:bCs w:val="1"/>
      <w:i w:val="0"/>
      <w:iCs w:val="0"/>
      <w:smallCaps w:val="0"/>
      <w:strike w:val="0"/>
      <w:color w:val="000000"/>
      <w:sz w:val="72"/>
      <w:szCs w:val="72"/>
      <w:u w:val="none"/>
      <w:vertAlign w:val="baseline"/>
    </w:rPr>
  </w:style>
  <w:style w:type="paragraph" w:styleId="Subtitle">
    <w:name w:val="Subtitle"/>
    <w:basedOn w:val="Normal"/>
    <w:next w:val="Normal"/>
    <w:pPr>
      <w:keepNext w:val="1"/>
      <w:keepLines w:val="1"/>
      <w:pageBreakBefore w:val="0"/>
      <w:widowControl w:val="1"/>
      <w:spacing w:after="80" w:before="360" w:line="276" w:lineRule="auto"/>
      <w:ind w:left="0" w:right="0" w:firstLine="0"/>
      <w:jc w:val="left"/>
    </w:pPr>
    <w:rPr>
      <w:rFonts w:ascii="Georgia" w:cs="Georgia" w:eastAsia="Georgia" w:hAnsi="Georgia"/>
      <w:b w:val="0"/>
      <w:bCs w:val="0"/>
      <w:i w:val="1"/>
      <w:iCs w:val="1"/>
      <w:smallCaps w:val="0"/>
      <w:strike w:val="0"/>
      <w:color w:val="666666"/>
      <w:sz w:val="48"/>
      <w:szCs w:val="48"/>
      <w:u w:val="none"/>
      <w:vertAlign w:val="baseline"/>
    </w:rPr>
  </w:style>
  <w:style w:type="table" w:styleId="Table1">
    <w:basedOn w:val="TableNormal"/>
    <w:pPr>
      <w:spacing w:after="0" w:line="240" w:lineRule="auto"/>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www.calicospanish.com" TargetMode="Externa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docs.google.com/forms/d/1SW2D1aDmhBKEISuIBYrSwhGonjUki5g62NgzXqndB6A/viewform?usp=send_for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