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3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2235"/>
        <w:gridCol w:w="1710"/>
        <w:gridCol w:w="1920"/>
        <w:gridCol w:w="2925"/>
        <w:gridCol w:w="2265"/>
        <w:tblGridChange w:id="0">
          <w:tblGrid>
            <w:gridCol w:w="3330"/>
            <w:gridCol w:w="2235"/>
            <w:gridCol w:w="1710"/>
            <w:gridCol w:w="1920"/>
            <w:gridCol w:w="2925"/>
            <w:gridCol w:w="226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gjdgxs" w:id="0"/>
            <w:bookmarkEnd w:id="0"/>
            <w:r w:rsidDel="00000000" w:rsidR="00000000" w:rsidRPr="00000000">
              <w:rPr>
                <w:b w:val="1"/>
                <w:i w:val="1"/>
                <w:color w:val="ffffff"/>
                <w:rtl w:val="0"/>
              </w:rPr>
              <w:t xml:space="preserve">2nd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30j0zll" w:id="1"/>
            <w:bookmarkEnd w:id="1"/>
            <w:r w:rsidDel="00000000" w:rsidR="00000000" w:rsidRPr="00000000">
              <w:rPr>
                <w:b w:val="1"/>
                <w:i w:val="1"/>
                <w:color w:val="ffffff"/>
                <w:rtl w:val="0"/>
              </w:rPr>
              <w:t xml:space="preserve">Unit 3: Mi Cumpleaños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1fob9te" w:id="2"/>
            <w:bookmarkEnd w:id="2"/>
            <w:r w:rsidDel="00000000" w:rsidR="00000000" w:rsidRPr="00000000">
              <w:rPr>
                <w:b w:val="1"/>
                <w:i w:val="1"/>
                <w:color w:val="ffffff"/>
                <w:rtl w:val="0"/>
              </w:rPr>
              <w:t xml:space="preserve">March - 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Rationale and Transfer Goals</w:t>
            </w:r>
            <w:r w:rsidDel="00000000" w:rsidR="00000000" w:rsidRPr="00000000">
              <w:rPr>
                <w:b w:val="1"/>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An important milestone in an elementary child’s life is his or her birthday celebration.  In this unit, children will learn about the similarities and differences between hispanic birthday parties and celebrations in the United States. Within this context, they learn to tell the date of their birthday, talk about the weather and the season they were born in; they talk about parties including the food they eat and they discuss the people they invite to their parties and their relationship; and they compare their celebrations to those of Hispanic Children.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Students will understand that birthday celebrations in different countries have many similarities, yet the differences reflect the cultural perspectives of the people.</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can I talk about my birthday party in Spanish with my teacher and classmates?  </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is my birthday party different from that of a student from a Spanish-speaking country?</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is my family similar or different from other families?</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When is my birthday including the date, day of the week and month?</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What is the weather and season of the year?</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Content</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Skills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Activities/Strategies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Evidence (Assessments)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Key vocabulary and structures to state or describe dates, seasons, weather, and birthday party items in Spanish</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How Hispanic children typically celebrate their birthdays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Numbers 0-31 in Spanish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Colors in Spanish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Names of immediate/ extended  family members in Spanish</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Language functions to extend communication beyond isolated words to simple sentences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About the traditional birthday party for females, when they turn 15, called el Quinceañero</w:t>
            </w:r>
          </w:p>
        </w:tc>
        <w:tc>
          <w:tcPr>
            <w:gridSpan w:val="2"/>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 the months of the year in Spanish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 days of the week in Spanish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various weather conditions in Spanish (hace frio, calor, hace buen tiempo/mal tiempo)</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the seasons in Spanish </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Categorize the months under the correct season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Count and identify numbers 1-31 in Spanish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colors in Spanish </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Respond to questions related to the date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the calendar used in Spanish-speaking countries with that used in USA</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customs of celebrating birthdays in the US with Spanish speaking countries that celebrate with a “piñata”</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Ask and respond to questions about personal information including the date of his/her birthday, age, and season in which it occurs and typical weather conditions at that time of the year</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Talk about their birthday party using the vocabulary learn in this unit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immediate family members that would attend your birthday party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“Happy Birthday” in Spanish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State facts about the traditional birthday el Quinceañero</w:t>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Use a  powerpoint presentation or flashcards to introduce the vocabulary for each topic in this unit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Venn diagram to compare/contrast birthdays (el Quinceañero) to birthdays in U.S. </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Visuals for weather, season, days of the week, numbers, &amp; months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Songs on youtube/CD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Books about “Fiesta de Cumpleaños”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 (ex: smart board, document camera)</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Games: Adivina, Matamoscas, Bingo, Memory/Concentration, What’s missing? (whole group or small group), Pictionary, etc.</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“los meses del año” song by Dr. Jean</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song “cuenta” to practice number 1-30</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Teacher describes weather and students respond with appropriate season or raising flashcards </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Practice worksheets on topics in this unit </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line="240" w:lineRule="auto"/>
              <w:rPr>
                <w:u w:val="single"/>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practice in groups, asking and responding to the question when is your birthday?, My birthday is….. How old are you? I am…..</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groups: Students can write about the weather in various months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After the teacher has introduced the celebration of “el Quinceañero,</w:t>
            </w:r>
            <w:r w:rsidDel="00000000" w:rsidR="00000000" w:rsidRPr="00000000">
              <w:rPr>
                <w:rtl w:val="0"/>
              </w:rPr>
              <w:t xml:space="preserve">” students should complete a venn diagram stating the similarities and differences in birthday celebrations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Write simple sentences about their favorite season in Spanish</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Make a birthday invitation to their imaginary birthday party using vocabulary learned in spanish (use a rubric)</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Write to a friend inviting them to their birthday party, stating what birthday items, foods, and family members will be at the party in Spanish.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addition, students should state when is their birthday  (use a rubric)</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Draw and label months and the holidays celebrated in each month</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Teacher Observation</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Class participation</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Completion of practice worksheets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Quiz on vocabulary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Examples of an End of unit Assessment</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line="240" w:lineRule="auto"/>
              <w:rPr>
                <w:u w:val="single"/>
              </w:rPr>
            </w:pPr>
            <w:r w:rsidDel="00000000" w:rsidR="00000000" w:rsidRPr="00000000">
              <w:rPr>
                <w:u w:val="single"/>
                <w:rtl w:val="0"/>
              </w:rPr>
              <w:t xml:space="preserve">Presentational:</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Make a birthday invitation to their imaginary birthday party using vocabulary learned in Spanish (use a rubric)</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Write to a friend inviting them to their birthday party, stating what birthday items, foods, and family members will be at the party in Spanish</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addition, students will state when is their birthday (use a rubric)</w:t>
            </w:r>
          </w:p>
        </w:tc>
      </w:tr>
      <w:tr>
        <w:trPr>
          <w:cantSplit w:val="0"/>
          <w:trHeight w:val="120" w:hRule="atLeast"/>
          <w:tblHeader w:val="0"/>
        </w:trPr>
        <w:tc>
          <w:tcPr>
            <w:gridSpan w:val="6"/>
            <w:shd w:fill="1f497d" w:val="clear"/>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Colors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Days of the week</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Numbers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Immediate family members </w:t>
            </w:r>
          </w:p>
        </w:tc>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Identifying Colors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Identifying Days of the week</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Identifying Numbers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Identifying Immediate family members </w:t>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D0">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D1">
            <w:pPr>
              <w:rPr>
                <w:b w:val="1"/>
                <w:u w:val="single"/>
              </w:rPr>
            </w:pPr>
            <w:r w:rsidDel="00000000" w:rsidR="00000000" w:rsidRPr="00000000">
              <w:rPr>
                <w:rtl w:val="0"/>
              </w:rPr>
            </w:r>
          </w:p>
          <w:p w:rsidR="00000000" w:rsidDel="00000000" w:rsidP="00000000" w:rsidRDefault="00000000" w:rsidRPr="00000000" w14:paraId="000000D2">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D3">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D4">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D5">
            <w:pPr>
              <w:spacing w:after="200" w:line="276" w:lineRule="auto"/>
              <w:rPr>
                <w:b w:val="1"/>
                <w:u w:val="single"/>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Magic Box with tangible items (birthday items, plastic foods) </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Books about topics in this unit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Birthday Song in Spanish </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Posters displaying vocabulary </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made: Flashcards &amp; Visuals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Teacher made handouts </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Powerpoint presentation to introduce the vocabulary </w:t>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CD’s - Songs </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Whiteboards with markers </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Calendar </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games</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Activities about la Quinceañera </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Birthday: </w:t>
            </w:r>
            <w:hyperlink r:id="rId6">
              <w:r w:rsidDel="00000000" w:rsidR="00000000" w:rsidRPr="00000000">
                <w:rPr>
                  <w:color w:val="1155cc"/>
                  <w:u w:val="single"/>
                  <w:rtl w:val="0"/>
                </w:rPr>
                <w:t xml:space="preserve">http://www.discoverspanish.com/lesson16.swf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Cuenta, number song: </w:t>
            </w:r>
            <w:hyperlink r:id="rId7">
              <w:r w:rsidDel="00000000" w:rsidR="00000000" w:rsidRPr="00000000">
                <w:rPr>
                  <w:color w:val="1155cc"/>
                  <w:u w:val="single"/>
                  <w:rtl w:val="0"/>
                </w:rPr>
                <w:t xml:space="preserve">https://www.youtube.com/watch?v=L26jwqF9Zro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Classroom based activities using technology tools (smartboard, laptops, flip cameras etc…) </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b w:val="1"/>
                <w:rtl w:val="0"/>
              </w:rPr>
              <w:t xml:space="preserve">NJSLS ELA</w:t>
            </w:r>
          </w:p>
          <w:p w:rsidR="00000000" w:rsidDel="00000000" w:rsidP="00000000" w:rsidRDefault="00000000" w:rsidRPr="00000000" w14:paraId="000000F5">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b w:val="1"/>
                <w:u w:val="single"/>
              </w:rPr>
            </w:pPr>
            <w:r w:rsidDel="00000000" w:rsidR="00000000" w:rsidRPr="00000000">
              <w:rPr>
                <w:rtl w:val="0"/>
              </w:rPr>
              <w:t xml:space="preserve">RL.2.4. Describe how words and phrases (e.g., regular beats, alliteration, rhymes, repeated lines) supply rhythm and meaning in a story, poem, or song</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bl>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2015</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discoverspanish.com/lesson16.swf" TargetMode="External"/><Relationship Id="rId7" Type="http://schemas.openxmlformats.org/officeDocument/2006/relationships/hyperlink" Target="https://www.youtube.com/watch?v=L26jwqF9Zro"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