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5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8"/>
        <w:gridCol w:w="1605"/>
        <w:gridCol w:w="1815"/>
        <w:gridCol w:w="3045"/>
        <w:gridCol w:w="1335"/>
        <w:gridCol w:w="3420"/>
        <w:tblGridChange w:id="0">
          <w:tblGrid>
            <w:gridCol w:w="3288"/>
            <w:gridCol w:w="1605"/>
            <w:gridCol w:w="1815"/>
            <w:gridCol w:w="3045"/>
            <w:gridCol w:w="1335"/>
            <w:gridCol w:w="3420"/>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Publication Design &amp; Layout</w:t>
            </w:r>
          </w:p>
          <w:p w:rsidR="00000000" w:rsidDel="00000000" w:rsidP="00000000" w:rsidRDefault="00000000" w:rsidRPr="00000000" w14:paraId="00000003">
            <w:pPr>
              <w:pageBreakBefore w:val="0"/>
              <w:spacing w:after="0" w:line="240" w:lineRule="auto"/>
              <w:jc w:val="center"/>
              <w:rPr>
                <w:b w:val="1"/>
                <w:i w:val="1"/>
                <w:color w:val="ffffff"/>
                <w:sz w:val="28"/>
                <w:szCs w:val="28"/>
              </w:rPr>
            </w:pPr>
            <w:r w:rsidDel="00000000" w:rsidR="00000000" w:rsidRPr="00000000">
              <w:rPr>
                <w:b w:val="1"/>
                <w:i w:val="1"/>
                <w:color w:val="ffffff"/>
                <w:sz w:val="28"/>
                <w:szCs w:val="28"/>
                <w:rtl w:val="0"/>
              </w:rPr>
              <w:t xml:space="preserve">Unit 1: Introduction</w:t>
            </w:r>
          </w:p>
          <w:p w:rsidR="00000000" w:rsidDel="00000000" w:rsidP="00000000" w:rsidRDefault="00000000" w:rsidRPr="00000000" w14:paraId="00000004">
            <w:pPr>
              <w:pageBreakBefore w:val="0"/>
              <w:spacing w:after="0" w:line="240" w:lineRule="auto"/>
              <w:jc w:val="center"/>
              <w:rPr>
                <w:b w:val="1"/>
                <w:i w:val="1"/>
              </w:rPr>
            </w:pPr>
            <w:r w:rsidDel="00000000" w:rsidR="00000000" w:rsidRPr="00000000">
              <w:rPr>
                <w:b w:val="1"/>
                <w:i w:val="1"/>
                <w:color w:val="ffffff"/>
                <w:sz w:val="28"/>
                <w:szCs w:val="28"/>
                <w:rtl w:val="0"/>
              </w:rPr>
              <w:t xml:space="preserve">Timeline: Weeks 1-2</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spacing w:after="0" w:line="240" w:lineRule="auto"/>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spacing w:after="0" w:line="240" w:lineRule="auto"/>
              <w:rPr/>
            </w:pP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rtl w:val="0"/>
              </w:rPr>
              <w:t xml:space="preserve">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 and integrate meaning across a variety of content areas.</w:t>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b w:val="1"/>
                <w:rtl w:val="0"/>
              </w:rPr>
              <w:t xml:space="preserve">Standard 1: </w:t>
            </w: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t xml:space="preserve">Proficient ● 1.5.12prof.Cr1a: Use multiple approaches to begin creative endeavors.</w:t>
            </w:r>
          </w:p>
          <w:p w:rsidR="00000000" w:rsidDel="00000000" w:rsidP="00000000" w:rsidRDefault="00000000" w:rsidRPr="00000000" w14:paraId="00000010">
            <w:pPr>
              <w:spacing w:after="0" w:line="240" w:lineRule="auto"/>
              <w:rPr/>
            </w:pPr>
            <w:r w:rsidDel="00000000" w:rsidR="00000000" w:rsidRPr="00000000">
              <w:rPr>
                <w:b w:val="1"/>
                <w:rtl w:val="0"/>
              </w:rPr>
              <w:t xml:space="preserve">Standard 2</w:t>
            </w:r>
            <w:r w:rsidDel="00000000" w:rsidR="00000000" w:rsidRPr="00000000">
              <w:rPr>
                <w:rtl w:val="0"/>
              </w:rPr>
              <w:t xml:space="preserve">: </w:t>
            </w:r>
          </w:p>
          <w:p w:rsidR="00000000" w:rsidDel="00000000" w:rsidP="00000000" w:rsidRDefault="00000000" w:rsidRPr="00000000" w14:paraId="00000011">
            <w:pPr>
              <w:spacing w:after="0" w:line="240" w:lineRule="auto"/>
              <w:rPr/>
            </w:pPr>
            <w:r w:rsidDel="00000000" w:rsidR="00000000" w:rsidRPr="00000000">
              <w:rPr>
                <w:rtl w:val="0"/>
              </w:rPr>
              <w:t xml:space="preserve">Proficient ● 1.5.12prof.Cr2a: Engage in making a work of art or design without having a preconceived plan. </w:t>
            </w:r>
          </w:p>
          <w:p w:rsidR="00000000" w:rsidDel="00000000" w:rsidP="00000000" w:rsidRDefault="00000000" w:rsidRPr="00000000" w14:paraId="00000012">
            <w:pPr>
              <w:spacing w:after="0" w:line="240" w:lineRule="auto"/>
              <w:rPr>
                <w:b w:val="1"/>
              </w:rPr>
            </w:pPr>
            <w:r w:rsidDel="00000000" w:rsidR="00000000" w:rsidRPr="00000000">
              <w:rPr>
                <w:b w:val="1"/>
                <w:rtl w:val="0"/>
              </w:rPr>
              <w:t xml:space="preserve">Standard 3:</w:t>
            </w:r>
          </w:p>
          <w:p w:rsidR="00000000" w:rsidDel="00000000" w:rsidP="00000000" w:rsidRDefault="00000000" w:rsidRPr="00000000" w14:paraId="00000013">
            <w:pPr>
              <w:spacing w:after="0" w:line="240" w:lineRule="auto"/>
              <w:rPr/>
            </w:pPr>
            <w:r w:rsidDel="00000000" w:rsidR="00000000" w:rsidRPr="00000000">
              <w:rPr>
                <w:rtl w:val="0"/>
              </w:rPr>
              <w:t xml:space="preserve">Proficient 1.5.12prof.Cr3a: Apply relevant criteria from traditional and contemporary cultural contexts to examine, reflect on and plan revisions for works of art and design in progress.</w:t>
            </w:r>
          </w:p>
          <w:p w:rsidR="00000000" w:rsidDel="00000000" w:rsidP="00000000" w:rsidRDefault="00000000" w:rsidRPr="00000000" w14:paraId="00000014">
            <w:pPr>
              <w:spacing w:after="0" w:line="240" w:lineRule="auto"/>
              <w:rPr/>
            </w:pPr>
            <w:r w:rsidDel="00000000" w:rsidR="00000000" w:rsidRPr="00000000">
              <w:rPr>
                <w:b w:val="1"/>
                <w:rtl w:val="0"/>
              </w:rPr>
              <w:t xml:space="preserve">Standard 4</w:t>
            </w:r>
            <w:r w:rsidDel="00000000" w:rsidR="00000000" w:rsidRPr="00000000">
              <w:rPr>
                <w:rtl w:val="0"/>
              </w:rPr>
              <w:t xml:space="preserve">:</w:t>
              <w:br w:type="textWrapping"/>
              <w:t xml:space="preserve">Proficient 1.5.12prof.Pr4a: Analyze, select and curate artifacts and/or artworks for presentation and preservation.</w:t>
            </w:r>
          </w:p>
          <w:p w:rsidR="00000000" w:rsidDel="00000000" w:rsidP="00000000" w:rsidRDefault="00000000" w:rsidRPr="00000000" w14:paraId="00000015">
            <w:pPr>
              <w:spacing w:after="0" w:line="240" w:lineRule="auto"/>
              <w:rPr>
                <w:b w:val="1"/>
              </w:rPr>
            </w:pPr>
            <w:r w:rsidDel="00000000" w:rsidR="00000000" w:rsidRPr="00000000">
              <w:rPr>
                <w:b w:val="1"/>
                <w:rtl w:val="0"/>
              </w:rPr>
              <w:t xml:space="preserve">Standard 8:</w:t>
            </w:r>
          </w:p>
          <w:p w:rsidR="00000000" w:rsidDel="00000000" w:rsidP="00000000" w:rsidRDefault="00000000" w:rsidRPr="00000000" w14:paraId="00000016">
            <w:pPr>
              <w:spacing w:after="0" w:line="240" w:lineRule="auto"/>
              <w:rPr/>
            </w:pPr>
            <w:r w:rsidDel="00000000" w:rsidR="00000000" w:rsidRPr="00000000">
              <w:rPr>
                <w:rtl w:val="0"/>
              </w:rPr>
              <w:t xml:space="preserve">Proficient 1.5.12prof.Re8a: Interpret an artwork or collection of works, supported by relevant and sufficient evidence found in the work and its various contexts. </w:t>
            </w:r>
          </w:p>
          <w:p w:rsidR="00000000" w:rsidDel="00000000" w:rsidP="00000000" w:rsidRDefault="00000000" w:rsidRPr="00000000" w14:paraId="00000017">
            <w:pPr>
              <w:spacing w:after="0" w:line="240" w:lineRule="auto"/>
              <w:rPr>
                <w:b w:val="1"/>
              </w:rPr>
            </w:pPr>
            <w:r w:rsidDel="00000000" w:rsidR="00000000" w:rsidRPr="00000000">
              <w:rPr>
                <w:b w:val="1"/>
                <w:rtl w:val="0"/>
              </w:rPr>
              <w:t xml:space="preserve">Standard 9:</w:t>
            </w:r>
          </w:p>
          <w:p w:rsidR="00000000" w:rsidDel="00000000" w:rsidP="00000000" w:rsidRDefault="00000000" w:rsidRPr="00000000" w14:paraId="00000018">
            <w:pPr>
              <w:spacing w:after="0" w:line="240" w:lineRule="auto"/>
              <w:rPr/>
            </w:pPr>
            <w:r w:rsidDel="00000000" w:rsidR="00000000" w:rsidRPr="00000000">
              <w:rPr>
                <w:rtl w:val="0"/>
              </w:rPr>
              <w:t xml:space="preserve">Proficient 1.5.12prof.Re9a: Establish relevant criteria in order to evaluate a work of art or collection of works.</w:t>
            </w:r>
          </w:p>
          <w:p w:rsidR="00000000" w:rsidDel="00000000" w:rsidP="00000000" w:rsidRDefault="00000000" w:rsidRPr="00000000" w14:paraId="00000019">
            <w:pPr>
              <w:spacing w:after="0" w:line="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F">
            <w:pPr>
              <w:spacing w:after="0" w:line="240" w:lineRule="auto"/>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p>
          <w:p w:rsidR="00000000" w:rsidDel="00000000" w:rsidP="00000000" w:rsidRDefault="00000000" w:rsidRPr="00000000" w14:paraId="00000020">
            <w:pPr>
              <w:spacing w:after="0" w:line="240" w:lineRule="auto"/>
              <w:rPr>
                <w:color w:val="1f497d"/>
                <w:sz w:val="20"/>
                <w:szCs w:val="20"/>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tl w:val="0"/>
              </w:rPr>
              <w:t xml:space="preserve">This course deals with layout design and using graphic applications on the computer to produce various materials for both print media and online media. This course also focuses on the integration of text, typography, photos and graphic/imagery in a variety of media. It will further provide the student with opportunity to explore issues in the area of graphic design and layout. In addition students will create a variety of printed materials for school activities and will be encouraged to participate in related club activities. Students will build on their previous knowledge working with the Adobe suite of software: Adobe Photoshop, Adobe Illustrator in addition to working with new software such as Adobe InDesign, etc. Students' work may include topics such as: desktop publishing, advertising, graphic design, packaging, illustration, and multimedia. Knowledge of the Elements of Art and Principles of design will be used to create effective layout designs. Students who take this course will have taken one of the three  introductory art courses which cover the basics of the Elements of Art and the Principles of Design. In addition,students will be required to take either Photography and Editing and/or Vector Graphic Design. </w:t>
            </w:r>
          </w:p>
          <w:p w:rsidR="00000000" w:rsidDel="00000000" w:rsidP="00000000" w:rsidRDefault="00000000" w:rsidRPr="00000000" w14:paraId="00000022">
            <w:pPr>
              <w:spacing w:after="0" w:line="240" w:lineRule="auto"/>
              <w:rPr>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8">
            <w:pPr>
              <w:spacing w:after="0" w:line="240" w:lineRule="auto"/>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9">
            <w:pPr>
              <w:spacing w:after="0" w:line="240" w:lineRule="auto"/>
              <w:rPr>
                <w:color w:val="1f497d"/>
              </w:rPr>
            </w:pPr>
            <w:r w:rsidDel="00000000" w:rsidR="00000000" w:rsidRPr="00000000">
              <w:rPr>
                <w:rtl w:val="0"/>
              </w:rPr>
            </w:r>
          </w:p>
          <w:p w:rsidR="00000000" w:rsidDel="00000000" w:rsidP="00000000" w:rsidRDefault="00000000" w:rsidRPr="00000000" w14:paraId="0000002A">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Graphic design is the art or profession of visual communication that combines images, words, and ideas to convey information to an audience, especially to produce a specific effect. In other words, graphic design is communication design; It’s a way of conveying ideas through visuals and design. </w:t>
            </w:r>
          </w:p>
          <w:p w:rsidR="00000000" w:rsidDel="00000000" w:rsidP="00000000" w:rsidRDefault="00000000" w:rsidRPr="00000000" w14:paraId="0000002B">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Arial" w:cs="Arial" w:eastAsia="Arial" w:hAnsi="Arial"/>
                <w:color w:val="333333"/>
                <w:sz w:val="20"/>
                <w:szCs w:val="20"/>
                <w:u w:val="none"/>
              </w:rPr>
            </w:pPr>
            <w:r w:rsidDel="00000000" w:rsidR="00000000" w:rsidRPr="00000000">
              <w:rPr>
                <w:rFonts w:ascii="Arial" w:cs="Arial" w:eastAsia="Arial" w:hAnsi="Arial"/>
                <w:color w:val="333333"/>
                <w:sz w:val="20"/>
                <w:szCs w:val="20"/>
                <w:rtl w:val="0"/>
              </w:rPr>
              <w:t xml:space="preserve">The elements of art are the building blocks of an artwork: line, shape, form, value, color, texture, and space. They are the tools artists use when creating an artwork. The principles of design are how those building blocks are arranged: balance, pattern, rhythm/movement, proportion, contrast, emphasis, variety, and unity. Additional graphic design principles are proximity, alignment, similarity, space, and hierarchy. </w:t>
            </w:r>
          </w:p>
          <w:p w:rsidR="00000000" w:rsidDel="00000000" w:rsidP="00000000" w:rsidRDefault="00000000" w:rsidRPr="00000000" w14:paraId="0000002C">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Arial" w:cs="Arial" w:eastAsia="Arial" w:hAnsi="Arial"/>
                <w:color w:val="333333"/>
                <w:sz w:val="20"/>
                <w:szCs w:val="20"/>
                <w:u w:val="none"/>
              </w:rPr>
            </w:pPr>
            <w:r w:rsidDel="00000000" w:rsidR="00000000" w:rsidRPr="00000000">
              <w:rPr>
                <w:rFonts w:ascii="Arial" w:cs="Arial" w:eastAsia="Arial" w:hAnsi="Arial"/>
                <w:color w:val="333333"/>
                <w:sz w:val="20"/>
                <w:szCs w:val="20"/>
                <w:rtl w:val="0"/>
              </w:rPr>
              <w:t xml:space="preserve">In any work of art there is a thought process for the arrangement and use of the elements of design.  The artist  and designer who works with the principles of good composition will create a more interesting piece; it will be arranged to show a pleasing rhythm and movement.  The center of interest will be strong and the viewer will not look away, instead, they will be drawn into the work.  A good knowledge of composition is essential in producing good artwork. </w:t>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firstLine="0"/>
              <w:rPr>
                <w:rFonts w:ascii="Arial" w:cs="Arial" w:eastAsia="Arial" w:hAnsi="Arial"/>
                <w:color w:val="333333"/>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3">
            <w:pPr>
              <w:spacing w:after="0" w:line="240" w:lineRule="auto"/>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4">
            <w:pPr>
              <w:spacing w:after="0" w:line="240" w:lineRule="auto"/>
              <w:rPr>
                <w:color w:val="1f497d"/>
              </w:rPr>
            </w:pPr>
            <w:r w:rsidDel="00000000" w:rsidR="00000000" w:rsidRPr="00000000">
              <w:rPr>
                <w:rtl w:val="0"/>
              </w:rPr>
            </w:r>
          </w:p>
          <w:p w:rsidR="00000000" w:rsidDel="00000000" w:rsidP="00000000" w:rsidRDefault="00000000" w:rsidRPr="00000000" w14:paraId="00000035">
            <w:pPr>
              <w:numPr>
                <w:ilvl w:val="0"/>
                <w:numId w:val="2"/>
              </w:numPr>
              <w:shd w:fill="ffffff" w:val="clear"/>
              <w:spacing w:after="0" w:line="240" w:lineRule="auto"/>
              <w:ind w:left="720" w:hanging="360"/>
              <w:rPr>
                <w:rFonts w:ascii="Arial" w:cs="Arial" w:eastAsia="Arial" w:hAnsi="Arial"/>
                <w:sz w:val="20"/>
                <w:szCs w:val="20"/>
              </w:rPr>
            </w:pPr>
            <w:r w:rsidDel="00000000" w:rsidR="00000000" w:rsidRPr="00000000">
              <w:rPr>
                <w:rtl w:val="0"/>
              </w:rPr>
              <w:t xml:space="preserve">What is graphic design and its role and purpose in today’s society?</w:t>
            </w:r>
          </w:p>
          <w:p w:rsidR="00000000" w:rsidDel="00000000" w:rsidP="00000000" w:rsidRDefault="00000000" w:rsidRPr="00000000" w14:paraId="00000036">
            <w:pPr>
              <w:numPr>
                <w:ilvl w:val="0"/>
                <w:numId w:val="2"/>
              </w:numPr>
              <w:shd w:fill="ffffff" w:val="clear"/>
              <w:spacing w:after="0" w:line="240" w:lineRule="auto"/>
              <w:ind w:left="720" w:hanging="360"/>
              <w:rPr/>
            </w:pPr>
            <w:r w:rsidDel="00000000" w:rsidR="00000000" w:rsidRPr="00000000">
              <w:rPr>
                <w:rtl w:val="0"/>
              </w:rPr>
              <w:t xml:space="preserve">What are the elements of art and principles of design (foundations of art/design)? </w:t>
            </w:r>
          </w:p>
          <w:p w:rsidR="00000000" w:rsidDel="00000000" w:rsidP="00000000" w:rsidRDefault="00000000" w:rsidRPr="00000000" w14:paraId="00000037">
            <w:pPr>
              <w:numPr>
                <w:ilvl w:val="0"/>
                <w:numId w:val="2"/>
              </w:numPr>
              <w:shd w:fill="ffffff" w:val="clear"/>
              <w:spacing w:after="0" w:line="240" w:lineRule="auto"/>
              <w:ind w:left="720" w:hanging="360"/>
              <w:rPr/>
            </w:pPr>
            <w:r w:rsidDel="00000000" w:rsidR="00000000" w:rsidRPr="00000000">
              <w:rPr>
                <w:rtl w:val="0"/>
              </w:rPr>
              <w:t xml:space="preserve">How are the art elements and design principles used to create aesthetically pleasing compositions?</w:t>
            </w:r>
          </w:p>
          <w:p w:rsidR="00000000" w:rsidDel="00000000" w:rsidP="00000000" w:rsidRDefault="00000000" w:rsidRPr="00000000" w14:paraId="00000038">
            <w:pPr>
              <w:numPr>
                <w:ilvl w:val="0"/>
                <w:numId w:val="2"/>
              </w:numPr>
              <w:shd w:fill="ffffff" w:val="clear"/>
              <w:spacing w:after="0" w:line="240" w:lineRule="auto"/>
              <w:ind w:left="720" w:hanging="360"/>
              <w:rPr/>
            </w:pPr>
            <w:r w:rsidDel="00000000" w:rsidR="00000000" w:rsidRPr="00000000">
              <w:rPr>
                <w:rtl w:val="0"/>
              </w:rPr>
              <w:t xml:space="preserve">Why is it important to understand the art elements and design principles when looking at and analyzing art and graphic designs?</w:t>
            </w:r>
          </w:p>
          <w:p w:rsidR="00000000" w:rsidDel="00000000" w:rsidP="00000000" w:rsidRDefault="00000000" w:rsidRPr="00000000" w14:paraId="00000039">
            <w:pPr>
              <w:shd w:fill="ffffff" w:val="clear"/>
              <w:spacing w:after="0" w:line="240" w:lineRule="auto"/>
              <w:ind w:left="720" w:firstLine="0"/>
              <w:rPr>
                <w:color w:val="1f497d"/>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F">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 Content/Objectives</w:t>
            </w:r>
          </w:p>
        </w:tc>
        <w:tc>
          <w:tcPr>
            <w:gridSpan w:val="3"/>
            <w:shd w:fill="1f497d" w:val="clear"/>
          </w:tcPr>
          <w:p w:rsidR="00000000" w:rsidDel="00000000" w:rsidP="00000000" w:rsidRDefault="00000000" w:rsidRPr="00000000" w14:paraId="00000042">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5">
            <w:pPr>
              <w:pageBreakBefore w:val="0"/>
              <w:spacing w:after="0" w:line="240" w:lineRule="auto"/>
              <w:jc w:val="center"/>
              <w:rPr>
                <w:b w:val="1"/>
              </w:rPr>
            </w:pPr>
            <w:r w:rsidDel="00000000" w:rsidR="00000000" w:rsidRPr="00000000">
              <w:rPr>
                <w:b w:val="1"/>
                <w:rtl w:val="0"/>
              </w:rPr>
              <w:t xml:space="preserve">Content</w:t>
            </w:r>
          </w:p>
          <w:p w:rsidR="00000000" w:rsidDel="00000000" w:rsidP="00000000" w:rsidRDefault="00000000" w:rsidRPr="00000000" w14:paraId="00000046">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know</w:t>
            </w:r>
          </w:p>
          <w:p w:rsidR="00000000" w:rsidDel="00000000" w:rsidP="00000000" w:rsidRDefault="00000000" w:rsidRPr="00000000" w14:paraId="00000047">
            <w:pPr>
              <w:pageBreakBefore w:val="0"/>
              <w:spacing w:after="0" w:line="240" w:lineRule="auto"/>
              <w:jc w:val="center"/>
              <w:rPr>
                <w:b w:val="1"/>
                <w:i w:val="1"/>
                <w:sz w:val="20"/>
                <w:szCs w:val="20"/>
              </w:rPr>
            </w:pPr>
            <w:r w:rsidDel="00000000" w:rsidR="00000000" w:rsidRPr="00000000">
              <w:rPr>
                <w:rtl w:val="0"/>
              </w:rPr>
            </w:r>
          </w:p>
        </w:tc>
        <w:tc>
          <w:tcPr>
            <w:gridSpan w:val="2"/>
          </w:tcPr>
          <w:p w:rsidR="00000000" w:rsidDel="00000000" w:rsidP="00000000" w:rsidRDefault="00000000" w:rsidRPr="00000000" w14:paraId="00000048">
            <w:pPr>
              <w:pageBreakBefore w:val="0"/>
              <w:spacing w:after="0" w:line="240" w:lineRule="auto"/>
              <w:jc w:val="center"/>
              <w:rPr>
                <w:b w:val="1"/>
              </w:rPr>
            </w:pPr>
            <w:r w:rsidDel="00000000" w:rsidR="00000000" w:rsidRPr="00000000">
              <w:rPr>
                <w:b w:val="1"/>
                <w:rtl w:val="0"/>
              </w:rPr>
              <w:t xml:space="preserve">Skills</w:t>
            </w:r>
          </w:p>
          <w:p w:rsidR="00000000" w:rsidDel="00000000" w:rsidP="00000000" w:rsidRDefault="00000000" w:rsidRPr="00000000" w14:paraId="00000049">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4B">
            <w:pPr>
              <w:pageBreakBefore w:val="0"/>
              <w:spacing w:after="0" w:line="240" w:lineRule="auto"/>
              <w:jc w:val="center"/>
              <w:rPr>
                <w:b w:val="1"/>
              </w:rPr>
            </w:pPr>
            <w:r w:rsidDel="00000000" w:rsidR="00000000" w:rsidRPr="00000000">
              <w:rPr>
                <w:b w:val="1"/>
                <w:rtl w:val="0"/>
              </w:rPr>
              <w:t xml:space="preserve">Activities/Strategies</w:t>
            </w:r>
          </w:p>
          <w:p w:rsidR="00000000" w:rsidDel="00000000" w:rsidP="00000000" w:rsidRDefault="00000000" w:rsidRPr="00000000" w14:paraId="0000004C">
            <w:pPr>
              <w:pageBreakBefore w:val="0"/>
              <w:spacing w:after="0" w:line="240" w:lineRule="auto"/>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4E">
            <w:pPr>
              <w:pageBreakBefore w:val="0"/>
              <w:spacing w:after="0" w:line="240" w:lineRule="auto"/>
              <w:jc w:val="center"/>
              <w:rPr>
                <w:b w:val="1"/>
              </w:rPr>
            </w:pPr>
            <w:r w:rsidDel="00000000" w:rsidR="00000000" w:rsidRPr="00000000">
              <w:rPr>
                <w:b w:val="1"/>
                <w:rtl w:val="0"/>
              </w:rPr>
              <w:t xml:space="preserve">Evidence (Assessments)</w:t>
            </w:r>
          </w:p>
          <w:p w:rsidR="00000000" w:rsidDel="00000000" w:rsidP="00000000" w:rsidRDefault="00000000" w:rsidRPr="00000000" w14:paraId="0000004F">
            <w:pPr>
              <w:pageBreakBefore w:val="0"/>
              <w:spacing w:after="0" w:line="240" w:lineRule="auto"/>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0">
            <w:pPr>
              <w:spacing w:after="0" w:line="240" w:lineRule="auto"/>
              <w:rPr/>
            </w:pPr>
            <w:r w:rsidDel="00000000" w:rsidR="00000000" w:rsidRPr="00000000">
              <w:rPr>
                <w:rtl w:val="0"/>
              </w:rPr>
              <w:t xml:space="preserve">* Students will learn and understand the elements of art and principles of design as well as Gestalt principles.</w:t>
            </w:r>
          </w:p>
          <w:p w:rsidR="00000000" w:rsidDel="00000000" w:rsidP="00000000" w:rsidRDefault="00000000" w:rsidRPr="00000000" w14:paraId="00000051">
            <w:pPr>
              <w:spacing w:after="0" w:line="240" w:lineRule="auto"/>
              <w:rPr/>
            </w:pPr>
            <w:r w:rsidDel="00000000" w:rsidR="00000000" w:rsidRPr="00000000">
              <w:rPr>
                <w:rtl w:val="0"/>
              </w:rPr>
            </w:r>
          </w:p>
          <w:p w:rsidR="00000000" w:rsidDel="00000000" w:rsidP="00000000" w:rsidRDefault="00000000" w:rsidRPr="00000000" w14:paraId="00000052">
            <w:pPr>
              <w:spacing w:after="0" w:line="240" w:lineRule="auto"/>
              <w:rPr/>
            </w:pPr>
            <w:r w:rsidDel="00000000" w:rsidR="00000000" w:rsidRPr="00000000">
              <w:rPr>
                <w:rtl w:val="0"/>
              </w:rPr>
              <w:t xml:space="preserve">* Students will learn and understand the processes and techniques in art and design.</w:t>
            </w:r>
          </w:p>
          <w:p w:rsidR="00000000" w:rsidDel="00000000" w:rsidP="00000000" w:rsidRDefault="00000000" w:rsidRPr="00000000" w14:paraId="00000053">
            <w:pPr>
              <w:spacing w:after="0" w:line="240" w:lineRule="auto"/>
              <w:rPr/>
            </w:pPr>
            <w:r w:rsidDel="00000000" w:rsidR="00000000" w:rsidRPr="00000000">
              <w:rPr>
                <w:rtl w:val="0"/>
              </w:rPr>
            </w:r>
          </w:p>
          <w:p w:rsidR="00000000" w:rsidDel="00000000" w:rsidP="00000000" w:rsidRDefault="00000000" w:rsidRPr="00000000" w14:paraId="00000054">
            <w:pPr>
              <w:spacing w:after="0" w:line="240" w:lineRule="auto"/>
              <w:rPr/>
            </w:pPr>
            <w:r w:rsidDel="00000000" w:rsidR="00000000" w:rsidRPr="00000000">
              <w:rPr>
                <w:rtl w:val="0"/>
              </w:rPr>
              <w:t xml:space="preserve">*  Students will self critique while planning and executing their projects.</w:t>
            </w:r>
          </w:p>
          <w:p w:rsidR="00000000" w:rsidDel="00000000" w:rsidP="00000000" w:rsidRDefault="00000000" w:rsidRPr="00000000" w14:paraId="00000055">
            <w:pPr>
              <w:spacing w:after="0" w:line="240" w:lineRule="auto"/>
              <w:rPr/>
            </w:pPr>
            <w:r w:rsidDel="00000000" w:rsidR="00000000" w:rsidRPr="00000000">
              <w:rPr>
                <w:rtl w:val="0"/>
              </w:rPr>
            </w:r>
          </w:p>
          <w:p w:rsidR="00000000" w:rsidDel="00000000" w:rsidP="00000000" w:rsidRDefault="00000000" w:rsidRPr="00000000" w14:paraId="00000056">
            <w:pPr>
              <w:spacing w:after="0" w:line="240" w:lineRule="auto"/>
              <w:rPr/>
            </w:pPr>
            <w:r w:rsidDel="00000000" w:rsidR="00000000" w:rsidRPr="00000000">
              <w:rPr>
                <w:rtl w:val="0"/>
              </w:rPr>
              <w:t xml:space="preserve">* Students will manage time and materials to complete projects.</w:t>
            </w:r>
          </w:p>
          <w:p w:rsidR="00000000" w:rsidDel="00000000" w:rsidP="00000000" w:rsidRDefault="00000000" w:rsidRPr="00000000" w14:paraId="00000057">
            <w:pPr>
              <w:spacing w:after="0" w:line="240" w:lineRule="auto"/>
              <w:rPr/>
            </w:pPr>
            <w:r w:rsidDel="00000000" w:rsidR="00000000" w:rsidRPr="00000000">
              <w:rPr>
                <w:rtl w:val="0"/>
              </w:rPr>
            </w:r>
          </w:p>
          <w:p w:rsidR="00000000" w:rsidDel="00000000" w:rsidP="00000000" w:rsidRDefault="00000000" w:rsidRPr="00000000" w14:paraId="00000058">
            <w:pPr>
              <w:spacing w:after="0" w:line="240" w:lineRule="auto"/>
              <w:rPr/>
            </w:pPr>
            <w:r w:rsidDel="00000000" w:rsidR="00000000" w:rsidRPr="00000000">
              <w:rPr>
                <w:rtl w:val="0"/>
              </w:rPr>
              <w:t xml:space="preserve">*Students will understand that graphic design has form and function.</w:t>
            </w:r>
          </w:p>
          <w:p w:rsidR="00000000" w:rsidDel="00000000" w:rsidP="00000000" w:rsidRDefault="00000000" w:rsidRPr="00000000" w14:paraId="00000059">
            <w:pPr>
              <w:spacing w:after="0" w:line="240" w:lineRule="auto"/>
              <w:rPr/>
            </w:pPr>
            <w:r w:rsidDel="00000000" w:rsidR="00000000" w:rsidRPr="00000000">
              <w:rPr>
                <w:rtl w:val="0"/>
              </w:rPr>
            </w:r>
          </w:p>
          <w:p w:rsidR="00000000" w:rsidDel="00000000" w:rsidP="00000000" w:rsidRDefault="00000000" w:rsidRPr="00000000" w14:paraId="0000005A">
            <w:pPr>
              <w:spacing w:after="0" w:line="240" w:lineRule="auto"/>
              <w:rPr/>
            </w:pPr>
            <w:r w:rsidDel="00000000" w:rsidR="00000000" w:rsidRPr="00000000">
              <w:rPr>
                <w:rtl w:val="0"/>
              </w:rPr>
            </w:r>
          </w:p>
          <w:p w:rsidR="00000000" w:rsidDel="00000000" w:rsidP="00000000" w:rsidRDefault="00000000" w:rsidRPr="00000000" w14:paraId="0000005B">
            <w:pPr>
              <w:spacing w:after="0" w:line="240" w:lineRule="auto"/>
              <w:rPr/>
            </w:pPr>
            <w:r w:rsidDel="00000000" w:rsidR="00000000" w:rsidRPr="00000000">
              <w:rPr>
                <w:rtl w:val="0"/>
              </w:rPr>
            </w:r>
          </w:p>
        </w:tc>
        <w:tc>
          <w:tcPr>
            <w:gridSpan w:val="2"/>
          </w:tcPr>
          <w:p w:rsidR="00000000" w:rsidDel="00000000" w:rsidP="00000000" w:rsidRDefault="00000000" w:rsidRPr="00000000" w14:paraId="0000005C">
            <w:pPr>
              <w:spacing w:after="0" w:line="240" w:lineRule="auto"/>
              <w:rPr/>
            </w:pPr>
            <w:r w:rsidDel="00000000" w:rsidR="00000000" w:rsidRPr="00000000">
              <w:rPr>
                <w:rtl w:val="0"/>
              </w:rPr>
              <w:t xml:space="preserve">* Students will apply terms and procedures essential to elements of art and principles of design.</w:t>
            </w:r>
          </w:p>
          <w:p w:rsidR="00000000" w:rsidDel="00000000" w:rsidP="00000000" w:rsidRDefault="00000000" w:rsidRPr="00000000" w14:paraId="0000005D">
            <w:pPr>
              <w:spacing w:after="0" w:line="240" w:lineRule="auto"/>
              <w:rPr/>
            </w:pPr>
            <w:r w:rsidDel="00000000" w:rsidR="00000000" w:rsidRPr="00000000">
              <w:rPr>
                <w:rtl w:val="0"/>
              </w:rPr>
            </w:r>
          </w:p>
          <w:p w:rsidR="00000000" w:rsidDel="00000000" w:rsidP="00000000" w:rsidRDefault="00000000" w:rsidRPr="00000000" w14:paraId="0000005E">
            <w:pPr>
              <w:spacing w:after="0" w:line="240" w:lineRule="auto"/>
              <w:rPr/>
            </w:pPr>
            <w:r w:rsidDel="00000000" w:rsidR="00000000" w:rsidRPr="00000000">
              <w:rPr>
                <w:rtl w:val="0"/>
              </w:rPr>
              <w:t xml:space="preserve">* Students will communicate specific vocabulary comprehension through creation in computer programs.</w:t>
            </w:r>
          </w:p>
          <w:p w:rsidR="00000000" w:rsidDel="00000000" w:rsidP="00000000" w:rsidRDefault="00000000" w:rsidRPr="00000000" w14:paraId="0000005F">
            <w:pPr>
              <w:spacing w:after="0" w:line="240" w:lineRule="auto"/>
              <w:rPr/>
            </w:pPr>
            <w:r w:rsidDel="00000000" w:rsidR="00000000" w:rsidRPr="00000000">
              <w:rPr>
                <w:rtl w:val="0"/>
              </w:rPr>
            </w:r>
          </w:p>
          <w:p w:rsidR="00000000" w:rsidDel="00000000" w:rsidP="00000000" w:rsidRDefault="00000000" w:rsidRPr="00000000" w14:paraId="00000060">
            <w:pPr>
              <w:spacing w:after="0" w:line="240" w:lineRule="auto"/>
              <w:rPr/>
            </w:pPr>
            <w:r w:rsidDel="00000000" w:rsidR="00000000" w:rsidRPr="00000000">
              <w:rPr>
                <w:rtl w:val="0"/>
              </w:rPr>
              <w:t xml:space="preserve">* Students will be able to understand aspects of elements of art and principles of design through various mediums used by graphic designers.</w:t>
            </w:r>
          </w:p>
        </w:tc>
        <w:tc>
          <w:tcPr>
            <w:gridSpan w:val="2"/>
          </w:tcPr>
          <w:p w:rsidR="00000000" w:rsidDel="00000000" w:rsidP="00000000" w:rsidRDefault="00000000" w:rsidRPr="00000000" w14:paraId="00000062">
            <w:pPr>
              <w:rPr/>
            </w:pPr>
            <w:r w:rsidDel="00000000" w:rsidR="00000000" w:rsidRPr="00000000">
              <w:rPr>
                <w:rtl w:val="0"/>
              </w:rPr>
              <w:t xml:space="preserve">Activity 1: Students will be introduced to Publications by creating a beginning practice project and overview of the desktop publishing field of graphic design, understanding it has a function as well as form.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spacing w:after="0" w:line="240" w:lineRule="auto"/>
              <w:rPr/>
            </w:pPr>
            <w:r w:rsidDel="00000000" w:rsidR="00000000" w:rsidRPr="00000000">
              <w:rPr>
                <w:rtl w:val="0"/>
              </w:rPr>
              <w:t xml:space="preserve">Activity 2: Students will review an understanding of elements of art and principles of design, as well as Gestalt Principles through creating simple project  to illustrate each one.</w:t>
            </w:r>
          </w:p>
          <w:p w:rsidR="00000000" w:rsidDel="00000000" w:rsidP="00000000" w:rsidRDefault="00000000" w:rsidRPr="00000000" w14:paraId="00000065">
            <w:pPr>
              <w:spacing w:after="0" w:line="240" w:lineRule="auto"/>
              <w:rPr/>
            </w:pPr>
            <w:r w:rsidDel="00000000" w:rsidR="00000000" w:rsidRPr="00000000">
              <w:rPr>
                <w:rtl w:val="0"/>
              </w:rPr>
            </w:r>
          </w:p>
          <w:p w:rsidR="00000000" w:rsidDel="00000000" w:rsidP="00000000" w:rsidRDefault="00000000" w:rsidRPr="00000000" w14:paraId="00000066">
            <w:pPr>
              <w:spacing w:after="0" w:line="240" w:lineRule="auto"/>
              <w:rPr/>
            </w:pPr>
            <w:r w:rsidDel="00000000" w:rsidR="00000000" w:rsidRPr="00000000">
              <w:rPr>
                <w:rtl w:val="0"/>
              </w:rPr>
              <w:t xml:space="preserve">Activity 3:  Apply the knowledge of art and  graphic design elements and principles to analyze, then improve a graphic design.</w:t>
            </w:r>
          </w:p>
          <w:p w:rsidR="00000000" w:rsidDel="00000000" w:rsidP="00000000" w:rsidRDefault="00000000" w:rsidRPr="00000000" w14:paraId="00000067">
            <w:pPr>
              <w:spacing w:after="0" w:line="240" w:lineRule="auto"/>
              <w:rPr/>
            </w:pPr>
            <w:r w:rsidDel="00000000" w:rsidR="00000000" w:rsidRPr="00000000">
              <w:rPr>
                <w:rtl w:val="0"/>
              </w:rPr>
            </w:r>
          </w:p>
          <w:p w:rsidR="00000000" w:rsidDel="00000000" w:rsidP="00000000" w:rsidRDefault="00000000" w:rsidRPr="00000000" w14:paraId="00000068">
            <w:pPr>
              <w:spacing w:after="0" w:line="240" w:lineRule="auto"/>
              <w:rPr/>
            </w:pPr>
            <w:r w:rsidDel="00000000" w:rsidR="00000000" w:rsidRPr="00000000">
              <w:rPr>
                <w:rtl w:val="0"/>
              </w:rPr>
              <w:t xml:space="preserve">Activity 4: Students will be able to research various graphic designers and graphic design careers through research. (ongoing)</w:t>
            </w:r>
          </w:p>
          <w:p w:rsidR="00000000" w:rsidDel="00000000" w:rsidP="00000000" w:rsidRDefault="00000000" w:rsidRPr="00000000" w14:paraId="00000069">
            <w:pPr>
              <w:spacing w:after="0" w:line="240" w:lineRule="auto"/>
              <w:rPr/>
            </w:pPr>
            <w:r w:rsidDel="00000000" w:rsidR="00000000" w:rsidRPr="00000000">
              <w:rPr>
                <w:rtl w:val="0"/>
              </w:rPr>
            </w:r>
          </w:p>
          <w:p w:rsidR="00000000" w:rsidDel="00000000" w:rsidP="00000000" w:rsidRDefault="00000000" w:rsidRPr="00000000" w14:paraId="0000006A">
            <w:pPr>
              <w:spacing w:after="0" w:line="240" w:lineRule="auto"/>
              <w:rPr/>
            </w:pPr>
            <w:r w:rsidDel="00000000" w:rsidR="00000000" w:rsidRPr="00000000">
              <w:rPr>
                <w:rtl w:val="0"/>
              </w:rPr>
            </w:r>
          </w:p>
        </w:tc>
        <w:tc>
          <w:tcPr/>
          <w:p w:rsidR="00000000" w:rsidDel="00000000" w:rsidP="00000000" w:rsidRDefault="00000000" w:rsidRPr="00000000" w14:paraId="0000006C">
            <w:pPr>
              <w:spacing w:after="0" w:line="240" w:lineRule="auto"/>
              <w:rPr/>
            </w:pPr>
            <w:r w:rsidDel="00000000" w:rsidR="00000000" w:rsidRPr="00000000">
              <w:rPr>
                <w:rtl w:val="0"/>
              </w:rPr>
              <w:t xml:space="preserve">*Observation of student progress.</w:t>
            </w:r>
          </w:p>
          <w:p w:rsidR="00000000" w:rsidDel="00000000" w:rsidP="00000000" w:rsidRDefault="00000000" w:rsidRPr="00000000" w14:paraId="0000006D">
            <w:pPr>
              <w:spacing w:after="0" w:line="240" w:lineRule="auto"/>
              <w:rPr/>
            </w:pPr>
            <w:r w:rsidDel="00000000" w:rsidR="00000000" w:rsidRPr="00000000">
              <w:rPr>
                <w:rtl w:val="0"/>
              </w:rPr>
              <w:t xml:space="preserve">*Projects and activities</w:t>
            </w:r>
          </w:p>
          <w:p w:rsidR="00000000" w:rsidDel="00000000" w:rsidP="00000000" w:rsidRDefault="00000000" w:rsidRPr="00000000" w14:paraId="0000006E">
            <w:pPr>
              <w:spacing w:after="0" w:line="240" w:lineRule="auto"/>
              <w:rPr/>
            </w:pPr>
            <w:r w:rsidDel="00000000" w:rsidR="00000000" w:rsidRPr="00000000">
              <w:rPr>
                <w:rtl w:val="0"/>
              </w:rPr>
              <w:t xml:space="preserve">*Quizzes and tests</w:t>
            </w:r>
          </w:p>
          <w:p w:rsidR="00000000" w:rsidDel="00000000" w:rsidP="00000000" w:rsidRDefault="00000000" w:rsidRPr="00000000" w14:paraId="0000006F">
            <w:pPr>
              <w:spacing w:after="0" w:line="240" w:lineRule="auto"/>
              <w:rPr/>
            </w:pPr>
            <w:r w:rsidDel="00000000" w:rsidR="00000000" w:rsidRPr="00000000">
              <w:rPr>
                <w:rtl w:val="0"/>
              </w:rPr>
              <w:t xml:space="preserve">*Benchmark checkpoints towards final student summative portfolio</w:t>
            </w:r>
          </w:p>
          <w:p w:rsidR="00000000" w:rsidDel="00000000" w:rsidP="00000000" w:rsidRDefault="00000000" w:rsidRPr="00000000" w14:paraId="00000070">
            <w:pPr>
              <w:spacing w:after="0" w:line="240" w:lineRule="auto"/>
              <w:rPr/>
            </w:pPr>
            <w:r w:rsidDel="00000000" w:rsidR="00000000" w:rsidRPr="00000000">
              <w:rPr>
                <w:rtl w:val="0"/>
              </w:rPr>
              <w:t xml:space="preserve">*Formative: Visual Arts Project</w:t>
            </w:r>
          </w:p>
          <w:p w:rsidR="00000000" w:rsidDel="00000000" w:rsidP="00000000" w:rsidRDefault="00000000" w:rsidRPr="00000000" w14:paraId="00000071">
            <w:pPr>
              <w:spacing w:after="0" w:line="240" w:lineRule="auto"/>
              <w:rPr/>
            </w:pPr>
            <w:r w:rsidDel="00000000" w:rsidR="00000000" w:rsidRPr="00000000">
              <w:rPr>
                <w:rtl w:val="0"/>
              </w:rPr>
              <w:t xml:space="preserve">Student Portfolio kept digitally as well as actual portfolio (if applicable).</w:t>
            </w:r>
          </w:p>
          <w:p w:rsidR="00000000" w:rsidDel="00000000" w:rsidP="00000000" w:rsidRDefault="00000000" w:rsidRPr="00000000" w14:paraId="00000072">
            <w:pPr>
              <w:spacing w:after="0" w:line="240" w:lineRule="auto"/>
              <w:rPr/>
            </w:pPr>
            <w:r w:rsidDel="00000000" w:rsidR="00000000" w:rsidRPr="00000000">
              <w:rPr>
                <w:rtl w:val="0"/>
              </w:rPr>
            </w:r>
          </w:p>
          <w:p w:rsidR="00000000" w:rsidDel="00000000" w:rsidP="00000000" w:rsidRDefault="00000000" w:rsidRPr="00000000" w14:paraId="00000073">
            <w:pPr>
              <w:spacing w:after="0" w:line="240" w:lineRule="auto"/>
              <w:rPr/>
            </w:pPr>
            <w:r w:rsidDel="00000000" w:rsidR="00000000" w:rsidRPr="00000000">
              <w:rPr>
                <w:rtl w:val="0"/>
              </w:rPr>
            </w:r>
          </w:p>
          <w:p w:rsidR="00000000" w:rsidDel="00000000" w:rsidP="00000000" w:rsidRDefault="00000000" w:rsidRPr="00000000" w14:paraId="00000074">
            <w:pPr>
              <w:spacing w:after="0" w:line="240" w:lineRule="auto"/>
              <w:rPr/>
            </w:pPr>
            <w:hyperlink r:id="rId6">
              <w:r w:rsidDel="00000000" w:rsidR="00000000" w:rsidRPr="00000000">
                <w:rPr>
                  <w:color w:val="1155cc"/>
                  <w:u w:val="single"/>
                  <w:rtl w:val="0"/>
                </w:rPr>
                <w:t xml:space="preserve">Assessments</w:t>
              </w:r>
            </w:hyperlink>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75">
            <w:pPr>
              <w:pageBreakBefore w:val="0"/>
              <w:spacing w:after="0" w:line="240" w:lineRule="auto"/>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76">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77">
            <w:pPr>
              <w:pageBreakBefore w:val="0"/>
              <w:spacing w:after="0" w:line="240" w:lineRule="auto"/>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7D">
            <w:pPr>
              <w:pageBreakBefore w:val="0"/>
              <w:spacing w:after="0" w:line="240" w:lineRule="auto"/>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7F">
            <w:pPr>
              <w:pageBreakBefore w:val="0"/>
              <w:spacing w:after="0" w:line="240" w:lineRule="auto"/>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81">
            <w:pPr>
              <w:pageBreakBefore w:val="0"/>
              <w:spacing w:after="0" w:line="240" w:lineRule="auto"/>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83">
            <w:pPr>
              <w:spacing w:after="0" w:line="240" w:lineRule="auto"/>
              <w:rPr/>
            </w:pPr>
            <w:r w:rsidDel="00000000" w:rsidR="00000000" w:rsidRPr="00000000">
              <w:rPr>
                <w:rtl w:val="0"/>
              </w:rPr>
              <w:t xml:space="preserve">*Students will be able to know elements of art and principles of design and how to utilize these properties to unify a work of art and design.</w:t>
            </w:r>
          </w:p>
          <w:p w:rsidR="00000000" w:rsidDel="00000000" w:rsidP="00000000" w:rsidRDefault="00000000" w:rsidRPr="00000000" w14:paraId="00000084">
            <w:pPr>
              <w:spacing w:after="0" w:line="240" w:lineRule="auto"/>
              <w:rPr/>
            </w:pPr>
            <w:r w:rsidDel="00000000" w:rsidR="00000000" w:rsidRPr="00000000">
              <w:rPr>
                <w:rtl w:val="0"/>
              </w:rPr>
              <w:t xml:space="preserve">*Students will be able to observe a work of design and distinguish what elements of art and principles of design are being utilized in a work of art.</w:t>
            </w:r>
          </w:p>
          <w:p w:rsidR="00000000" w:rsidDel="00000000" w:rsidP="00000000" w:rsidRDefault="00000000" w:rsidRPr="00000000" w14:paraId="00000085">
            <w:pPr>
              <w:spacing w:after="0" w:line="240" w:lineRule="auto"/>
              <w:rPr/>
            </w:pPr>
            <w:r w:rsidDel="00000000" w:rsidR="00000000" w:rsidRPr="00000000">
              <w:rPr>
                <w:rtl w:val="0"/>
              </w:rPr>
              <w:t xml:space="preserve">*Students will use the elements of art and principles of design to evaluate and modify work throughout the rest of the course.</w:t>
            </w:r>
          </w:p>
        </w:tc>
        <w:tc>
          <w:tcPr>
            <w:gridSpan w:val="2"/>
          </w:tcPr>
          <w:p w:rsidR="00000000" w:rsidDel="00000000" w:rsidP="00000000" w:rsidRDefault="00000000" w:rsidRPr="00000000" w14:paraId="00000087">
            <w:pPr>
              <w:spacing w:after="0" w:line="240" w:lineRule="auto"/>
              <w:rPr/>
            </w:pPr>
            <w:r w:rsidDel="00000000" w:rsidR="00000000" w:rsidRPr="00000000">
              <w:rPr>
                <w:rtl w:val="0"/>
              </w:rPr>
              <w:t xml:space="preserve">Students will be coming into this course with some knowledge or skill level of art and/or computer graphic design. Students will be learning design aspects of the visual arts through the elements of art and principles of design.</w:t>
            </w:r>
          </w:p>
          <w:p w:rsidR="00000000" w:rsidDel="00000000" w:rsidP="00000000" w:rsidRDefault="00000000" w:rsidRPr="00000000" w14:paraId="00000088">
            <w:pPr>
              <w:spacing w:after="0" w:line="240" w:lineRule="auto"/>
              <w:rPr/>
            </w:pPr>
            <w:r w:rsidDel="00000000" w:rsidR="00000000" w:rsidRPr="00000000">
              <w:rPr>
                <w:rtl w:val="0"/>
              </w:rPr>
            </w:r>
          </w:p>
          <w:p w:rsidR="00000000" w:rsidDel="00000000" w:rsidP="00000000" w:rsidRDefault="00000000" w:rsidRPr="00000000" w14:paraId="00000089">
            <w:pPr>
              <w:spacing w:after="0" w:line="240" w:lineRule="auto"/>
              <w:rPr/>
            </w:pPr>
            <w:r w:rsidDel="00000000" w:rsidR="00000000" w:rsidRPr="00000000">
              <w:rPr>
                <w:rtl w:val="0"/>
              </w:rPr>
            </w:r>
          </w:p>
          <w:p w:rsidR="00000000" w:rsidDel="00000000" w:rsidP="00000000" w:rsidRDefault="00000000" w:rsidRPr="00000000" w14:paraId="0000008A">
            <w:pPr>
              <w:spacing w:after="0" w:line="240" w:lineRule="auto"/>
              <w:rPr/>
            </w:pPr>
            <w:r w:rsidDel="00000000" w:rsidR="00000000" w:rsidRPr="00000000">
              <w:rPr>
                <w:rtl w:val="0"/>
              </w:rPr>
            </w:r>
          </w:p>
          <w:p w:rsidR="00000000" w:rsidDel="00000000" w:rsidP="00000000" w:rsidRDefault="00000000" w:rsidRPr="00000000" w14:paraId="0000008B">
            <w:pPr>
              <w:spacing w:after="0" w:line="240" w:lineRule="auto"/>
              <w:rPr/>
            </w:pPr>
            <w:r w:rsidDel="00000000" w:rsidR="00000000" w:rsidRPr="00000000">
              <w:rPr>
                <w:rtl w:val="0"/>
              </w:rPr>
            </w:r>
          </w:p>
        </w:tc>
        <w:tc>
          <w:tcPr>
            <w:gridSpan w:val="2"/>
          </w:tcPr>
          <w:p w:rsidR="00000000" w:rsidDel="00000000" w:rsidP="00000000" w:rsidRDefault="00000000" w:rsidRPr="00000000" w14:paraId="0000008D">
            <w:pPr>
              <w:spacing w:after="0" w:line="240" w:lineRule="auto"/>
              <w:rPr/>
            </w:pPr>
            <w:r w:rsidDel="00000000" w:rsidR="00000000" w:rsidRPr="00000000">
              <w:rPr>
                <w:rtl w:val="0"/>
              </w:rPr>
              <w:t xml:space="preserve">Students will gain knowledge of what graphic design is and how it is used in today’s society and everyday life. Students will apply graphic design foundations to projects and activities. Students will observe exemplary examples of graphic design through studying various graphic designer’s work (ongoing). Students will explore graphic design career opportunities and possibilities (ongoing).</w:t>
            </w:r>
          </w:p>
        </w:tc>
      </w:tr>
      <w:tr>
        <w:trPr>
          <w:cantSplit w:val="0"/>
          <w:trHeight w:val="120" w:hRule="atLeast"/>
          <w:tblHeader w:val="0"/>
        </w:trPr>
        <w:tc>
          <w:tcPr>
            <w:gridSpan w:val="6"/>
          </w:tcPr>
          <w:p w:rsidR="00000000" w:rsidDel="00000000" w:rsidP="00000000" w:rsidRDefault="00000000" w:rsidRPr="00000000" w14:paraId="0000008F">
            <w:pPr>
              <w:pageBreakBefore w:val="0"/>
              <w:spacing w:after="0" w:line="240" w:lineRule="auto"/>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90">
            <w:pPr>
              <w:spacing w:after="0" w:line="240" w:lineRule="auto"/>
              <w:ind w:left="0" w:firstLine="0"/>
              <w:rPr/>
            </w:pPr>
            <w:r w:rsidDel="00000000" w:rsidR="00000000" w:rsidRPr="00000000">
              <w:rPr>
                <w:rtl w:val="0"/>
              </w:rPr>
              <w:t xml:space="preserve">*</w:t>
            </w:r>
            <w:r w:rsidDel="00000000" w:rsidR="00000000" w:rsidRPr="00000000">
              <w:rPr>
                <w:rtl w:val="0"/>
              </w:rPr>
              <w:t xml:space="preserve">Students will demonstrate the creative, critical thinking, collaboration, and problem-solving skills needed to function successfully. </w:t>
            </w:r>
          </w:p>
          <w:p w:rsidR="00000000" w:rsidDel="00000000" w:rsidP="00000000" w:rsidRDefault="00000000" w:rsidRPr="00000000" w14:paraId="00000091">
            <w:pPr>
              <w:spacing w:after="0" w:line="240" w:lineRule="auto"/>
              <w:ind w:left="0" w:firstLine="0"/>
              <w:rPr/>
            </w:pPr>
            <w:r w:rsidDel="00000000" w:rsidR="00000000" w:rsidRPr="00000000">
              <w:rPr>
                <w:rtl w:val="0"/>
              </w:rPr>
              <w:t xml:space="preserve">*Students will demonstrate an understanding and skill set through media, techniques, and processes making connections between visual arts and other disciplines, and understanding the visual arts in relation to history and cultures.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7">
            <w:pPr>
              <w:pageBreakBefore w:val="0"/>
              <w:spacing w:after="0" w:line="240" w:lineRule="auto"/>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98">
            <w:pPr>
              <w:pageBreakBefore w:val="0"/>
              <w:spacing w:after="0" w:line="240" w:lineRule="auto"/>
              <w:rPr/>
            </w:pPr>
            <w:r w:rsidDel="00000000" w:rsidR="00000000" w:rsidRPr="00000000">
              <w:rPr>
                <w:rtl w:val="0"/>
              </w:rPr>
              <w:t xml:space="preserve">*Professional organizations: AIGA-The American Institute of Graphic Arts, NAEA-National Art Education Association, AENJ-Art Educators of New Jersey, ISTE-International Society for Technology in Education, PSA-Photographic Society of America, etc.</w:t>
            </w:r>
          </w:p>
          <w:p w:rsidR="00000000" w:rsidDel="00000000" w:rsidP="00000000" w:rsidRDefault="00000000" w:rsidRPr="00000000" w14:paraId="00000099">
            <w:pPr>
              <w:pageBreakBefore w:val="0"/>
              <w:spacing w:after="0" w:line="240" w:lineRule="auto"/>
              <w:rPr/>
            </w:pPr>
            <w:r w:rsidDel="00000000" w:rsidR="00000000" w:rsidRPr="00000000">
              <w:rPr>
                <w:rtl w:val="0"/>
              </w:rPr>
              <w:t xml:space="preserve">*Online: Adobe Education Exchange, Creative Live, ICP-International Center of Photography, Aperture Foundation,  Study.com, Kahoot.com, Edpuzzle.com, Quizizz.com, Quizlet.com, Virtual Instructor.com, The Art of Education, Scholasticarts.com, etc.</w:t>
            </w:r>
          </w:p>
          <w:p w:rsidR="00000000" w:rsidDel="00000000" w:rsidP="00000000" w:rsidRDefault="00000000" w:rsidRPr="00000000" w14:paraId="0000009A">
            <w:pPr>
              <w:pageBreakBefore w:val="0"/>
              <w:spacing w:after="0" w:line="240" w:lineRule="auto"/>
              <w:rPr/>
            </w:pPr>
            <w:r w:rsidDel="00000000" w:rsidR="00000000" w:rsidRPr="00000000">
              <w:rPr>
                <w:rtl w:val="0"/>
              </w:rPr>
              <w:t xml:space="preserve">*Museum resources from national, regional and local museums </w:t>
            </w:r>
          </w:p>
          <w:p w:rsidR="00000000" w:rsidDel="00000000" w:rsidP="00000000" w:rsidRDefault="00000000" w:rsidRPr="00000000" w14:paraId="0000009B">
            <w:pPr>
              <w:pageBreakBefore w:val="0"/>
              <w:spacing w:after="0" w:line="240" w:lineRule="auto"/>
              <w:rPr/>
            </w:pPr>
            <w:r w:rsidDel="00000000" w:rsidR="00000000" w:rsidRPr="00000000">
              <w:rPr>
                <w:rtl w:val="0"/>
              </w:rPr>
              <w:t xml:space="preserve">*Teacher-generated resources.</w:t>
            </w:r>
          </w:p>
          <w:p w:rsidR="00000000" w:rsidDel="00000000" w:rsidP="00000000" w:rsidRDefault="00000000" w:rsidRPr="00000000" w14:paraId="0000009C">
            <w:pPr>
              <w:spacing w:after="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2">
            <w:pPr>
              <w:pageBreakBefore w:val="0"/>
              <w:spacing w:after="0" w:line="240" w:lineRule="auto"/>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0A3">
            <w:pPr>
              <w:pageBreakBefore w:val="0"/>
              <w:spacing w:after="0" w:line="240" w:lineRule="auto"/>
              <w:rPr>
                <w:b w:val="1"/>
                <w:u w:val="single"/>
              </w:rPr>
            </w:pPr>
            <w:r w:rsidDel="00000000" w:rsidR="00000000" w:rsidRPr="00000000">
              <w:rPr>
                <w:rtl w:val="0"/>
              </w:rPr>
            </w:r>
          </w:p>
          <w:p w:rsidR="00000000" w:rsidDel="00000000" w:rsidP="00000000" w:rsidRDefault="00000000" w:rsidRPr="00000000" w14:paraId="000000A4">
            <w:pPr>
              <w:pageBreakBefore w:val="0"/>
              <w:spacing w:after="0" w:line="240" w:lineRule="auto"/>
              <w:rPr>
                <w:rFonts w:ascii="Arial" w:cs="Arial" w:eastAsia="Arial" w:hAnsi="Arial"/>
                <w:highlight w:val="white"/>
              </w:rPr>
            </w:pPr>
            <w:r w:rsidDel="00000000" w:rsidR="00000000" w:rsidRPr="00000000">
              <w:rPr>
                <w:b w:val="1"/>
                <w:u w:val="single"/>
                <w:rtl w:val="0"/>
              </w:rPr>
              <w:t xml:space="preserve">Black: </w:t>
            </w:r>
            <w:r w:rsidDel="00000000" w:rsidR="00000000" w:rsidRPr="00000000">
              <w:rPr>
                <w:rFonts w:ascii="Arial" w:cs="Arial" w:eastAsia="Arial" w:hAnsi="Arial"/>
                <w:highlight w:val="white"/>
                <w:rtl w:val="0"/>
              </w:rPr>
              <w:t xml:space="preserve"> Use of</w:t>
            </w:r>
            <w:r w:rsidDel="00000000" w:rsidR="00000000" w:rsidRPr="00000000">
              <w:rPr>
                <w:rFonts w:ascii="Arial" w:cs="Arial" w:eastAsia="Arial" w:hAnsi="Arial"/>
                <w:highlight w:val="white"/>
                <w:rtl w:val="0"/>
              </w:rPr>
              <w:t xml:space="preserve"> Black artists, designers and makers to foster experiences in American and world history through the visual arts and design.</w:t>
            </w:r>
          </w:p>
          <w:p w:rsidR="00000000" w:rsidDel="00000000" w:rsidP="00000000" w:rsidRDefault="00000000" w:rsidRPr="00000000" w14:paraId="000000A5">
            <w:pPr>
              <w:pageBreakBefore w:val="0"/>
              <w:spacing w:after="0" w:line="240" w:lineRule="auto"/>
              <w:rPr>
                <w:b w:val="1"/>
                <w:u w:val="single"/>
              </w:rPr>
            </w:pPr>
            <w:r w:rsidDel="00000000" w:rsidR="00000000" w:rsidRPr="00000000">
              <w:rPr>
                <w:b w:val="1"/>
                <w:u w:val="single"/>
                <w:rtl w:val="0"/>
              </w:rPr>
              <w:t xml:space="preserve">Hispanic:</w:t>
            </w:r>
            <w:r w:rsidDel="00000000" w:rsidR="00000000" w:rsidRPr="00000000">
              <w:rPr>
                <w:b w:val="1"/>
                <w:rtl w:val="0"/>
              </w:rPr>
              <w:t xml:space="preserve">  </w:t>
            </w:r>
            <w:r w:rsidDel="00000000" w:rsidR="00000000" w:rsidRPr="00000000">
              <w:rPr>
                <w:rFonts w:ascii="Arial" w:cs="Arial" w:eastAsia="Arial" w:hAnsi="Arial"/>
                <w:highlight w:val="white"/>
                <w:rtl w:val="0"/>
              </w:rPr>
              <w:t xml:space="preserve">Use of Hispanic artists, designers and makers to foster experiences in American and world history through the visual arts and design.</w:t>
            </w:r>
            <w:r w:rsidDel="00000000" w:rsidR="00000000" w:rsidRPr="00000000">
              <w:rPr>
                <w:rtl w:val="0"/>
              </w:rPr>
            </w:r>
          </w:p>
          <w:p w:rsidR="00000000" w:rsidDel="00000000" w:rsidP="00000000" w:rsidRDefault="00000000" w:rsidRPr="00000000" w14:paraId="000000A6">
            <w:pPr>
              <w:pageBreakBefore w:val="0"/>
              <w:spacing w:after="0" w:line="240" w:lineRule="auto"/>
              <w:rPr>
                <w:rFonts w:ascii="Arial" w:cs="Arial" w:eastAsia="Arial" w:hAnsi="Arial"/>
                <w:highlight w:val="white"/>
              </w:rPr>
            </w:pPr>
            <w:r w:rsidDel="00000000" w:rsidR="00000000" w:rsidRPr="00000000">
              <w:rPr>
                <w:b w:val="1"/>
                <w:u w:val="single"/>
                <w:rtl w:val="0"/>
              </w:rPr>
              <w:t xml:space="preserve">Women:</w:t>
            </w:r>
            <w:r w:rsidDel="00000000" w:rsidR="00000000" w:rsidRPr="00000000">
              <w:rPr>
                <w:b w:val="1"/>
                <w:rtl w:val="0"/>
              </w:rPr>
              <w:t xml:space="preserve">  </w:t>
            </w:r>
            <w:r w:rsidDel="00000000" w:rsidR="00000000" w:rsidRPr="00000000">
              <w:rPr>
                <w:rFonts w:ascii="Arial" w:cs="Arial" w:eastAsia="Arial" w:hAnsi="Arial"/>
                <w:highlight w:val="white"/>
                <w:rtl w:val="0"/>
              </w:rPr>
              <w:t xml:space="preserve">Use of Women artists, designers and makers to foster experiences in American and world history through the visual arts and design.</w:t>
            </w:r>
          </w:p>
          <w:p w:rsidR="00000000" w:rsidDel="00000000" w:rsidP="00000000" w:rsidRDefault="00000000" w:rsidRPr="00000000" w14:paraId="000000A7">
            <w:pPr>
              <w:pageBreakBefore w:val="0"/>
              <w:spacing w:after="0" w:line="240" w:lineRule="auto"/>
              <w:rPr>
                <w:b w:val="1"/>
                <w:u w:val="single"/>
              </w:rPr>
            </w:pPr>
            <w:r w:rsidDel="00000000" w:rsidR="00000000" w:rsidRPr="00000000">
              <w:rPr>
                <w:b w:val="1"/>
                <w:u w:val="single"/>
                <w:rtl w:val="0"/>
              </w:rPr>
              <w:t xml:space="preserve">LGBTQ: </w:t>
            </w:r>
            <w:r w:rsidDel="00000000" w:rsidR="00000000" w:rsidRPr="00000000">
              <w:rPr>
                <w:rFonts w:ascii="Arial" w:cs="Arial" w:eastAsia="Arial" w:hAnsi="Arial"/>
                <w:highlight w:val="white"/>
                <w:rtl w:val="0"/>
              </w:rPr>
              <w:t xml:space="preserve">Use of LGBTQ artists, designers and makers to foster experiences in American and world history through the visual arts and design.</w:t>
            </w:r>
            <w:r w:rsidDel="00000000" w:rsidR="00000000" w:rsidRPr="00000000">
              <w:rPr>
                <w:rtl w:val="0"/>
              </w:rPr>
            </w:r>
          </w:p>
          <w:p w:rsidR="00000000" w:rsidDel="00000000" w:rsidP="00000000" w:rsidRDefault="00000000" w:rsidRPr="00000000" w14:paraId="000000A8">
            <w:pPr>
              <w:pageBreakBefore w:val="0"/>
              <w:spacing w:after="0" w:line="240" w:lineRule="auto"/>
              <w:rPr>
                <w:rFonts w:ascii="Arial" w:cs="Arial" w:eastAsia="Arial" w:hAnsi="Arial"/>
                <w:highlight w:val="whit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E">
            <w:pPr>
              <w:pageBreakBefore w:val="0"/>
              <w:spacing w:after="0" w:line="240" w:lineRule="auto"/>
              <w:rPr>
                <w:b w:val="1"/>
                <w:u w:val="single"/>
              </w:rPr>
            </w:pPr>
            <w:r w:rsidDel="00000000" w:rsidR="00000000" w:rsidRPr="00000000">
              <w:rPr>
                <w:b w:val="1"/>
                <w:u w:val="single"/>
                <w:rtl w:val="0"/>
              </w:rPr>
              <w:t xml:space="preserve">Important Vocabulary:</w:t>
            </w:r>
            <w:r w:rsidDel="00000000" w:rsidR="00000000" w:rsidRPr="00000000">
              <w:rPr>
                <w:b w:val="1"/>
                <w:rtl w:val="0"/>
              </w:rPr>
              <w:t xml:space="preserve">  </w:t>
            </w:r>
            <w:r w:rsidDel="00000000" w:rsidR="00000000" w:rsidRPr="00000000">
              <w:rPr>
                <w:rtl w:val="0"/>
              </w:rPr>
              <w:t xml:space="preserve">Elements of art (Line, Shape, form, Space, color, texture, and value) Principles of Art (contrast, Unity, Harmony, Pattern, balance, emphasis, movement) Fine art, Functional Art, Graphic Design, Gestalt Principles of Design (Proximity, Alignment, Contrast, Repetition, Similarity, Hierarchy)</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4">
            <w:pP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B5">
            <w:pPr>
              <w:rPr>
                <w:sz w:val="20"/>
                <w:szCs w:val="20"/>
                <w:u w:val="single"/>
              </w:rPr>
            </w:pPr>
            <w:r w:rsidDel="00000000" w:rsidR="00000000" w:rsidRPr="00000000">
              <w:rPr>
                <w:sz w:val="20"/>
                <w:szCs w:val="20"/>
                <w:u w:val="single"/>
                <w:rtl w:val="0"/>
              </w:rPr>
              <w:t xml:space="preserve">ELA:</w:t>
            </w:r>
          </w:p>
          <w:p w:rsidR="00000000" w:rsidDel="00000000" w:rsidP="00000000" w:rsidRDefault="00000000" w:rsidRPr="00000000" w14:paraId="000000B6">
            <w:pPr>
              <w:rPr>
                <w:sz w:val="20"/>
                <w:szCs w:val="20"/>
              </w:rPr>
            </w:pPr>
            <w:r w:rsidDel="00000000" w:rsidR="00000000" w:rsidRPr="00000000">
              <w:rPr>
                <w:sz w:val="20"/>
                <w:szCs w:val="20"/>
                <w:rtl w:val="0"/>
              </w:rPr>
              <w:t xml:space="preserve">NJSLSA.W8. Gather relevant information from multiple print and digital sources, assess the credibility and accuracy of each source, and integrate the information while avoiding plagiarism. </w:t>
            </w:r>
          </w:p>
          <w:p w:rsidR="00000000" w:rsidDel="00000000" w:rsidP="00000000" w:rsidRDefault="00000000" w:rsidRPr="00000000" w14:paraId="000000B7">
            <w:pPr>
              <w:rPr>
                <w:sz w:val="20"/>
                <w:szCs w:val="20"/>
              </w:rPr>
            </w:pPr>
            <w:r w:rsidDel="00000000" w:rsidR="00000000" w:rsidRPr="00000000">
              <w:rPr>
                <w:sz w:val="20"/>
                <w:szCs w:val="20"/>
                <w:rtl w:val="0"/>
              </w:rPr>
              <w:t xml:space="preserve">NJSLSA.W9. Draw evidence from literary or informational texts to support analysis, reflection, and research.</w:t>
            </w:r>
          </w:p>
          <w:p w:rsidR="00000000" w:rsidDel="00000000" w:rsidP="00000000" w:rsidRDefault="00000000" w:rsidRPr="00000000" w14:paraId="000000B8">
            <w:pPr>
              <w:rPr>
                <w:sz w:val="20"/>
                <w:szCs w:val="20"/>
              </w:rPr>
            </w:pPr>
            <w:r w:rsidDel="00000000" w:rsidR="00000000" w:rsidRPr="00000000">
              <w:rPr>
                <w:sz w:val="20"/>
                <w:szCs w:val="20"/>
                <w:rtl w:val="0"/>
              </w:rPr>
              <w:t xml:space="preserve">NJSLSA.W10. Write routinely over extended time frames (time for research, reflection, and revision) and shorter time frames (a single sitting or a day or two) for a range of tasks, purposes, and audiences.</w:t>
            </w:r>
          </w:p>
          <w:p w:rsidR="00000000" w:rsidDel="00000000" w:rsidP="00000000" w:rsidRDefault="00000000" w:rsidRPr="00000000" w14:paraId="000000B9">
            <w:pPr>
              <w:rPr>
                <w:sz w:val="20"/>
                <w:szCs w:val="20"/>
              </w:rPr>
            </w:pPr>
            <w:r w:rsidDel="00000000" w:rsidR="00000000" w:rsidRPr="00000000">
              <w:rPr>
                <w:rtl w:val="0"/>
              </w:rPr>
            </w:r>
          </w:p>
          <w:p w:rsidR="00000000" w:rsidDel="00000000" w:rsidP="00000000" w:rsidRDefault="00000000" w:rsidRPr="00000000" w14:paraId="000000BA">
            <w:pPr>
              <w:spacing w:line="276" w:lineRule="auto"/>
              <w:rPr>
                <w:sz w:val="20"/>
                <w:szCs w:val="20"/>
              </w:rPr>
            </w:pPr>
            <w:r w:rsidDel="00000000" w:rsidR="00000000" w:rsidRPr="00000000">
              <w:rPr>
                <w:sz w:val="20"/>
                <w:szCs w:val="20"/>
                <w:u w:val="single"/>
                <w:rtl w:val="0"/>
              </w:rPr>
              <w:t xml:space="preserve">Computer Science and Design Thinking:</w:t>
            </w:r>
            <w:r w:rsidDel="00000000" w:rsidR="00000000" w:rsidRPr="00000000">
              <w:rPr>
                <w:rtl w:val="0"/>
              </w:rPr>
            </w:r>
          </w:p>
          <w:p w:rsidR="00000000" w:rsidDel="00000000" w:rsidP="00000000" w:rsidRDefault="00000000" w:rsidRPr="00000000" w14:paraId="000000BB">
            <w:pPr>
              <w:rPr>
                <w:sz w:val="20"/>
                <w:szCs w:val="20"/>
              </w:rPr>
            </w:pPr>
            <w:r w:rsidDel="00000000" w:rsidR="00000000" w:rsidRPr="00000000">
              <w:rPr>
                <w:sz w:val="20"/>
                <w:szCs w:val="20"/>
                <w:rtl w:val="0"/>
              </w:rPr>
              <w:t xml:space="preserve">8.2.8.ED.2: Identify the steps in the design process that could be used to solve a problem. </w:t>
            </w:r>
          </w:p>
          <w:p w:rsidR="00000000" w:rsidDel="00000000" w:rsidP="00000000" w:rsidRDefault="00000000" w:rsidRPr="00000000" w14:paraId="000000BC">
            <w:pPr>
              <w:rPr>
                <w:sz w:val="20"/>
                <w:szCs w:val="20"/>
              </w:rPr>
            </w:pPr>
            <w:r w:rsidDel="00000000" w:rsidR="00000000" w:rsidRPr="00000000">
              <w:rPr>
                <w:sz w:val="20"/>
                <w:szCs w:val="20"/>
                <w:rtl w:val="0"/>
              </w:rPr>
              <w:t xml:space="preserve">8.2.8.ITH.2: Compare how technologies have influenced society over time.</w:t>
            </w:r>
          </w:p>
          <w:p w:rsidR="00000000" w:rsidDel="00000000" w:rsidP="00000000" w:rsidRDefault="00000000" w:rsidRPr="00000000" w14:paraId="000000BD">
            <w:pPr>
              <w:rPr>
                <w:sz w:val="20"/>
                <w:szCs w:val="20"/>
              </w:rPr>
            </w:pPr>
            <w:r w:rsidDel="00000000" w:rsidR="00000000" w:rsidRPr="00000000">
              <w:rPr>
                <w:rtl w:val="0"/>
              </w:rPr>
            </w:r>
          </w:p>
          <w:p w:rsidR="00000000" w:rsidDel="00000000" w:rsidP="00000000" w:rsidRDefault="00000000" w:rsidRPr="00000000" w14:paraId="000000BE">
            <w:pPr>
              <w:rPr>
                <w:sz w:val="20"/>
                <w:szCs w:val="20"/>
              </w:rPr>
            </w:pPr>
            <w:r w:rsidDel="00000000" w:rsidR="00000000" w:rsidRPr="00000000">
              <w:rPr>
                <w:sz w:val="20"/>
                <w:szCs w:val="20"/>
                <w:u w:val="single"/>
                <w:rtl w:val="0"/>
              </w:rPr>
              <w:t xml:space="preserve">Mathematics</w:t>
            </w:r>
            <w:r w:rsidDel="00000000" w:rsidR="00000000" w:rsidRPr="00000000">
              <w:rPr>
                <w:sz w:val="20"/>
                <w:szCs w:val="20"/>
                <w:rtl w:val="0"/>
              </w:rPr>
              <w:t xml:space="preserve">: </w:t>
            </w:r>
          </w:p>
          <w:p w:rsidR="00000000" w:rsidDel="00000000" w:rsidP="00000000" w:rsidRDefault="00000000" w:rsidRPr="00000000" w14:paraId="000000BF">
            <w:pPr>
              <w:rPr>
                <w:sz w:val="20"/>
                <w:szCs w:val="20"/>
              </w:rPr>
            </w:pPr>
            <w:r w:rsidDel="00000000" w:rsidR="00000000" w:rsidRPr="00000000">
              <w:rPr>
                <w:sz w:val="20"/>
                <w:szCs w:val="20"/>
                <w:rtl w:val="0"/>
              </w:rPr>
              <w:t xml:space="preserve">Math A-CED.A.1: Create equations and inequalities in one variable and use them to solve problems.</w:t>
            </w:r>
          </w:p>
          <w:p w:rsidR="00000000" w:rsidDel="00000000" w:rsidP="00000000" w:rsidRDefault="00000000" w:rsidRPr="00000000" w14:paraId="000000C0">
            <w:pPr>
              <w:rPr>
                <w:b w:val="1"/>
                <w:u w:val="single"/>
              </w:rPr>
            </w:pPr>
            <w:r w:rsidDel="00000000" w:rsidR="00000000" w:rsidRPr="00000000">
              <w:rPr>
                <w:sz w:val="20"/>
                <w:szCs w:val="20"/>
                <w:rtl w:val="0"/>
              </w:rPr>
              <w:t xml:space="preserve">Math 6.RP.A.1: Understand the concept of a ratio and use ratio language to describe a ratio relationship between two quantities</w:t>
            </w:r>
            <w:r w:rsidDel="00000000" w:rsidR="00000000" w:rsidRPr="00000000">
              <w:rPr>
                <w:rtl w:val="0"/>
              </w:rPr>
            </w:r>
          </w:p>
          <w:p w:rsidR="00000000" w:rsidDel="00000000" w:rsidP="00000000" w:rsidRDefault="00000000" w:rsidRPr="00000000" w14:paraId="000000C1">
            <w:pPr>
              <w:rPr>
                <w:b w:val="1"/>
              </w:rPr>
            </w:pPr>
            <w:r w:rsidDel="00000000" w:rsidR="00000000" w:rsidRPr="00000000">
              <w:rPr>
                <w:rtl w:val="0"/>
              </w:rPr>
            </w:r>
          </w:p>
        </w:tc>
      </w:tr>
    </w:tbl>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7" w:type="default"/>
      <w:footerReference r:id="rId8" w:type="default"/>
      <w:pgSz w:h="12240" w:w="15840" w:orient="landscape"/>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l5IZJY6OQOjQ8Dve5G3QMaHVkNelcSsX?usp=share_link"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