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Set Design &amp; Construction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4: Construction</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8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artistic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presentation of artistic work. </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D">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The student will understand the basics of set construction and the need for, and varieties of, scenery and other standard scenic elements when working on theatrical productions. Construction will also include all theatrical elements, such as building a costume, making a specific prop that cannot be found, creating and applying make-up and hair designs. Bringing all theatrical elements to life is to construct</w:t>
            </w:r>
          </w:p>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rPr>
                <w:color w:val="1f497d"/>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Theatre artists rely on intuition, curiosity, and critical inquiry </w:t>
            </w:r>
          </w:p>
          <w:p w:rsidR="00000000" w:rsidDel="00000000" w:rsidP="00000000" w:rsidRDefault="00000000" w:rsidRPr="00000000" w14:paraId="00000030">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31">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2">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3">
            <w:pPr>
              <w:rPr/>
            </w:pPr>
            <w:r w:rsidDel="00000000" w:rsidR="00000000" w:rsidRPr="00000000">
              <w:rPr>
                <w:rtl w:val="0"/>
              </w:rPr>
              <w:t xml:space="preserve">Theatre artists develop personal processes and skills for a performance or design.</w:t>
            </w:r>
          </w:p>
          <w:p w:rsidR="00000000" w:rsidDel="00000000" w:rsidP="00000000" w:rsidRDefault="00000000" w:rsidRPr="00000000" w14:paraId="00000034">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5">
            <w:pPr>
              <w:rPr/>
            </w:pPr>
            <w:r w:rsidDel="00000000" w:rsidR="00000000" w:rsidRPr="00000000">
              <w:rPr>
                <w:rtl w:val="0"/>
              </w:rPr>
              <w:t xml:space="preserve">Theatre artists reflect to understand the impact of drama processes and theater experiences.</w:t>
            </w:r>
          </w:p>
          <w:p w:rsidR="00000000" w:rsidDel="00000000" w:rsidP="00000000" w:rsidRDefault="00000000" w:rsidRPr="00000000" w14:paraId="00000036">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7">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8">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9">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A">
            <w:pPr>
              <w:rPr/>
            </w:pPr>
            <w:r w:rsidDel="00000000" w:rsidR="00000000" w:rsidRPr="00000000">
              <w:rPr>
                <w:rtl w:val="0"/>
              </w:rPr>
              <w:t xml:space="preserve">Theatre artists critically inquire into the ways others have thought about and created drama processes and productions to inform their own work.</w:t>
            </w:r>
          </w:p>
          <w:p w:rsidR="00000000" w:rsidDel="00000000" w:rsidP="00000000" w:rsidRDefault="00000000" w:rsidRPr="00000000" w14:paraId="0000003B">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2">
            <w:pPr>
              <w:rPr>
                <w:color w:val="1f497d"/>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What happens when theatre artists use their imaginations and/or learned theatre skills while engaging in creative explorations and inquiry?</w:t>
            </w:r>
          </w:p>
          <w:p w:rsidR="00000000" w:rsidDel="00000000" w:rsidP="00000000" w:rsidRDefault="00000000" w:rsidRPr="00000000" w14:paraId="00000044">
            <w:pPr>
              <w:rPr/>
            </w:pPr>
            <w:r w:rsidDel="00000000" w:rsidR="00000000" w:rsidRPr="00000000">
              <w:rPr>
                <w:rtl w:val="0"/>
              </w:rPr>
              <w:t xml:space="preserve">How, when, and why do theatre artists’ choices change?</w:t>
            </w:r>
          </w:p>
          <w:p w:rsidR="00000000" w:rsidDel="00000000" w:rsidP="00000000" w:rsidRDefault="00000000" w:rsidRPr="00000000" w14:paraId="00000045">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6">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7">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8">
            <w:pPr>
              <w:rPr/>
            </w:pPr>
            <w:r w:rsidDel="00000000" w:rsidR="00000000" w:rsidRPr="00000000">
              <w:rPr>
                <w:rtl w:val="0"/>
              </w:rPr>
              <w:t xml:space="preserve">What happens when theatre artists and audiences share a creative experience?</w:t>
            </w:r>
          </w:p>
          <w:p w:rsidR="00000000" w:rsidDel="00000000" w:rsidP="00000000" w:rsidRDefault="00000000" w:rsidRPr="00000000" w14:paraId="00000049">
            <w:pPr>
              <w:rPr/>
            </w:pPr>
            <w:r w:rsidDel="00000000" w:rsidR="00000000" w:rsidRPr="00000000">
              <w:rPr>
                <w:rtl w:val="0"/>
              </w:rPr>
              <w:t xml:space="preserve">How do theatre artists comprehend the  essence of drama processes and theatre experience? </w:t>
            </w:r>
          </w:p>
          <w:p w:rsidR="00000000" w:rsidDel="00000000" w:rsidP="00000000" w:rsidRDefault="00000000" w:rsidRPr="00000000" w14:paraId="0000004A">
            <w:pPr>
              <w:rPr/>
            </w:pPr>
            <w:r w:rsidDel="00000000" w:rsidR="00000000" w:rsidRPr="00000000">
              <w:rPr>
                <w:rtl w:val="0"/>
              </w:rPr>
              <w:t xml:space="preserve">How can the same work of art communicate different messages to different people?</w:t>
            </w:r>
          </w:p>
          <w:p w:rsidR="00000000" w:rsidDel="00000000" w:rsidP="00000000" w:rsidRDefault="00000000" w:rsidRPr="00000000" w14:paraId="0000004B">
            <w:pPr>
              <w:rPr/>
            </w:pPr>
            <w:r w:rsidDel="00000000" w:rsidR="00000000" w:rsidRPr="00000000">
              <w:rPr>
                <w:rtl w:val="0"/>
              </w:rPr>
              <w:t xml:space="preserve">How are the theatre artists' processes and the audiences perspectives impacted by analysis and synthesis?</w:t>
            </w:r>
          </w:p>
          <w:p w:rsidR="00000000" w:rsidDel="00000000" w:rsidP="00000000" w:rsidRDefault="00000000" w:rsidRPr="00000000" w14:paraId="0000004C">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D">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E">
            <w:pPr>
              <w:rPr/>
            </w:pPr>
            <w:r w:rsidDel="00000000" w:rsidR="00000000" w:rsidRPr="00000000">
              <w:rPr>
                <w:rtl w:val="0"/>
              </w:rPr>
              <w:t xml:space="preserve">In what ways can research into theatre histories, theories, literature, and performance alter the way a drama proceeds or production is understood?</w:t>
            </w:r>
          </w:p>
          <w:p w:rsidR="00000000" w:rsidDel="00000000" w:rsidP="00000000" w:rsidRDefault="00000000" w:rsidRPr="00000000" w14:paraId="0000004F">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5">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8">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B">
            <w:pPr>
              <w:jc w:val="center"/>
              <w:rPr>
                <w:b w:val="1"/>
              </w:rPr>
            </w:pPr>
            <w:r w:rsidDel="00000000" w:rsidR="00000000" w:rsidRPr="00000000">
              <w:rPr>
                <w:b w:val="1"/>
                <w:rtl w:val="0"/>
              </w:rPr>
              <w:t xml:space="preserve">Content</w:t>
            </w:r>
          </w:p>
          <w:p w:rsidR="00000000" w:rsidDel="00000000" w:rsidP="00000000" w:rsidRDefault="00000000" w:rsidRPr="00000000" w14:paraId="0000005C">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D">
            <w:pPr>
              <w:jc w:val="center"/>
              <w:rPr>
                <w:b w:val="1"/>
              </w:rPr>
            </w:pPr>
            <w:r w:rsidDel="00000000" w:rsidR="00000000" w:rsidRPr="00000000">
              <w:rPr>
                <w:b w:val="1"/>
                <w:rtl w:val="0"/>
              </w:rPr>
              <w:t xml:space="preserve">Skills</w:t>
            </w:r>
          </w:p>
          <w:p w:rsidR="00000000" w:rsidDel="00000000" w:rsidP="00000000" w:rsidRDefault="00000000" w:rsidRPr="00000000" w14:paraId="0000005E">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0">
            <w:pPr>
              <w:jc w:val="center"/>
              <w:rPr>
                <w:b w:val="1"/>
              </w:rPr>
            </w:pPr>
            <w:r w:rsidDel="00000000" w:rsidR="00000000" w:rsidRPr="00000000">
              <w:rPr>
                <w:b w:val="1"/>
                <w:rtl w:val="0"/>
              </w:rPr>
              <w:t xml:space="preserve">Activities/Strategies</w:t>
            </w:r>
          </w:p>
          <w:p w:rsidR="00000000" w:rsidDel="00000000" w:rsidP="00000000" w:rsidRDefault="00000000" w:rsidRPr="00000000" w14:paraId="00000061">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3">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4">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5">
            <w:pPr>
              <w:rPr/>
            </w:pPr>
            <w:r w:rsidDel="00000000" w:rsidR="00000000" w:rsidRPr="00000000">
              <w:rPr>
                <w:rtl w:val="0"/>
              </w:rPr>
              <w:t xml:space="preserve">How to assess a safe working environment.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How to safely and properly use tools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Group work</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How to identify the materials necessary for job completion.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That a variety of construction techniques exist.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When and how Technology is used in theatre. </w:t>
            </w:r>
          </w:p>
          <w:p w:rsidR="00000000" w:rsidDel="00000000" w:rsidP="00000000" w:rsidRDefault="00000000" w:rsidRPr="00000000" w14:paraId="00000070">
            <w:pPr>
              <w:rPr/>
            </w:pPr>
            <w:r w:rsidDel="00000000" w:rsidR="00000000" w:rsidRPr="00000000">
              <w:rPr>
                <w:rtl w:val="0"/>
              </w:rPr>
            </w:r>
          </w:p>
        </w:tc>
        <w:tc>
          <w:tcPr>
            <w:gridSpan w:val="2"/>
          </w:tcPr>
          <w:p w:rsidR="00000000" w:rsidDel="00000000" w:rsidP="00000000" w:rsidRDefault="00000000" w:rsidRPr="00000000" w14:paraId="00000071">
            <w:pPr>
              <w:rPr/>
            </w:pPr>
            <w:r w:rsidDel="00000000" w:rsidR="00000000" w:rsidRPr="00000000">
              <w:rPr>
                <w:rtl w:val="0"/>
              </w:rPr>
              <w:t xml:space="preserve">Demonstrate safe and proper use of tools and equipment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Identify and follow safety procedures for hands on experiences and construction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Understand how to work individually and cooperatively with others to accomplish a task</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Identify and apply various construction techniques.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Use technology in various situations. </w:t>
            </w:r>
          </w:p>
        </w:tc>
        <w:tc>
          <w:tcPr>
            <w:gridSpan w:val="2"/>
          </w:tcPr>
          <w:p w:rsidR="00000000" w:rsidDel="00000000" w:rsidP="00000000" w:rsidRDefault="00000000" w:rsidRPr="00000000" w14:paraId="0000007B">
            <w:pPr>
              <w:rPr/>
            </w:pPr>
            <w:r w:rsidDel="00000000" w:rsidR="00000000" w:rsidRPr="00000000">
              <w:rPr>
                <w:rtl w:val="0"/>
              </w:rPr>
              <w:t xml:space="preserve">Demonstrate proper tool use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Role playing safe environment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Hands-on experiences using different materials and media to construct.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t xml:space="preserve">Teacher observation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Peer critiques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Self analysis and evaluation</w:t>
            </w:r>
          </w:p>
        </w:tc>
      </w:tr>
      <w:tr>
        <w:trPr>
          <w:cantSplit w:val="0"/>
          <w:trHeight w:val="120" w:hRule="atLeast"/>
          <w:tblHeader w:val="0"/>
        </w:trPr>
        <w:tc>
          <w:tcPr>
            <w:gridSpan w:val="6"/>
            <w:shd w:fill="1f497d" w:val="clear"/>
          </w:tcPr>
          <w:p w:rsidR="00000000" w:rsidDel="00000000" w:rsidP="00000000" w:rsidRDefault="00000000" w:rsidRPr="00000000" w14:paraId="0000008E">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F">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0">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6">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8">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A">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C">
            <w:pPr>
              <w:rPr/>
            </w:pPr>
            <w:r w:rsidDel="00000000" w:rsidR="00000000" w:rsidRPr="00000000">
              <w:rPr>
                <w:rtl w:val="0"/>
              </w:rPr>
              <w:t xml:space="preserve">Demonstrate safe and proper use of tools and equipment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Identify and follow safety procedures for hands on experiences and construction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Understand how to work cooperatively with others to accomplish a task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Identify and apply various construction techniques.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Use technology in various situations. </w:t>
            </w:r>
          </w:p>
          <w:p w:rsidR="00000000" w:rsidDel="00000000" w:rsidP="00000000" w:rsidRDefault="00000000" w:rsidRPr="00000000" w14:paraId="000000A5">
            <w:pPr>
              <w:rPr/>
            </w:pPr>
            <w:r w:rsidDel="00000000" w:rsidR="00000000" w:rsidRPr="00000000">
              <w:rPr>
                <w:rtl w:val="0"/>
              </w:rPr>
            </w:r>
          </w:p>
        </w:tc>
        <w:tc>
          <w:tcPr>
            <w:gridSpan w:val="2"/>
          </w:tcPr>
          <w:p w:rsidR="00000000" w:rsidDel="00000000" w:rsidP="00000000" w:rsidRDefault="00000000" w:rsidRPr="00000000" w14:paraId="000000A7">
            <w:pPr>
              <w:rPr>
                <w:b w:val="1"/>
                <w:u w:val="single"/>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b w:val="1"/>
                <w:rtl w:val="0"/>
              </w:rPr>
              <w:t xml:space="preserve">Set Design &amp; Construction Unit 3 - Design</w:t>
            </w: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rPr>
                <w:b w:val="1"/>
                <w:u w:val="single"/>
              </w:rPr>
            </w:pPr>
            <w:r w:rsidDel="00000000" w:rsidR="00000000" w:rsidRPr="00000000">
              <w:rPr>
                <w:rtl w:val="0"/>
              </w:rPr>
            </w:r>
          </w:p>
          <w:p w:rsidR="00000000" w:rsidDel="00000000" w:rsidP="00000000" w:rsidRDefault="00000000" w:rsidRPr="00000000" w14:paraId="000000AB">
            <w:pPr>
              <w:rPr>
                <w:b w:val="1"/>
                <w:u w:val="single"/>
              </w:rPr>
            </w:pPr>
            <w:r w:rsidDel="00000000" w:rsidR="00000000" w:rsidRPr="00000000">
              <w:rPr>
                <w:rtl w:val="0"/>
              </w:rPr>
            </w:r>
          </w:p>
        </w:tc>
        <w:tc>
          <w:tcPr>
            <w:gridSpan w:val="2"/>
          </w:tcPr>
          <w:p w:rsidR="00000000" w:rsidDel="00000000" w:rsidP="00000000" w:rsidRDefault="00000000" w:rsidRPr="00000000" w14:paraId="000000AD">
            <w:pPr>
              <w:jc w:val="center"/>
              <w:rPr/>
            </w:pPr>
            <w:r w:rsidDel="00000000" w:rsidR="00000000" w:rsidRPr="00000000">
              <w:rPr>
                <w:rtl w:val="0"/>
              </w:rPr>
              <w:t xml:space="preserve">Teacher demonstrations</w:t>
            </w:r>
          </w:p>
          <w:p w:rsidR="00000000" w:rsidDel="00000000" w:rsidP="00000000" w:rsidRDefault="00000000" w:rsidRPr="00000000" w14:paraId="000000AE">
            <w:pPr>
              <w:jc w:val="center"/>
              <w:rPr/>
            </w:pPr>
            <w:r w:rsidDel="00000000" w:rsidR="00000000" w:rsidRPr="00000000">
              <w:rPr>
                <w:rtl w:val="0"/>
              </w:rPr>
              <w:t xml:space="preserve">Hands on experiences</w:t>
            </w:r>
          </w:p>
        </w:tc>
      </w:tr>
      <w:tr>
        <w:trPr>
          <w:cantSplit w:val="0"/>
          <w:trHeight w:val="2340" w:hRule="atLeast"/>
          <w:tblHeader w:val="0"/>
        </w:trPr>
        <w:tc>
          <w:tcPr>
            <w:gridSpan w:val="6"/>
          </w:tcPr>
          <w:p w:rsidR="00000000" w:rsidDel="00000000" w:rsidP="00000000" w:rsidRDefault="00000000" w:rsidRPr="00000000" w14:paraId="000000B0">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9.3.12.AR.3 Analyze the lifestyle implications and physical demands required in the arts, audio/visual technology and communications workplace. </w:t>
            </w:r>
          </w:p>
          <w:p w:rsidR="00000000" w:rsidDel="00000000" w:rsidP="00000000" w:rsidRDefault="00000000" w:rsidRPr="00000000" w14:paraId="000000B3">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B4">
            <w:pPr>
              <w:rPr/>
            </w:pPr>
            <w:r w:rsidDel="00000000" w:rsidR="00000000" w:rsidRPr="00000000">
              <w:rPr>
                <w:rtl w:val="0"/>
              </w:rPr>
              <w:t xml:space="preserve">9.4.12.CT.1: Identify problem-solving strategies used in the development of an innovative product or practice.</w:t>
            </w:r>
          </w:p>
          <w:p w:rsidR="00000000" w:rsidDel="00000000" w:rsidP="00000000" w:rsidRDefault="00000000" w:rsidRPr="00000000" w14:paraId="000000B5">
            <w:pPr>
              <w:rPr>
                <w:b w:val="1"/>
                <w:u w:val="single"/>
              </w:rPr>
            </w:pPr>
            <w:r w:rsidDel="00000000" w:rsidR="00000000" w:rsidRPr="00000000">
              <w:rPr>
                <w:rtl w:val="0"/>
              </w:rPr>
              <w:t xml:space="preserve">9.4.12.TL.3: Analyze the effectiveness of the process and quality of collaborative environments.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B">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Chosen script/show for Play and Musical.</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F">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6">
            <w:pPr>
              <w:rPr>
                <w:b w:val="1"/>
                <w:u w:val="single"/>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8">
            <w:pPr>
              <w:rPr>
                <w:b w:val="1"/>
                <w:u w:val="single"/>
              </w:rPr>
            </w:pPr>
            <w:r w:rsidDel="00000000" w:rsidR="00000000" w:rsidRPr="00000000">
              <w:rPr>
                <w:rtl w:val="0"/>
              </w:rPr>
            </w:r>
          </w:p>
          <w:p w:rsidR="00000000" w:rsidDel="00000000" w:rsidP="00000000" w:rsidRDefault="00000000" w:rsidRPr="00000000" w14:paraId="000000C9">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A">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B">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rPr/>
            </w:pPr>
            <w:r w:rsidDel="00000000" w:rsidR="00000000" w:rsidRPr="00000000">
              <w:rPr>
                <w:b w:val="1"/>
                <w:u w:val="single"/>
                <w:rtl w:val="0"/>
              </w:rPr>
              <w:t xml:space="preserve">Intersections of History: </w:t>
            </w:r>
            <w:r w:rsidDel="00000000" w:rsidR="00000000" w:rsidRPr="00000000">
              <w:rPr>
                <w:rtl w:val="0"/>
              </w:rPr>
              <w:t xml:space="preserve">Set construction throughout history, what has changed? How has technology influenced those changes?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u w:val="single"/>
                <w:rtl w:val="0"/>
              </w:rPr>
              <w:t xml:space="preserve">Black: </w:t>
            </w:r>
            <w:r w:rsidDel="00000000" w:rsidR="00000000" w:rsidRPr="00000000">
              <w:rPr>
                <w:rtl w:val="0"/>
              </w:rPr>
              <w:t xml:space="preserve">Timothy Jones</w:t>
            </w:r>
          </w:p>
          <w:p w:rsidR="00000000" w:rsidDel="00000000" w:rsidP="00000000" w:rsidRDefault="00000000" w:rsidRPr="00000000" w14:paraId="000000D6">
            <w:pPr>
              <w:rPr>
                <w:b w:val="1"/>
                <w:u w:val="single"/>
              </w:rPr>
            </w:pPr>
            <w:r w:rsidDel="00000000" w:rsidR="00000000" w:rsidRPr="00000000">
              <w:rPr>
                <w:rtl w:val="0"/>
              </w:rPr>
            </w:r>
          </w:p>
          <w:p w:rsidR="00000000" w:rsidDel="00000000" w:rsidP="00000000" w:rsidRDefault="00000000" w:rsidRPr="00000000" w14:paraId="000000D7">
            <w:pPr>
              <w:rPr/>
            </w:pPr>
            <w:r w:rsidDel="00000000" w:rsidR="00000000" w:rsidRPr="00000000">
              <w:rPr>
                <w:b w:val="1"/>
                <w:u w:val="single"/>
                <w:rtl w:val="0"/>
              </w:rPr>
              <w:t xml:space="preserve">Hispanic: </w:t>
            </w:r>
            <w:r w:rsidDel="00000000" w:rsidR="00000000" w:rsidRPr="00000000">
              <w:rPr>
                <w:color w:val="2a2a2a"/>
                <w:highlight w:val="white"/>
                <w:rtl w:val="0"/>
              </w:rPr>
              <w:t xml:space="preserve">Pablo N. Molina</w:t>
            </w: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rPr/>
            </w:pPr>
            <w:r w:rsidDel="00000000" w:rsidR="00000000" w:rsidRPr="00000000">
              <w:rPr>
                <w:b w:val="1"/>
                <w:u w:val="single"/>
                <w:rtl w:val="0"/>
              </w:rPr>
              <w:t xml:space="preserve">Women: </w:t>
            </w:r>
            <w:r w:rsidDel="00000000" w:rsidR="00000000" w:rsidRPr="00000000">
              <w:rPr>
                <w:color w:val="2a2a2a"/>
                <w:highlight w:val="white"/>
                <w:rtl w:val="0"/>
              </w:rPr>
              <w:t xml:space="preserve">Mimi Lien (AAPI)</w:t>
            </w: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rPr/>
            </w:pPr>
            <w:r w:rsidDel="00000000" w:rsidR="00000000" w:rsidRPr="00000000">
              <w:rPr>
                <w:b w:val="1"/>
                <w:u w:val="single"/>
                <w:rtl w:val="0"/>
              </w:rPr>
              <w:t xml:space="preserve">LGBTQ: </w:t>
            </w:r>
            <w:r w:rsidDel="00000000" w:rsidR="00000000" w:rsidRPr="00000000">
              <w:rPr>
                <w:rtl w:val="0"/>
              </w:rPr>
              <w:t xml:space="preserve">Tobin Ost</w:t>
            </w:r>
          </w:p>
          <w:p w:rsidR="00000000" w:rsidDel="00000000" w:rsidP="00000000" w:rsidRDefault="00000000" w:rsidRPr="00000000" w14:paraId="000000DC">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3">
            <w:pPr>
              <w:rPr>
                <w:b w:val="1"/>
                <w:u w:val="single"/>
              </w:rPr>
            </w:pPr>
            <w:r w:rsidDel="00000000" w:rsidR="00000000" w:rsidRPr="00000000">
              <w:rPr>
                <w:rtl w:val="0"/>
              </w:rPr>
            </w:r>
          </w:p>
          <w:p w:rsidR="00000000" w:rsidDel="00000000" w:rsidP="00000000" w:rsidRDefault="00000000" w:rsidRPr="00000000" w14:paraId="000000E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Apron - Front part or area of the stage extending past the main act curtain, also called lip.</w:t>
            </w:r>
          </w:p>
          <w:p w:rsidR="00000000" w:rsidDel="00000000" w:rsidP="00000000" w:rsidRDefault="00000000" w:rsidRPr="00000000" w14:paraId="000000E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Backdrop - Painted cloth or set wall built to serve as a background for the setting on stage.</w:t>
            </w:r>
          </w:p>
          <w:p w:rsidR="00000000" w:rsidDel="00000000" w:rsidP="00000000" w:rsidRDefault="00000000" w:rsidRPr="00000000" w14:paraId="000000E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Batten - A steel bar from which lights, drops, etc can be hung</w:t>
            </w:r>
          </w:p>
          <w:p w:rsidR="00000000" w:rsidDel="00000000" w:rsidP="00000000" w:rsidRDefault="00000000" w:rsidRPr="00000000" w14:paraId="000000E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Black Box - Type of performance space that is small, created out of a room, painted all black.</w:t>
            </w:r>
          </w:p>
          <w:p w:rsidR="00000000" w:rsidDel="00000000" w:rsidP="00000000" w:rsidRDefault="00000000" w:rsidRPr="00000000" w14:paraId="000000E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Box Set - A type of setting that is built on the stage to look like the interior of a house or room, having three walls and no ceiling.</w:t>
            </w:r>
          </w:p>
          <w:p w:rsidR="00000000" w:rsidDel="00000000" w:rsidP="00000000" w:rsidRDefault="00000000" w:rsidRPr="00000000" w14:paraId="000000E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Call - The time one must be at the Theatre, ready to work.</w:t>
            </w:r>
          </w:p>
          <w:p w:rsidR="00000000" w:rsidDel="00000000" w:rsidP="00000000" w:rsidRDefault="00000000" w:rsidRPr="00000000" w14:paraId="000000E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Center Stage - The middle point of the performance space, symbolized by CS in blocking notes.</w:t>
            </w:r>
          </w:p>
          <w:p w:rsidR="00000000" w:rsidDel="00000000" w:rsidP="00000000" w:rsidRDefault="00000000" w:rsidRPr="00000000" w14:paraId="000000E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Cue - A signal or line that prompts the next action or stage business during a performance.</w:t>
            </w:r>
          </w:p>
          <w:p w:rsidR="00000000" w:rsidDel="00000000" w:rsidP="00000000" w:rsidRDefault="00000000" w:rsidRPr="00000000" w14:paraId="000000E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Cyclorama (Cyc) - A specialized white curtain at the back of the stage meant to absorb light and create depth</w:t>
            </w:r>
          </w:p>
          <w:p w:rsidR="00000000" w:rsidDel="00000000" w:rsidP="00000000" w:rsidRDefault="00000000" w:rsidRPr="00000000" w14:paraId="000000E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Downstage - The area of the performance space that is closest to the audience.</w:t>
            </w:r>
          </w:p>
          <w:p w:rsidR="00000000" w:rsidDel="00000000" w:rsidP="00000000" w:rsidRDefault="00000000" w:rsidRPr="00000000" w14:paraId="000000E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Dress Rehearsal - The final rehearsal(s) of a play before it opens to the public; utilizing all costumes, props, lighting, sound, and set changes.</w:t>
            </w:r>
          </w:p>
          <w:p w:rsidR="00000000" w:rsidDel="00000000" w:rsidP="00000000" w:rsidRDefault="00000000" w:rsidRPr="00000000" w14:paraId="000000E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Dry Tech - A rehearsal that is run without the actors, bringing together all the technical aspects of a show, following the cues in the order that they are executed.</w:t>
            </w:r>
          </w:p>
          <w:p w:rsidR="00000000" w:rsidDel="00000000" w:rsidP="00000000" w:rsidRDefault="00000000" w:rsidRPr="00000000" w14:paraId="000000F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Flat - A constructed piece of scenery, usually made of wood and/or canvas, used to create a set wall or backdrop for a stage setting.</w:t>
            </w:r>
          </w:p>
          <w:p w:rsidR="00000000" w:rsidDel="00000000" w:rsidP="00000000" w:rsidRDefault="00000000" w:rsidRPr="00000000" w14:paraId="000000F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Floor Plan - A drawn picture of a set, as seen from a bird's eye view (from above), using geometric shapes to represent set pieces and levels.</w:t>
            </w:r>
          </w:p>
          <w:p w:rsidR="00000000" w:rsidDel="00000000" w:rsidP="00000000" w:rsidRDefault="00000000" w:rsidRPr="00000000" w14:paraId="000000F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Fly System - A system of rigging and ropes that is used to raise and lower scenery within on stage, operated by hand or mechanically from backstage.</w:t>
            </w:r>
          </w:p>
          <w:p w:rsidR="00000000" w:rsidDel="00000000" w:rsidP="00000000" w:rsidRDefault="00000000" w:rsidRPr="00000000" w14:paraId="000000F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Follow Spot - A concentrated source of light that illuminates a performer on stage, and stays with them as they move; most often coming from a spotlight instrument.</w:t>
            </w:r>
          </w:p>
          <w:p w:rsidR="00000000" w:rsidDel="00000000" w:rsidP="00000000" w:rsidRDefault="00000000" w:rsidRPr="00000000" w14:paraId="000000F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Fourth Wall - The imaginary divide that separates the audience from the performance space.</w:t>
            </w:r>
          </w:p>
          <w:p w:rsidR="00000000" w:rsidDel="00000000" w:rsidP="00000000" w:rsidRDefault="00000000" w:rsidRPr="00000000" w14:paraId="000000F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Grand - The main act curtain or drape that hangs at the front of the stage, always found in a Proscenium theatre, and usually is of a royal color (red for us).</w:t>
            </w:r>
          </w:p>
          <w:p w:rsidR="00000000" w:rsidDel="00000000" w:rsidP="00000000" w:rsidRDefault="00000000" w:rsidRPr="00000000" w14:paraId="000000F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Hold - A command called by a stage manager meaning that the status quo will remain unchanged (pause all cues and await further instruction; wait).</w:t>
            </w:r>
          </w:p>
          <w:p w:rsidR="00000000" w:rsidDel="00000000" w:rsidP="00000000" w:rsidRDefault="00000000" w:rsidRPr="00000000" w14:paraId="000000F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House - The area of a theatre where the audience sits.</w:t>
            </w:r>
          </w:p>
          <w:p w:rsidR="00000000" w:rsidDel="00000000" w:rsidP="00000000" w:rsidRDefault="00000000" w:rsidRPr="00000000" w14:paraId="000000F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Pit - The area, usually below the front part of the stage, where the orchestra is set up to play the music for a live performance.</w:t>
            </w:r>
          </w:p>
          <w:p w:rsidR="00000000" w:rsidDel="00000000" w:rsidP="00000000" w:rsidRDefault="00000000" w:rsidRPr="00000000" w14:paraId="000000F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Properties (Props) - 1. Used to enhance a scene or characterization, abbreviated-props. 1. Stage: large, stay on the set. 2. Hand: small, used by many actors. 3. Personal: used only by one actor, and stays with them.</w:t>
            </w:r>
          </w:p>
          <w:p w:rsidR="00000000" w:rsidDel="00000000" w:rsidP="00000000" w:rsidRDefault="00000000" w:rsidRPr="00000000" w14:paraId="000000F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Proscenium - The most common type of Theatre space, known for its framed arch that outlines the stage opening, having the audience facing one side directly in front.</w:t>
            </w:r>
          </w:p>
          <w:p w:rsidR="00000000" w:rsidDel="00000000" w:rsidP="00000000" w:rsidRDefault="00000000" w:rsidRPr="00000000" w14:paraId="000000F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Rake - A slanted stage or house seating area; the origin of "upstage" and "downstage"</w:t>
            </w:r>
          </w:p>
          <w:p w:rsidR="00000000" w:rsidDel="00000000" w:rsidP="00000000" w:rsidRDefault="00000000" w:rsidRPr="00000000" w14:paraId="000000F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Sight Lines - The audience's view of a performance space, being blocked from backstage.</w:t>
            </w:r>
          </w:p>
          <w:p w:rsidR="00000000" w:rsidDel="00000000" w:rsidP="00000000" w:rsidRDefault="00000000" w:rsidRPr="00000000" w14:paraId="000000F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Spectacle - Large scenery or set pieces used for awe and illusion in a performance.</w:t>
            </w:r>
          </w:p>
          <w:p w:rsidR="00000000" w:rsidDel="00000000" w:rsidP="00000000" w:rsidRDefault="00000000" w:rsidRPr="00000000" w14:paraId="000000F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Spike - To mark the stage floor, usually with colored tape, where set pieces will rest.</w:t>
            </w:r>
          </w:p>
          <w:p w:rsidR="00000000" w:rsidDel="00000000" w:rsidP="00000000" w:rsidRDefault="00000000" w:rsidRPr="00000000" w14:paraId="000000F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Stage Manager - The head technician for a production; responsible for all backstage duties and jobs. Calls a show for cues and transitions, and keeps consistency accurate from show to show. Works very closely with actors, technicians, and the director. The boss of all crews.</w:t>
            </w:r>
          </w:p>
          <w:p w:rsidR="00000000" w:rsidDel="00000000" w:rsidP="00000000" w:rsidRDefault="00000000" w:rsidRPr="00000000" w14:paraId="0000010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Stage Right/Left - Sides of the stage that is determined according to the actors point of view facing the audience. Symbolized in blocking notation as SL and SR.</w:t>
            </w:r>
          </w:p>
          <w:p w:rsidR="00000000" w:rsidDel="00000000" w:rsidP="00000000" w:rsidRDefault="00000000" w:rsidRPr="00000000" w14:paraId="0000010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Strike - To take down a set or remove scenery or props from the stage; happens immediately at the end of a production run before the next show is brought in.</w:t>
            </w:r>
          </w:p>
          <w:p w:rsidR="00000000" w:rsidDel="00000000" w:rsidP="00000000" w:rsidRDefault="00000000" w:rsidRPr="00000000" w14:paraId="0000010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Thrust - A type of performance space where the audience surrounds three sides, and rises high above a very open stage; usually there is no main act curtain.</w:t>
            </w:r>
          </w:p>
          <w:p w:rsidR="00000000" w:rsidDel="00000000" w:rsidP="00000000" w:rsidRDefault="00000000" w:rsidRPr="00000000" w14:paraId="0000010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Teaser - Llong, skinny curtain that hangs in front of the grand drape and creates a frame for the upper part of the stage.</w:t>
            </w:r>
          </w:p>
          <w:p w:rsidR="00000000" w:rsidDel="00000000" w:rsidP="00000000" w:rsidRDefault="00000000" w:rsidRPr="00000000" w14:paraId="0000010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Legs - Tall, black curtains that separate the stage from the wings and creates limited sightlines for the audience</w:t>
            </w:r>
          </w:p>
          <w:p w:rsidR="00000000" w:rsidDel="00000000" w:rsidP="00000000" w:rsidRDefault="00000000" w:rsidRPr="00000000" w14:paraId="0000010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Upstage - The area of the performance space that is farthest away from the audience.</w:t>
            </w:r>
          </w:p>
          <w:p w:rsidR="00000000" w:rsidDel="00000000" w:rsidP="00000000" w:rsidRDefault="00000000" w:rsidRPr="00000000" w14:paraId="0000010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Wings - The offstage areas directly to the right and left of the performance space.</w:t>
            </w:r>
          </w:p>
          <w:p w:rsidR="00000000" w:rsidDel="00000000" w:rsidP="00000000" w:rsidRDefault="00000000" w:rsidRPr="00000000" w14:paraId="00000107">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0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Grid - The sturdy structure near the ceiling of the building from which battens hang</w:t>
            </w:r>
          </w:p>
          <w:p w:rsidR="00000000" w:rsidDel="00000000" w:rsidP="00000000" w:rsidRDefault="00000000" w:rsidRPr="00000000" w14:paraId="0000010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Electric - Special battens from which lights hang</w:t>
            </w:r>
          </w:p>
          <w:p w:rsidR="00000000" w:rsidDel="00000000" w:rsidP="00000000" w:rsidRDefault="00000000" w:rsidRPr="00000000" w14:paraId="0000010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Catwalk (Beam) - The strip of lights above the audience</w:t>
            </w:r>
          </w:p>
          <w:p w:rsidR="00000000" w:rsidDel="00000000" w:rsidP="00000000" w:rsidRDefault="00000000" w:rsidRPr="00000000" w14:paraId="0000010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Booth - The area in the back of the house from which the sound and light boards are operated</w:t>
            </w:r>
          </w:p>
          <w:p w:rsidR="00000000" w:rsidDel="00000000" w:rsidP="00000000" w:rsidRDefault="00000000" w:rsidRPr="00000000" w14:paraId="0000010C">
            <w:pPr>
              <w:rPr>
                <w:b w:val="1"/>
                <w:u w:val="single"/>
              </w:rPr>
            </w:pPr>
            <w:r w:rsidDel="00000000" w:rsidR="00000000" w:rsidRPr="00000000">
              <w:rPr>
                <w:rFonts w:ascii="Arial" w:cs="Arial" w:eastAsia="Arial" w:hAnsi="Arial"/>
                <w:color w:val="222222"/>
                <w:highlight w:val="white"/>
                <w:rtl w:val="0"/>
              </w:rPr>
              <w:t xml:space="preserve">Green Room - The area in which the actors wait to go on between scenes</w:t>
            </w: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stC1DN9PKYSP0Ed1/2fhTmfBGg==">AMUW2mVVPFriBAYUTqjbE9FjQpXyPmzXwBK5ZKtCnesTsLdzc6wcSZUV009feOwfTkhEHPr3SmCJWsh5Vdp9MJZBU7392P1Em9goF02kdpb7yXe7bkMnuD77WAObLYj9WVZxo6MuyoMT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