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Intro to Theatre</w:t>
            </w:r>
          </w:p>
          <w:p w:rsidR="00000000" w:rsidDel="00000000" w:rsidP="00000000" w:rsidRDefault="00000000" w:rsidRPr="00000000" w14:paraId="00000003">
            <w:pPr>
              <w:jc w:val="center"/>
              <w:rPr>
                <w:b w:val="1"/>
                <w:i w:val="1"/>
                <w:color w:val="ffffff"/>
                <w:sz w:val="28"/>
                <w:szCs w:val="28"/>
              </w:rPr>
            </w:pPr>
            <w:r w:rsidDel="00000000" w:rsidR="00000000" w:rsidRPr="00000000">
              <w:rPr>
                <w:b w:val="1"/>
                <w:i w:val="1"/>
                <w:color w:val="ffffff"/>
                <w:sz w:val="28"/>
                <w:szCs w:val="28"/>
                <w:rtl w:val="0"/>
              </w:rPr>
              <w:t xml:space="preserve">Unit 5: Technical Aspects of Theatre</w:t>
            </w:r>
          </w:p>
          <w:p w:rsidR="00000000" w:rsidDel="00000000" w:rsidP="00000000" w:rsidRDefault="00000000" w:rsidRPr="00000000" w14:paraId="00000004">
            <w:pPr>
              <w:jc w:val="center"/>
              <w:rPr>
                <w:b w:val="1"/>
                <w:i w:val="1"/>
              </w:rPr>
            </w:pPr>
            <w:r w:rsidDel="00000000" w:rsidR="00000000" w:rsidRPr="00000000">
              <w:rPr>
                <w:b w:val="1"/>
                <w:i w:val="1"/>
                <w:color w:val="ffffff"/>
                <w:sz w:val="28"/>
                <w:szCs w:val="28"/>
                <w:rtl w:val="0"/>
              </w:rPr>
              <w:t xml:space="preserve">Timeline: 2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u w:val="single"/>
                <w:rtl w:val="0"/>
              </w:rPr>
              <w:t xml:space="preserve">Creating</w:t>
            </w:r>
          </w:p>
          <w:p w:rsidR="00000000" w:rsidDel="00000000" w:rsidP="00000000" w:rsidRDefault="00000000" w:rsidRPr="00000000" w14:paraId="0000000D">
            <w:pPr>
              <w:rPr/>
            </w:pPr>
            <w:r w:rsidDel="00000000" w:rsidR="00000000" w:rsidRPr="00000000">
              <w:rPr>
                <w:rtl w:val="0"/>
              </w:rPr>
              <w:t xml:space="preserve">Anchor Standard 1: Generate and conceptualize artistic ideas and work.</w:t>
            </w:r>
          </w:p>
          <w:p w:rsidR="00000000" w:rsidDel="00000000" w:rsidP="00000000" w:rsidRDefault="00000000" w:rsidRPr="00000000" w14:paraId="0000000E">
            <w:pPr>
              <w:rPr/>
            </w:pPr>
            <w:r w:rsidDel="00000000" w:rsidR="00000000" w:rsidRPr="00000000">
              <w:rPr>
                <w:rtl w:val="0"/>
              </w:rPr>
              <w:t xml:space="preserve">Anchor Standard 2: Organize and develop artistic ideas and work.</w:t>
            </w:r>
          </w:p>
          <w:p w:rsidR="00000000" w:rsidDel="00000000" w:rsidP="00000000" w:rsidRDefault="00000000" w:rsidRPr="00000000" w14:paraId="0000000F">
            <w:pPr>
              <w:rPr/>
            </w:pPr>
            <w:r w:rsidDel="00000000" w:rsidR="00000000" w:rsidRPr="00000000">
              <w:rPr>
                <w:rtl w:val="0"/>
              </w:rPr>
              <w:t xml:space="preserve">Anchor Standard 3: Refine and complete artistic work.</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b w:val="1"/>
                <w:u w:val="single"/>
                <w:rtl w:val="0"/>
              </w:rPr>
              <w:t xml:space="preserve">Performing</w:t>
            </w:r>
          </w:p>
          <w:p w:rsidR="00000000" w:rsidDel="00000000" w:rsidP="00000000" w:rsidRDefault="00000000" w:rsidRPr="00000000" w14:paraId="00000012">
            <w:pPr>
              <w:rPr/>
            </w:pPr>
            <w:r w:rsidDel="00000000" w:rsidR="00000000" w:rsidRPr="00000000">
              <w:rPr>
                <w:rtl w:val="0"/>
              </w:rPr>
              <w:t xml:space="preserve">Anchor Standard 4: Select, analyze, and interpret work for presentation.</w:t>
            </w:r>
          </w:p>
          <w:p w:rsidR="00000000" w:rsidDel="00000000" w:rsidP="00000000" w:rsidRDefault="00000000" w:rsidRPr="00000000" w14:paraId="00000013">
            <w:pPr>
              <w:rPr/>
            </w:pPr>
            <w:r w:rsidDel="00000000" w:rsidR="00000000" w:rsidRPr="00000000">
              <w:rPr>
                <w:rtl w:val="0"/>
              </w:rPr>
              <w:t xml:space="preserve">Anchor Standard 5: Develop and refine artistic techniques and work for presentation.</w:t>
            </w:r>
          </w:p>
          <w:p w:rsidR="00000000" w:rsidDel="00000000" w:rsidP="00000000" w:rsidRDefault="00000000" w:rsidRPr="00000000" w14:paraId="00000014">
            <w:pPr>
              <w:rPr/>
            </w:pPr>
            <w:r w:rsidDel="00000000" w:rsidR="00000000" w:rsidRPr="00000000">
              <w:rPr>
                <w:rtl w:val="0"/>
              </w:rPr>
              <w:t xml:space="preserve">Anchor Standard 6: Convey meaning through the presentation of artistic work.</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u w:val="single"/>
              </w:rPr>
            </w:pPr>
            <w:r w:rsidDel="00000000" w:rsidR="00000000" w:rsidRPr="00000000">
              <w:rPr>
                <w:b w:val="1"/>
                <w:u w:val="single"/>
                <w:rtl w:val="0"/>
              </w:rPr>
              <w:t xml:space="preserve">Responding</w:t>
            </w:r>
          </w:p>
          <w:p w:rsidR="00000000" w:rsidDel="00000000" w:rsidP="00000000" w:rsidRDefault="00000000" w:rsidRPr="00000000" w14:paraId="00000017">
            <w:pPr>
              <w:rPr/>
            </w:pPr>
            <w:r w:rsidDel="00000000" w:rsidR="00000000" w:rsidRPr="00000000">
              <w:rPr>
                <w:rtl w:val="0"/>
              </w:rPr>
              <w:t xml:space="preserve">Anchor Standard 7: Perceive and analyze artistic work</w:t>
            </w:r>
          </w:p>
          <w:p w:rsidR="00000000" w:rsidDel="00000000" w:rsidP="00000000" w:rsidRDefault="00000000" w:rsidRPr="00000000" w14:paraId="00000018">
            <w:pPr>
              <w:rPr/>
            </w:pPr>
            <w:r w:rsidDel="00000000" w:rsidR="00000000" w:rsidRPr="00000000">
              <w:rPr>
                <w:rtl w:val="0"/>
              </w:rPr>
              <w:t xml:space="preserve">Anchor Standard 8: Interpret intent and meaning in artistic work.</w:t>
            </w:r>
          </w:p>
          <w:p w:rsidR="00000000" w:rsidDel="00000000" w:rsidP="00000000" w:rsidRDefault="00000000" w:rsidRPr="00000000" w14:paraId="00000019">
            <w:pPr>
              <w:rPr/>
            </w:pPr>
            <w:r w:rsidDel="00000000" w:rsidR="00000000" w:rsidRPr="00000000">
              <w:rPr>
                <w:rtl w:val="0"/>
              </w:rPr>
              <w:t xml:space="preserve">Anchor Standard 9: Apply Criteria to evaluate artistic work.</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u w:val="single"/>
              </w:rPr>
            </w:pPr>
            <w:r w:rsidDel="00000000" w:rsidR="00000000" w:rsidRPr="00000000">
              <w:rPr>
                <w:b w:val="1"/>
                <w:u w:val="single"/>
                <w:rtl w:val="0"/>
              </w:rPr>
              <w:t xml:space="preserve">Responding</w:t>
            </w:r>
          </w:p>
          <w:p w:rsidR="00000000" w:rsidDel="00000000" w:rsidP="00000000" w:rsidRDefault="00000000" w:rsidRPr="00000000" w14:paraId="0000001C">
            <w:pPr>
              <w:rPr/>
            </w:pPr>
            <w:r w:rsidDel="00000000" w:rsidR="00000000" w:rsidRPr="00000000">
              <w:rPr>
                <w:rtl w:val="0"/>
              </w:rPr>
              <w:t xml:space="preserve">Anchor Standard 10: Synthesize and relate knowledge and personal experiences to make art.</w:t>
            </w:r>
          </w:p>
          <w:p w:rsidR="00000000" w:rsidDel="00000000" w:rsidP="00000000" w:rsidRDefault="00000000" w:rsidRPr="00000000" w14:paraId="0000001D">
            <w:pPr>
              <w:rPr/>
            </w:pPr>
            <w:r w:rsidDel="00000000" w:rsidR="00000000" w:rsidRPr="00000000">
              <w:rPr>
                <w:rtl w:val="0"/>
              </w:rPr>
              <w:t xml:space="preserve">Anchor Standard 11: Relate artistic ideas and works with societal, cultural, and historical context to deepen understanding. </w:t>
            </w:r>
          </w:p>
          <w:p w:rsidR="00000000" w:rsidDel="00000000" w:rsidP="00000000" w:rsidRDefault="00000000" w:rsidRPr="00000000" w14:paraId="0000001E">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4">
            <w:pPr>
              <w:rPr>
                <w:i w:val="1"/>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This section addresses how students will use what they learned for some useful accomplishment.</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Use a short narrative form to explain what students are learning and learning to do in this unit as a whole experience.  Transfer of knowledge should 1) be based on mastery, not just rote knowledge; 2) be connected to real world contexts and/or study of other subjects (How will this help me in life, K-12 school, college, or career?); and 3) offer opportunities to develop 21</w:t>
            </w:r>
            <w:r w:rsidDel="00000000" w:rsidR="00000000" w:rsidRPr="00000000">
              <w:rPr>
                <w:i w:val="1"/>
                <w:color w:val="1f497d"/>
                <w:sz w:val="20"/>
                <w:szCs w:val="20"/>
                <w:vertAlign w:val="superscript"/>
                <w:rtl w:val="0"/>
              </w:rPr>
              <w:t xml:space="preserve">st</w:t>
            </w:r>
            <w:r w:rsidDel="00000000" w:rsidR="00000000" w:rsidRPr="00000000">
              <w:rPr>
                <w:i w:val="1"/>
                <w:color w:val="1f497d"/>
                <w:sz w:val="20"/>
                <w:szCs w:val="20"/>
                <w:rtl w:val="0"/>
              </w:rPr>
              <w:t xml:space="preserve"> century skills and habits of mind.  You may wish to include overarching questions or beliefs that guide the whole year’s work, such as “We are learning to read and write with thought and purpose.”</w:t>
            </w:r>
          </w:p>
          <w:p w:rsidR="00000000" w:rsidDel="00000000" w:rsidP="00000000" w:rsidRDefault="00000000" w:rsidRPr="00000000" w14:paraId="00000025">
            <w:pPr>
              <w:rPr>
                <w:i w:val="1"/>
                <w:color w:val="1f497d"/>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Students will choose an area of technical theatre that interests them (</w:t>
            </w:r>
            <w:r w:rsidDel="00000000" w:rsidR="00000000" w:rsidRPr="00000000">
              <w:rPr>
                <w:rtl w:val="0"/>
              </w:rPr>
              <w:t xml:space="preserve"> designing- sets, costumes, props, special effects, make-up, hair, lights, etc) and create a design of a selected play or musical in that area of technical theatre. This will allow them to use all the knowledge they have learned so far in theatre and apply it to an area of tech that they could be interested in as a career. As an intro level class this unit is just to get their feet wet and intrigue them in the are of technical theatre. </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C">
            <w:pPr>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Theatre artists rely on intuition, curiosity, and critical inquiry.</w:t>
            </w:r>
          </w:p>
          <w:p w:rsidR="00000000" w:rsidDel="00000000" w:rsidP="00000000" w:rsidRDefault="00000000" w:rsidRPr="00000000" w14:paraId="0000002F">
            <w:pPr>
              <w:rPr/>
            </w:pPr>
            <w:r w:rsidDel="00000000" w:rsidR="00000000" w:rsidRPr="00000000">
              <w:rPr>
                <w:rtl w:val="0"/>
              </w:rPr>
              <w:t xml:space="preserve">Theatre artists work to discover different ways of communicating meaning.</w:t>
            </w:r>
          </w:p>
          <w:p w:rsidR="00000000" w:rsidDel="00000000" w:rsidP="00000000" w:rsidRDefault="00000000" w:rsidRPr="00000000" w14:paraId="00000030">
            <w:pPr>
              <w:rPr/>
            </w:pPr>
            <w:r w:rsidDel="00000000" w:rsidR="00000000" w:rsidRPr="00000000">
              <w:rPr>
                <w:rtl w:val="0"/>
              </w:rPr>
              <w:t xml:space="preserve">Theatre artists refine their work and practice their craft through rehearsal.</w:t>
            </w:r>
          </w:p>
          <w:p w:rsidR="00000000" w:rsidDel="00000000" w:rsidP="00000000" w:rsidRDefault="00000000" w:rsidRPr="00000000" w14:paraId="00000031">
            <w:pPr>
              <w:rPr/>
            </w:pPr>
            <w:r w:rsidDel="00000000" w:rsidR="00000000" w:rsidRPr="00000000">
              <w:rPr>
                <w:rtl w:val="0"/>
              </w:rPr>
              <w:t xml:space="preserve">Theatre artists make strong choices to effectively convey meaning.</w:t>
            </w:r>
          </w:p>
          <w:p w:rsidR="00000000" w:rsidDel="00000000" w:rsidP="00000000" w:rsidRDefault="00000000" w:rsidRPr="00000000" w14:paraId="00000032">
            <w:pPr>
              <w:rPr/>
            </w:pPr>
            <w:r w:rsidDel="00000000" w:rsidR="00000000" w:rsidRPr="00000000">
              <w:rPr>
                <w:rtl w:val="0"/>
              </w:rPr>
              <w:t xml:space="preserve">Theatre artist develop personal processes and skills for a performance or design</w:t>
            </w:r>
          </w:p>
          <w:p w:rsidR="00000000" w:rsidDel="00000000" w:rsidP="00000000" w:rsidRDefault="00000000" w:rsidRPr="00000000" w14:paraId="00000033">
            <w:pPr>
              <w:rPr/>
            </w:pPr>
            <w:r w:rsidDel="00000000" w:rsidR="00000000" w:rsidRPr="00000000">
              <w:rPr>
                <w:rtl w:val="0"/>
              </w:rPr>
              <w:t xml:space="preserve">Theatre artists share and present stories, ideas, and envisioned worlds to explore the human experience.</w:t>
            </w:r>
          </w:p>
          <w:p w:rsidR="00000000" w:rsidDel="00000000" w:rsidP="00000000" w:rsidRDefault="00000000" w:rsidRPr="00000000" w14:paraId="00000034">
            <w:pPr>
              <w:rPr/>
            </w:pPr>
            <w:r w:rsidDel="00000000" w:rsidR="00000000" w:rsidRPr="00000000">
              <w:rPr>
                <w:rtl w:val="0"/>
              </w:rPr>
              <w:t xml:space="preserve">Theatre artists reflect to understand the impact of drama processes and theatre experiences.</w:t>
            </w:r>
          </w:p>
          <w:p w:rsidR="00000000" w:rsidDel="00000000" w:rsidP="00000000" w:rsidRDefault="00000000" w:rsidRPr="00000000" w14:paraId="00000035">
            <w:pPr>
              <w:rPr/>
            </w:pPr>
            <w:r w:rsidDel="00000000" w:rsidR="00000000" w:rsidRPr="00000000">
              <w:rPr>
                <w:rtl w:val="0"/>
              </w:rPr>
              <w:t xml:space="preserve">Theatre artists’ interpretations of drama/theatre work are influenced by personal experiences and aesthetics.</w:t>
            </w:r>
          </w:p>
          <w:p w:rsidR="00000000" w:rsidDel="00000000" w:rsidP="00000000" w:rsidRDefault="00000000" w:rsidRPr="00000000" w14:paraId="00000036">
            <w:pPr>
              <w:rPr/>
            </w:pPr>
            <w:r w:rsidDel="00000000" w:rsidR="00000000" w:rsidRPr="00000000">
              <w:rPr>
                <w:rtl w:val="0"/>
              </w:rPr>
              <w:t xml:space="preserve">Theatre artists apply criteria to investigate, explore, and assess drama and theatre work.</w:t>
            </w:r>
          </w:p>
          <w:p w:rsidR="00000000" w:rsidDel="00000000" w:rsidP="00000000" w:rsidRDefault="00000000" w:rsidRPr="00000000" w14:paraId="00000037">
            <w:pPr>
              <w:rPr/>
            </w:pPr>
            <w:r w:rsidDel="00000000" w:rsidR="00000000" w:rsidRPr="00000000">
              <w:rPr>
                <w:rtl w:val="0"/>
              </w:rPr>
              <w:t xml:space="preserve">Theatre artists allow awareness of interrelationships between self and others to influence and inform their work.</w:t>
            </w:r>
          </w:p>
          <w:p w:rsidR="00000000" w:rsidDel="00000000" w:rsidP="00000000" w:rsidRDefault="00000000" w:rsidRPr="00000000" w14:paraId="00000038">
            <w:pPr>
              <w:rPr/>
            </w:pPr>
            <w:r w:rsidDel="00000000" w:rsidR="00000000" w:rsidRPr="00000000">
              <w:rPr>
                <w:rtl w:val="0"/>
              </w:rPr>
              <w:t xml:space="preserve">Theatre artists understand and can communicate their creative process as they analyze the way the world may be understood.</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0">
            <w:pPr>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41">
            <w:pPr>
              <w:rPr>
                <w:color w:val="1f497d"/>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What happens when theatre artists use their imaginations and/or learned theatre skills while engaging in creative exploration and inquiry?</w:t>
            </w:r>
          </w:p>
          <w:p w:rsidR="00000000" w:rsidDel="00000000" w:rsidP="00000000" w:rsidRDefault="00000000" w:rsidRPr="00000000" w14:paraId="00000043">
            <w:pPr>
              <w:rPr/>
            </w:pPr>
            <w:r w:rsidDel="00000000" w:rsidR="00000000" w:rsidRPr="00000000">
              <w:rPr>
                <w:rtl w:val="0"/>
              </w:rPr>
              <w:t xml:space="preserve">How, when, and why do theatre artist’s choices change?</w:t>
            </w:r>
          </w:p>
          <w:p w:rsidR="00000000" w:rsidDel="00000000" w:rsidP="00000000" w:rsidRDefault="00000000" w:rsidRPr="00000000" w14:paraId="00000044">
            <w:pPr>
              <w:rPr/>
            </w:pPr>
            <w:r w:rsidDel="00000000" w:rsidR="00000000" w:rsidRPr="00000000">
              <w:rPr>
                <w:rtl w:val="0"/>
              </w:rPr>
              <w:t xml:space="preserve">How do theatre artists transform and edit their initial ideas?</w:t>
            </w:r>
          </w:p>
          <w:p w:rsidR="00000000" w:rsidDel="00000000" w:rsidP="00000000" w:rsidRDefault="00000000" w:rsidRPr="00000000" w14:paraId="00000045">
            <w:pPr>
              <w:rPr/>
            </w:pPr>
            <w:r w:rsidDel="00000000" w:rsidR="00000000" w:rsidRPr="00000000">
              <w:rPr>
                <w:rtl w:val="0"/>
              </w:rPr>
              <w:t xml:space="preserve">Why are strong choices essential to interpreting a drama or theatre piece?</w:t>
            </w:r>
          </w:p>
          <w:p w:rsidR="00000000" w:rsidDel="00000000" w:rsidP="00000000" w:rsidRDefault="00000000" w:rsidRPr="00000000" w14:paraId="00000046">
            <w:pPr>
              <w:rPr/>
            </w:pPr>
            <w:r w:rsidDel="00000000" w:rsidR="00000000" w:rsidRPr="00000000">
              <w:rPr>
                <w:rtl w:val="0"/>
              </w:rPr>
              <w:t xml:space="preserve">What can I do to fully prepare a performance or technical design?</w:t>
            </w:r>
          </w:p>
          <w:p w:rsidR="00000000" w:rsidDel="00000000" w:rsidP="00000000" w:rsidRDefault="00000000" w:rsidRPr="00000000" w14:paraId="00000047">
            <w:pPr>
              <w:rPr/>
            </w:pPr>
            <w:r w:rsidDel="00000000" w:rsidR="00000000" w:rsidRPr="00000000">
              <w:rPr>
                <w:rtl w:val="0"/>
              </w:rPr>
              <w:t xml:space="preserve">What happens when theatre artists and audiences share a creative experience? </w:t>
            </w:r>
          </w:p>
          <w:p w:rsidR="00000000" w:rsidDel="00000000" w:rsidP="00000000" w:rsidRDefault="00000000" w:rsidRPr="00000000" w14:paraId="00000048">
            <w:pPr>
              <w:rPr/>
            </w:pPr>
            <w:r w:rsidDel="00000000" w:rsidR="00000000" w:rsidRPr="00000000">
              <w:rPr>
                <w:rtl w:val="0"/>
              </w:rPr>
              <w:t xml:space="preserve">How do theatre artists comprehend the essence of drama processes and theatre experiences?</w:t>
            </w:r>
          </w:p>
          <w:p w:rsidR="00000000" w:rsidDel="00000000" w:rsidP="00000000" w:rsidRDefault="00000000" w:rsidRPr="00000000" w14:paraId="00000049">
            <w:pPr>
              <w:rPr/>
            </w:pPr>
            <w:r w:rsidDel="00000000" w:rsidR="00000000" w:rsidRPr="00000000">
              <w:rPr>
                <w:rtl w:val="0"/>
              </w:rPr>
              <w:t xml:space="preserve">How can the same work of art communicate different messages to different people? </w:t>
            </w:r>
          </w:p>
          <w:p w:rsidR="00000000" w:rsidDel="00000000" w:rsidP="00000000" w:rsidRDefault="00000000" w:rsidRPr="00000000" w14:paraId="0000004A">
            <w:pPr>
              <w:rPr/>
            </w:pPr>
            <w:r w:rsidDel="00000000" w:rsidR="00000000" w:rsidRPr="00000000">
              <w:rPr>
                <w:rtl w:val="0"/>
              </w:rPr>
              <w:t xml:space="preserve">How are the theatre artist’s processes and the audience’s perspective impacted by analysis and synthesis?</w:t>
            </w:r>
          </w:p>
          <w:p w:rsidR="00000000" w:rsidDel="00000000" w:rsidP="00000000" w:rsidRDefault="00000000" w:rsidRPr="00000000" w14:paraId="0000004B">
            <w:pPr>
              <w:rPr/>
            </w:pPr>
            <w:r w:rsidDel="00000000" w:rsidR="00000000" w:rsidRPr="00000000">
              <w:rPr>
                <w:rtl w:val="0"/>
              </w:rPr>
              <w:t xml:space="preserve">What happens when theatre artists foster understanding between self and others through critical awareness, social responsibility, and the exploration of empathy?</w:t>
            </w:r>
          </w:p>
          <w:p w:rsidR="00000000" w:rsidDel="00000000" w:rsidP="00000000" w:rsidRDefault="00000000" w:rsidRPr="00000000" w14:paraId="0000004C">
            <w:pPr>
              <w:rPr/>
            </w:pPr>
            <w:r w:rsidDel="00000000" w:rsidR="00000000" w:rsidRPr="00000000">
              <w:rPr>
                <w:rtl w:val="0"/>
              </w:rPr>
              <w:t xml:space="preserve">What happens when theatre artists allow an understanding of themselves and the world to inform perceptions about theatre and the purpose of their work?</w:t>
            </w:r>
          </w:p>
          <w:p w:rsidR="00000000" w:rsidDel="00000000" w:rsidP="00000000" w:rsidRDefault="00000000" w:rsidRPr="00000000" w14:paraId="0000004D">
            <w:pP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3">
            <w:pP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56">
            <w:pP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59">
            <w:pPr>
              <w:jc w:val="center"/>
              <w:rPr>
                <w:b w:val="1"/>
              </w:rPr>
            </w:pPr>
            <w:r w:rsidDel="00000000" w:rsidR="00000000" w:rsidRPr="00000000">
              <w:rPr>
                <w:b w:val="1"/>
                <w:rtl w:val="0"/>
              </w:rPr>
              <w:t xml:space="preserve">Content</w:t>
            </w:r>
          </w:p>
          <w:p w:rsidR="00000000" w:rsidDel="00000000" w:rsidP="00000000" w:rsidRDefault="00000000" w:rsidRPr="00000000" w14:paraId="0000005A">
            <w:pP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B">
            <w:pPr>
              <w:jc w:val="center"/>
              <w:rPr>
                <w:b w:val="1"/>
              </w:rPr>
            </w:pPr>
            <w:r w:rsidDel="00000000" w:rsidR="00000000" w:rsidRPr="00000000">
              <w:rPr>
                <w:b w:val="1"/>
                <w:rtl w:val="0"/>
              </w:rPr>
              <w:t xml:space="preserve">Skills</w:t>
            </w:r>
          </w:p>
          <w:p w:rsidR="00000000" w:rsidDel="00000000" w:rsidP="00000000" w:rsidRDefault="00000000" w:rsidRPr="00000000" w14:paraId="0000005C">
            <w:pP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E">
            <w:pPr>
              <w:jc w:val="center"/>
              <w:rPr>
                <w:b w:val="1"/>
              </w:rPr>
            </w:pPr>
            <w:r w:rsidDel="00000000" w:rsidR="00000000" w:rsidRPr="00000000">
              <w:rPr>
                <w:b w:val="1"/>
                <w:rtl w:val="0"/>
              </w:rPr>
              <w:t xml:space="preserve">Activities/Strategies</w:t>
            </w:r>
          </w:p>
          <w:p w:rsidR="00000000" w:rsidDel="00000000" w:rsidP="00000000" w:rsidRDefault="00000000" w:rsidRPr="00000000" w14:paraId="0000005F">
            <w:pP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1">
            <w:pPr>
              <w:jc w:val="center"/>
              <w:rPr>
                <w:b w:val="1"/>
              </w:rPr>
            </w:pPr>
            <w:r w:rsidDel="00000000" w:rsidR="00000000" w:rsidRPr="00000000">
              <w:rPr>
                <w:b w:val="1"/>
                <w:rtl w:val="0"/>
              </w:rPr>
              <w:t xml:space="preserve">Evidence (Assessments)</w:t>
            </w:r>
          </w:p>
          <w:p w:rsidR="00000000" w:rsidDel="00000000" w:rsidP="00000000" w:rsidRDefault="00000000" w:rsidRPr="00000000" w14:paraId="00000062">
            <w:pP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3">
            <w:pPr>
              <w:rPr/>
            </w:pPr>
            <w:r w:rsidDel="00000000" w:rsidR="00000000" w:rsidRPr="00000000">
              <w:rPr>
                <w:rtl w:val="0"/>
              </w:rPr>
              <w:t xml:space="preserve">Students will know all the different areas of Technical Theatre.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Students will explore the opportunities available in a given area of technical theatre.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Stud</w:t>
            </w:r>
            <w:r w:rsidDel="00000000" w:rsidR="00000000" w:rsidRPr="00000000">
              <w:rPr>
                <w:sz w:val="20"/>
                <w:szCs w:val="20"/>
                <w:rtl w:val="0"/>
              </w:rPr>
              <w:t xml:space="preserve">ents will understand </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Students will know how to design for a specific area of technical theatre.</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Students will know how to evaluate, critique, discuss and design for an area of technical theatre.</w:t>
            </w:r>
          </w:p>
        </w:tc>
        <w:tc>
          <w:tcPr>
            <w:gridSpan w:val="2"/>
          </w:tcPr>
          <w:p w:rsidR="00000000" w:rsidDel="00000000" w:rsidP="00000000" w:rsidRDefault="00000000" w:rsidRPr="00000000" w14:paraId="0000006B">
            <w:pPr>
              <w:rPr/>
            </w:pPr>
            <w:r w:rsidDel="00000000" w:rsidR="00000000" w:rsidRPr="00000000">
              <w:rPr>
                <w:rtl w:val="0"/>
              </w:rPr>
              <w:t xml:space="preserve">Students will be able to evaluate, critique, discuss and design for an area of technical theatre.</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Students will be able to identify set/costume/lighting/sound/special effects/prop/makeup/hair/etc. plots.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Students will be able to research/Dramaturgy of production.</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tc>
        <w:tc>
          <w:tcPr>
            <w:gridSpan w:val="2"/>
          </w:tcPr>
          <w:p w:rsidR="00000000" w:rsidDel="00000000" w:rsidP="00000000" w:rsidRDefault="00000000" w:rsidRPr="00000000" w14:paraId="00000073">
            <w:pPr>
              <w:ind w:left="0" w:firstLine="0"/>
              <w:rPr/>
            </w:pPr>
            <w:r w:rsidDel="00000000" w:rsidR="00000000" w:rsidRPr="00000000">
              <w:rPr>
                <w:rtl w:val="0"/>
              </w:rPr>
              <w:t xml:space="preserve">Group Work</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Individual Research</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Presentations of ideas and peer critiques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Read, Evaluate, Research, Critique, and Discuss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Developing ideas</w:t>
            </w:r>
          </w:p>
          <w:p w:rsidR="00000000" w:rsidDel="00000000" w:rsidP="00000000" w:rsidRDefault="00000000" w:rsidRPr="00000000" w14:paraId="0000007C">
            <w:pPr>
              <w:jc w:val="cente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Collaborating</w:t>
            </w:r>
          </w:p>
          <w:p w:rsidR="00000000" w:rsidDel="00000000" w:rsidP="00000000" w:rsidRDefault="00000000" w:rsidRPr="00000000" w14:paraId="0000007E">
            <w:pPr>
              <w:jc w:val="cente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Script Analysis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Warm-ups/Preparation</w:t>
            </w:r>
          </w:p>
          <w:p w:rsidR="00000000" w:rsidDel="00000000" w:rsidP="00000000" w:rsidRDefault="00000000" w:rsidRPr="00000000" w14:paraId="00000082">
            <w:pPr>
              <w:ind w:left="0" w:firstLine="0"/>
              <w:rPr/>
            </w:pPr>
            <w:r w:rsidDel="00000000" w:rsidR="00000000" w:rsidRPr="00000000">
              <w:rPr>
                <w:rtl w:val="0"/>
              </w:rPr>
            </w:r>
          </w:p>
          <w:p w:rsidR="00000000" w:rsidDel="00000000" w:rsidP="00000000" w:rsidRDefault="00000000" w:rsidRPr="00000000" w14:paraId="00000083">
            <w:pPr>
              <w:ind w:left="0" w:firstLine="0"/>
              <w:rPr/>
            </w:pPr>
            <w:r w:rsidDel="00000000" w:rsidR="00000000" w:rsidRPr="00000000">
              <w:rPr>
                <w:rtl w:val="0"/>
              </w:rPr>
            </w:r>
          </w:p>
        </w:tc>
        <w:tc>
          <w:tcPr/>
          <w:p w:rsidR="00000000" w:rsidDel="00000000" w:rsidP="00000000" w:rsidRDefault="00000000" w:rsidRPr="00000000" w14:paraId="00000085">
            <w:pPr>
              <w:rPr/>
            </w:pPr>
            <w:r w:rsidDel="00000000" w:rsidR="00000000" w:rsidRPr="00000000">
              <w:rPr>
                <w:rtl w:val="0"/>
              </w:rPr>
              <w:t xml:space="preserve">Teacher observation</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Peer critiques/Collaboration</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Self analysis and evaluation</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Research/Dramaturgy Presentation</w:t>
            </w:r>
          </w:p>
        </w:tc>
      </w:tr>
      <w:tr>
        <w:trPr>
          <w:cantSplit w:val="0"/>
          <w:trHeight w:val="120" w:hRule="atLeast"/>
          <w:tblHeader w:val="0"/>
        </w:trPr>
        <w:tc>
          <w:tcPr>
            <w:gridSpan w:val="6"/>
            <w:shd w:fill="1f497d" w:val="clear"/>
          </w:tcPr>
          <w:p w:rsidR="00000000" w:rsidDel="00000000" w:rsidP="00000000" w:rsidRDefault="00000000" w:rsidRPr="00000000" w14:paraId="0000008C">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8D">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8E">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4">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6">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98">
            <w:pP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A">
            <w:pPr>
              <w:ind w:left="0" w:firstLine="0"/>
              <w:rPr/>
            </w:pPr>
            <w:r w:rsidDel="00000000" w:rsidR="00000000" w:rsidRPr="00000000">
              <w:rPr>
                <w:rtl w:val="0"/>
              </w:rPr>
            </w:r>
          </w:p>
          <w:p w:rsidR="00000000" w:rsidDel="00000000" w:rsidP="00000000" w:rsidRDefault="00000000" w:rsidRPr="00000000" w14:paraId="0000009B">
            <w:pPr>
              <w:ind w:left="0" w:firstLine="0"/>
              <w:rPr/>
            </w:pPr>
            <w:r w:rsidDel="00000000" w:rsidR="00000000" w:rsidRPr="00000000">
              <w:rPr>
                <w:rtl w:val="0"/>
              </w:rPr>
              <w:t xml:space="preserve">Improvisation - learning how to act without a script. Creating characters and scenes on the spot.</w:t>
            </w:r>
          </w:p>
          <w:p w:rsidR="00000000" w:rsidDel="00000000" w:rsidP="00000000" w:rsidRDefault="00000000" w:rsidRPr="00000000" w14:paraId="0000009C">
            <w:pPr>
              <w:ind w:left="0" w:firstLine="0"/>
              <w:rPr/>
            </w:pPr>
            <w:r w:rsidDel="00000000" w:rsidR="00000000" w:rsidRPr="00000000">
              <w:rPr>
                <w:rtl w:val="0"/>
              </w:rPr>
            </w:r>
          </w:p>
          <w:p w:rsidR="00000000" w:rsidDel="00000000" w:rsidP="00000000" w:rsidRDefault="00000000" w:rsidRPr="00000000" w14:paraId="0000009D">
            <w:pPr>
              <w:ind w:left="0" w:firstLine="0"/>
              <w:rPr/>
            </w:pPr>
            <w:r w:rsidDel="00000000" w:rsidR="00000000" w:rsidRPr="00000000">
              <w:rPr>
                <w:rtl w:val="0"/>
              </w:rPr>
            </w:r>
          </w:p>
          <w:p w:rsidR="00000000" w:rsidDel="00000000" w:rsidP="00000000" w:rsidRDefault="00000000" w:rsidRPr="00000000" w14:paraId="0000009E">
            <w:pPr>
              <w:ind w:left="0" w:firstLine="0"/>
              <w:rPr/>
            </w:pPr>
            <w:r w:rsidDel="00000000" w:rsidR="00000000" w:rsidRPr="00000000">
              <w:rPr>
                <w:rtl w:val="0"/>
              </w:rPr>
            </w:r>
          </w:p>
          <w:p w:rsidR="00000000" w:rsidDel="00000000" w:rsidP="00000000" w:rsidRDefault="00000000" w:rsidRPr="00000000" w14:paraId="0000009F">
            <w:pPr>
              <w:ind w:left="0" w:firstLine="0"/>
              <w:rPr/>
            </w:pPr>
            <w:r w:rsidDel="00000000" w:rsidR="00000000" w:rsidRPr="00000000">
              <w:rPr>
                <w:rtl w:val="0"/>
              </w:rPr>
            </w:r>
          </w:p>
        </w:tc>
        <w:tc>
          <w:tcPr>
            <w:gridSpan w:val="2"/>
          </w:tcPr>
          <w:p w:rsidR="00000000" w:rsidDel="00000000" w:rsidP="00000000" w:rsidRDefault="00000000" w:rsidRPr="00000000" w14:paraId="000000A1">
            <w:pPr>
              <w:jc w:val="center"/>
              <w:rPr>
                <w:b w:val="1"/>
                <w:u w:val="single"/>
              </w:rPr>
            </w:pPr>
            <w:r w:rsidDel="00000000" w:rsidR="00000000" w:rsidRPr="00000000">
              <w:rPr>
                <w:rtl w:val="0"/>
              </w:rPr>
              <w:t xml:space="preserve">Students will be able to pull skills from previous units 3 and 4.</w:t>
            </w:r>
            <w:r w:rsidDel="00000000" w:rsidR="00000000" w:rsidRPr="00000000">
              <w:rPr>
                <w:rtl w:val="0"/>
              </w:rPr>
            </w:r>
          </w:p>
        </w:tc>
        <w:tc>
          <w:tcPr>
            <w:gridSpan w:val="2"/>
          </w:tcPr>
          <w:p w:rsidR="00000000" w:rsidDel="00000000" w:rsidP="00000000" w:rsidRDefault="00000000" w:rsidRPr="00000000" w14:paraId="000000A3">
            <w:pPr>
              <w:ind w:left="0" w:firstLine="0"/>
              <w:rPr/>
            </w:pPr>
            <w:r w:rsidDel="00000000" w:rsidR="00000000" w:rsidRPr="00000000">
              <w:rPr>
                <w:rtl w:val="0"/>
              </w:rPr>
              <w:t xml:space="preserve">Introduction lecture into areas of Technical Theatre</w:t>
            </w:r>
          </w:p>
          <w:p w:rsidR="00000000" w:rsidDel="00000000" w:rsidP="00000000" w:rsidRDefault="00000000" w:rsidRPr="00000000" w14:paraId="000000A4">
            <w:pPr>
              <w:ind w:left="0" w:firstLine="0"/>
              <w:rPr/>
            </w:pPr>
            <w:r w:rsidDel="00000000" w:rsidR="00000000" w:rsidRPr="00000000">
              <w:rPr>
                <w:rtl w:val="0"/>
              </w:rPr>
            </w:r>
          </w:p>
          <w:p w:rsidR="00000000" w:rsidDel="00000000" w:rsidP="00000000" w:rsidRDefault="00000000" w:rsidRPr="00000000" w14:paraId="000000A5">
            <w:pPr>
              <w:ind w:left="0" w:firstLine="0"/>
              <w:rPr/>
            </w:pPr>
            <w:r w:rsidDel="00000000" w:rsidR="00000000" w:rsidRPr="00000000">
              <w:rPr>
                <w:rtl w:val="0"/>
              </w:rPr>
              <w:t xml:space="preserve">Group experience of technical theatre</w:t>
            </w:r>
          </w:p>
          <w:p w:rsidR="00000000" w:rsidDel="00000000" w:rsidP="00000000" w:rsidRDefault="00000000" w:rsidRPr="00000000" w14:paraId="000000A6">
            <w:pPr>
              <w:ind w:left="0" w:firstLine="0"/>
              <w:rPr/>
            </w:pPr>
            <w:r w:rsidDel="00000000" w:rsidR="00000000" w:rsidRPr="00000000">
              <w:rPr>
                <w:rtl w:val="0"/>
              </w:rPr>
            </w:r>
          </w:p>
          <w:p w:rsidR="00000000" w:rsidDel="00000000" w:rsidP="00000000" w:rsidRDefault="00000000" w:rsidRPr="00000000" w14:paraId="000000A7">
            <w:pPr>
              <w:ind w:left="0" w:firstLine="0"/>
              <w:rPr/>
            </w:pPr>
            <w:r w:rsidDel="00000000" w:rsidR="00000000" w:rsidRPr="00000000">
              <w:rPr>
                <w:rtl w:val="0"/>
              </w:rPr>
              <w:t xml:space="preserve">Individual experiences of technical theatre</w:t>
            </w:r>
          </w:p>
          <w:p w:rsidR="00000000" w:rsidDel="00000000" w:rsidP="00000000" w:rsidRDefault="00000000" w:rsidRPr="00000000" w14:paraId="000000A8">
            <w:pPr>
              <w:ind w:left="0" w:firstLine="0"/>
              <w:rPr/>
            </w:pPr>
            <w:r w:rsidDel="00000000" w:rsidR="00000000" w:rsidRPr="00000000">
              <w:rPr>
                <w:rtl w:val="0"/>
              </w:rPr>
              <w:t xml:space="preserve">Improvisational Games</w:t>
            </w:r>
          </w:p>
          <w:p w:rsidR="00000000" w:rsidDel="00000000" w:rsidP="00000000" w:rsidRDefault="00000000" w:rsidRPr="00000000" w14:paraId="000000A9">
            <w:pPr>
              <w:ind w:left="0" w:firstLine="0"/>
              <w:rPr/>
            </w:pPr>
            <w:r w:rsidDel="00000000" w:rsidR="00000000" w:rsidRPr="00000000">
              <w:rPr>
                <w:rtl w:val="0"/>
              </w:rPr>
            </w:r>
          </w:p>
          <w:p w:rsidR="00000000" w:rsidDel="00000000" w:rsidP="00000000" w:rsidRDefault="00000000" w:rsidRPr="00000000" w14:paraId="000000AA">
            <w:pPr>
              <w:ind w:left="0" w:firstLine="0"/>
              <w:rPr/>
            </w:pPr>
            <w:r w:rsidDel="00000000" w:rsidR="00000000" w:rsidRPr="00000000">
              <w:rPr>
                <w:rtl w:val="0"/>
              </w:rPr>
              <w:t xml:space="preserve">Performance</w:t>
            </w:r>
          </w:p>
          <w:p w:rsidR="00000000" w:rsidDel="00000000" w:rsidP="00000000" w:rsidRDefault="00000000" w:rsidRPr="00000000" w14:paraId="000000AB">
            <w:pPr>
              <w:ind w:left="0" w:firstLine="0"/>
              <w:rPr/>
            </w:pPr>
            <w:r w:rsidDel="00000000" w:rsidR="00000000" w:rsidRPr="00000000">
              <w:rPr>
                <w:rtl w:val="0"/>
              </w:rPr>
            </w:r>
          </w:p>
          <w:p w:rsidR="00000000" w:rsidDel="00000000" w:rsidP="00000000" w:rsidRDefault="00000000" w:rsidRPr="00000000" w14:paraId="000000AC">
            <w:pPr>
              <w:ind w:left="0" w:firstLine="0"/>
              <w:rPr/>
            </w:pPr>
            <w:r w:rsidDel="00000000" w:rsidR="00000000" w:rsidRPr="00000000">
              <w:rPr>
                <w:rtl w:val="0"/>
              </w:rPr>
              <w:t xml:space="preserve">Critique</w:t>
            </w:r>
          </w:p>
        </w:tc>
      </w:tr>
      <w:tr>
        <w:trPr>
          <w:cantSplit w:val="0"/>
          <w:trHeight w:val="120" w:hRule="atLeast"/>
          <w:tblHeader w:val="0"/>
        </w:trPr>
        <w:tc>
          <w:tcPr>
            <w:gridSpan w:val="6"/>
          </w:tcPr>
          <w:p w:rsidR="00000000" w:rsidDel="00000000" w:rsidP="00000000" w:rsidRDefault="00000000" w:rsidRPr="00000000" w14:paraId="000000AE">
            <w:pPr>
              <w:rPr>
                <w:b w:val="1"/>
                <w:u w:val="single"/>
              </w:rPr>
            </w:pPr>
            <w:r w:rsidDel="00000000" w:rsidR="00000000" w:rsidRPr="00000000">
              <w:rPr>
                <w:b w:val="1"/>
                <w:u w:val="single"/>
                <w:rtl w:val="0"/>
              </w:rPr>
              <w:t xml:space="preserve">Career Readiness, Life Literacies, and Key Skills:  </w:t>
            </w: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9.3.12.AR.3 Analyze the lifestyle implications and physical demands required in the arts, audio/visual technology and communications workplace.</w:t>
            </w:r>
          </w:p>
          <w:p w:rsidR="00000000" w:rsidDel="00000000" w:rsidP="00000000" w:rsidRDefault="00000000" w:rsidRPr="00000000" w14:paraId="000000B1">
            <w:pPr>
              <w:rPr/>
            </w:pPr>
            <w:r w:rsidDel="00000000" w:rsidR="00000000" w:rsidRPr="00000000">
              <w:rPr>
                <w:rtl w:val="0"/>
              </w:rPr>
              <w:t xml:space="preserve"> </w:t>
            </w:r>
          </w:p>
          <w:p w:rsidR="00000000" w:rsidDel="00000000" w:rsidP="00000000" w:rsidRDefault="00000000" w:rsidRPr="00000000" w14:paraId="000000B2">
            <w:pPr>
              <w:rPr/>
            </w:pPr>
            <w:r w:rsidDel="00000000" w:rsidR="00000000" w:rsidRPr="00000000">
              <w:rPr>
                <w:rtl w:val="0"/>
              </w:rPr>
              <w:t xml:space="preserve">9.4.12.CI.1: Demonstrate the ability to reflect, analyze, and use creative skills and ideas.</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9.4.12.CT.2: Explain the potential benefits of collaborating to enhance critical thinking and problem solving.</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9.4.12.CI.3: Investigate new challenges and opportunities for personal growth, advancement, and transition.</w:t>
            </w:r>
          </w:p>
          <w:p w:rsidR="00000000" w:rsidDel="00000000" w:rsidP="00000000" w:rsidRDefault="00000000" w:rsidRPr="00000000" w14:paraId="000000B7">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D">
            <w:pPr>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E">
            <w:pPr>
              <w:ind w:left="720" w:firstLine="0"/>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Theatre: Art in Action, National Textbook Company/Contemporary Publishing Group, Inc. 1999</w:t>
            </w:r>
          </w:p>
          <w:p w:rsidR="00000000" w:rsidDel="00000000" w:rsidP="00000000" w:rsidRDefault="00000000" w:rsidRPr="00000000" w14:paraId="000000C0">
            <w:pP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6">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C7">
            <w:pPr>
              <w:rPr>
                <w:b w:val="1"/>
                <w:u w:val="single"/>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ELA: NJSLSA.R2. Determine central ideas or themes of a text and analyze their development; summarize the key supporting details and ideas</w:t>
            </w:r>
          </w:p>
          <w:p w:rsidR="00000000" w:rsidDel="00000000" w:rsidP="00000000" w:rsidRDefault="00000000" w:rsidRPr="00000000" w14:paraId="000000C9">
            <w:pPr>
              <w:rPr>
                <w:b w:val="1"/>
                <w:u w:val="single"/>
              </w:rPr>
            </w:pPr>
            <w:r w:rsidDel="00000000" w:rsidR="00000000" w:rsidRPr="00000000">
              <w:rPr>
                <w:rtl w:val="0"/>
              </w:rPr>
            </w:r>
          </w:p>
          <w:p w:rsidR="00000000" w:rsidDel="00000000" w:rsidP="00000000" w:rsidRDefault="00000000" w:rsidRPr="00000000" w14:paraId="000000CA">
            <w:pPr>
              <w:spacing w:after="200" w:line="276" w:lineRule="auto"/>
              <w:rPr>
                <w:highlight w:val="white"/>
              </w:rPr>
            </w:pPr>
            <w:r w:rsidDel="00000000" w:rsidR="00000000" w:rsidRPr="00000000">
              <w:rPr>
                <w:highlight w:val="white"/>
                <w:rtl w:val="0"/>
              </w:rPr>
              <w:t xml:space="preserve">Physical Education: 2.2.12.MSC.3: Design, lead and critique rhythmic and physical activity that includes variations in time, space, force, flow, and relationships </w:t>
            </w:r>
          </w:p>
          <w:p w:rsidR="00000000" w:rsidDel="00000000" w:rsidP="00000000" w:rsidRDefault="00000000" w:rsidRPr="00000000" w14:paraId="000000CB">
            <w:pPr>
              <w:spacing w:after="200" w:line="276" w:lineRule="auto"/>
              <w:rPr>
                <w:highlight w:val="white"/>
              </w:rPr>
            </w:pPr>
            <w:r w:rsidDel="00000000" w:rsidR="00000000" w:rsidRPr="00000000">
              <w:rPr>
                <w:highlight w:val="white"/>
                <w:rtl w:val="0"/>
              </w:rPr>
              <w:t xml:space="preserve">Social Studies: 6.1.12.HistoryCC.3.a: Evaluate the role of religion, music, literature, and media in shaping contemporary American culture over different time periods.</w:t>
            </w:r>
          </w:p>
          <w:p w:rsidR="00000000" w:rsidDel="00000000" w:rsidP="00000000" w:rsidRDefault="00000000" w:rsidRPr="00000000" w14:paraId="000000CC">
            <w:pPr>
              <w:spacing w:after="200" w:line="276" w:lineRule="auto"/>
              <w:rPr/>
            </w:pPr>
            <w:r w:rsidDel="00000000" w:rsidR="00000000" w:rsidRPr="00000000">
              <w:rPr>
                <w:highlight w:val="white"/>
                <w:rtl w:val="0"/>
              </w:rPr>
              <w:t xml:space="preserve">6.1.12.HistoryCA.14.c: Determine the influence of multicultural beliefs, products (i.e., art, food, music, and literature), and practices in shaping contemporary American culture.</w:t>
            </w: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4">
            <w:pPr>
              <w:rPr/>
            </w:pPr>
            <w:r w:rsidDel="00000000" w:rsidR="00000000" w:rsidRPr="00000000">
              <w:rPr>
                <w:b w:val="1"/>
                <w:u w:val="single"/>
                <w:rtl w:val="0"/>
              </w:rPr>
              <w:t xml:space="preserve">Intersections of History:</w:t>
            </w:r>
            <w:r w:rsidDel="00000000" w:rsidR="00000000" w:rsidRPr="00000000">
              <w:rPr>
                <w:rtl w:val="0"/>
              </w:rPr>
              <w:t xml:space="preserve"> Development of Theatre Technology through history</w:t>
            </w:r>
          </w:p>
          <w:p w:rsidR="00000000" w:rsidDel="00000000" w:rsidP="00000000" w:rsidRDefault="00000000" w:rsidRPr="00000000" w14:paraId="000000D5">
            <w:pPr>
              <w:rPr>
                <w:b w:val="1"/>
                <w:u w:val="single"/>
              </w:rPr>
            </w:pPr>
            <w:r w:rsidDel="00000000" w:rsidR="00000000" w:rsidRPr="00000000">
              <w:rPr>
                <w:rtl w:val="0"/>
              </w:rPr>
            </w:r>
          </w:p>
          <w:p w:rsidR="00000000" w:rsidDel="00000000" w:rsidP="00000000" w:rsidRDefault="00000000" w:rsidRPr="00000000" w14:paraId="000000D6">
            <w:pPr>
              <w:rPr/>
            </w:pPr>
            <w:r w:rsidDel="00000000" w:rsidR="00000000" w:rsidRPr="00000000">
              <w:rPr>
                <w:b w:val="1"/>
                <w:u w:val="single"/>
                <w:rtl w:val="0"/>
              </w:rPr>
              <w:t xml:space="preserve">Black:</w:t>
            </w:r>
            <w:r w:rsidDel="00000000" w:rsidR="00000000" w:rsidRPr="00000000">
              <w:rPr>
                <w:rtl w:val="0"/>
              </w:rPr>
              <w:t xml:space="preserve"> Paul Tazewell - costume designer</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b w:val="1"/>
                <w:u w:val="single"/>
              </w:rPr>
            </w:pPr>
            <w:r w:rsidDel="00000000" w:rsidR="00000000" w:rsidRPr="00000000">
              <w:rPr>
                <w:b w:val="1"/>
                <w:u w:val="single"/>
                <w:rtl w:val="0"/>
              </w:rPr>
              <w:t xml:space="preserve">Hispanic:</w:t>
            </w:r>
            <w:r w:rsidDel="00000000" w:rsidR="00000000" w:rsidRPr="00000000">
              <w:rPr>
                <w:rtl w:val="0"/>
              </w:rPr>
              <w:t xml:space="preserve"> Clint Ramos - Costume Designer (AAPI)</w:t>
            </w:r>
            <w:r w:rsidDel="00000000" w:rsidR="00000000" w:rsidRPr="00000000">
              <w:rPr>
                <w:rtl w:val="0"/>
              </w:rPr>
            </w:r>
          </w:p>
          <w:p w:rsidR="00000000" w:rsidDel="00000000" w:rsidP="00000000" w:rsidRDefault="00000000" w:rsidRPr="00000000" w14:paraId="000000D9">
            <w:pPr>
              <w:rPr>
                <w:b w:val="1"/>
                <w:u w:val="single"/>
              </w:rPr>
            </w:pPr>
            <w:r w:rsidDel="00000000" w:rsidR="00000000" w:rsidRPr="00000000">
              <w:rPr>
                <w:rtl w:val="0"/>
              </w:rPr>
            </w:r>
          </w:p>
          <w:p w:rsidR="00000000" w:rsidDel="00000000" w:rsidP="00000000" w:rsidRDefault="00000000" w:rsidRPr="00000000" w14:paraId="000000DA">
            <w:pPr>
              <w:rPr/>
            </w:pPr>
            <w:r w:rsidDel="00000000" w:rsidR="00000000" w:rsidRPr="00000000">
              <w:rPr>
                <w:b w:val="1"/>
                <w:u w:val="single"/>
                <w:rtl w:val="0"/>
              </w:rPr>
              <w:t xml:space="preserve">Women:</w:t>
            </w:r>
            <w:r w:rsidDel="00000000" w:rsidR="00000000" w:rsidRPr="00000000">
              <w:rPr>
                <w:rtl w:val="0"/>
              </w:rPr>
              <w:t xml:space="preserve"> Jean Rosenthal, Tharon Musser, Natasha Katz.</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b w:val="1"/>
                <w:u w:val="single"/>
                <w:rtl w:val="0"/>
              </w:rPr>
              <w:t xml:space="preserve">LGBTQ: </w:t>
            </w:r>
            <w:r w:rsidDel="00000000" w:rsidR="00000000" w:rsidRPr="00000000">
              <w:rPr>
                <w:rtl w:val="0"/>
              </w:rPr>
              <w:t xml:space="preserve"> Jason Sherwood</w:t>
            </w:r>
          </w:p>
          <w:p w:rsidR="00000000" w:rsidDel="00000000" w:rsidP="00000000" w:rsidRDefault="00000000" w:rsidRPr="00000000" w14:paraId="000000DD">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3">
            <w:pPr>
              <w:rPr>
                <w:b w:val="1"/>
                <w:u w:val="single"/>
              </w:rPr>
            </w:pPr>
            <w:r w:rsidDel="00000000" w:rsidR="00000000" w:rsidRPr="00000000">
              <w:rPr>
                <w:b w:val="1"/>
                <w:u w:val="single"/>
                <w:rtl w:val="0"/>
              </w:rPr>
              <w:t xml:space="preserve">Important Vocabulary:  </w:t>
            </w:r>
          </w:p>
          <w:p w:rsidR="00000000" w:rsidDel="00000000" w:rsidP="00000000" w:rsidRDefault="00000000" w:rsidRPr="00000000" w14:paraId="000000E4">
            <w:pPr>
              <w:rPr/>
            </w:pPr>
            <w:r w:rsidDel="00000000" w:rsidR="00000000" w:rsidRPr="00000000">
              <w:rPr>
                <w:rtl w:val="0"/>
              </w:rPr>
              <w:t xml:space="preserve">Technical Theatre, Costume Designer, Technical Director, </w:t>
            </w:r>
          </w:p>
          <w:p w:rsidR="00000000" w:rsidDel="00000000" w:rsidP="00000000" w:rsidRDefault="00000000" w:rsidRPr="00000000" w14:paraId="000000E5">
            <w:pPr>
              <w:rPr/>
            </w:pPr>
            <w:r w:rsidDel="00000000" w:rsidR="00000000" w:rsidRPr="00000000">
              <w:rPr>
                <w:rtl w:val="0"/>
              </w:rPr>
            </w:r>
          </w:p>
        </w:tc>
      </w:tr>
    </w:tbl>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sectPr>
      <w:headerReference r:id="rId7" w:type="default"/>
      <w:footerReference r:id="rId8"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fwz0xeiNX6VxL86kuiJuZmCIHQ==">AMUW2mXntS30EPiIgKQBl6UA9Cu8HLhVhr8arnwckhJayN8XMIiRNPddMpegUiuiLZA3CFU81RMn9wXd2XOye8MybsL3esw7I4xZxGo7N7ean1y+bse3q88vmGflPHQHpaYYUpHdslwN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