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Advanced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3: Acting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4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3: Refine and complete artistic work.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0">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1">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2">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5">
            <w:pPr>
              <w:rPr/>
            </w:pPr>
            <w:r w:rsidDel="00000000" w:rsidR="00000000" w:rsidRPr="00000000">
              <w:rPr>
                <w:rtl w:val="0"/>
              </w:rPr>
              <w:t xml:space="preserve">Anchor Standard 7: Perceive and analyze artistic work</w:t>
            </w:r>
          </w:p>
          <w:p w:rsidR="00000000" w:rsidDel="00000000" w:rsidP="00000000" w:rsidRDefault="00000000" w:rsidRPr="00000000" w14:paraId="00000016">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7">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8">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E">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Expanding upon the knowledge and previous acting techniques. The focus of this unit is to experience a deeper, more fully realized connection between the personal expression of the actor and the character demands of the script. The students participate in sensory awareness exercises designed to clarify the physical, emotional, and vocal expression of self.  Script analysis with a concentration on objectives, beats, subtext, and characters personality with a better understanding of the process in preparing psychologically and physically for a performance piece. </w:t>
            </w:r>
          </w:p>
          <w:p w:rsidR="00000000" w:rsidDel="00000000" w:rsidP="00000000" w:rsidRDefault="00000000" w:rsidRPr="00000000" w14:paraId="00000021">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7">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2A">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2B">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2C">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2D">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2E">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2F">
            <w:pPr>
              <w:rPr/>
            </w:pPr>
            <w:r w:rsidDel="00000000" w:rsidR="00000000" w:rsidRPr="00000000">
              <w:rPr>
                <w:rtl w:val="0"/>
              </w:rPr>
              <w:t xml:space="preserve">Theatre artist apply criteria to investigate, explore, and assess drama and theatre work.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9">
            <w:pPr>
              <w:rPr>
                <w:color w:val="1f497d"/>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3B">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3C">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3D">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3E">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3F">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0">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C">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jc w:val="center"/>
              <w:rPr>
                <w:b w:val="1"/>
              </w:rPr>
            </w:pPr>
            <w:r w:rsidDel="00000000" w:rsidR="00000000" w:rsidRPr="00000000">
              <w:rPr>
                <w:b w:val="1"/>
                <w:rtl w:val="0"/>
              </w:rPr>
              <w:t xml:space="preserve">Content</w:t>
            </w:r>
          </w:p>
          <w:p w:rsidR="00000000" w:rsidDel="00000000" w:rsidP="00000000" w:rsidRDefault="00000000" w:rsidRPr="00000000" w14:paraId="00000050">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1">
            <w:pPr>
              <w:jc w:val="center"/>
              <w:rPr>
                <w:b w:val="1"/>
              </w:rPr>
            </w:pPr>
            <w:r w:rsidDel="00000000" w:rsidR="00000000" w:rsidRPr="00000000">
              <w:rPr>
                <w:b w:val="1"/>
                <w:rtl w:val="0"/>
              </w:rPr>
              <w:t xml:space="preserve">Skills</w:t>
            </w:r>
          </w:p>
          <w:p w:rsidR="00000000" w:rsidDel="00000000" w:rsidP="00000000" w:rsidRDefault="00000000" w:rsidRPr="00000000" w14:paraId="00000052">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4">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7">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rPr/>
            </w:pPr>
            <w:r w:rsidDel="00000000" w:rsidR="00000000" w:rsidRPr="00000000">
              <w:rPr>
                <w:rtl w:val="0"/>
              </w:rPr>
              <w:t xml:space="preserve">Students will know how to select, analyze, and interpret a script for rehearsal and performance.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Students will know how to create a character based on a script.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Students will know how to rehearse the script.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Students will know how to memorize the script.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Students will know how to perform a scripted scene.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Students will know how to identify and critique good and bad scripted acting performances.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Students will know how to prepare for a performance.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Students will know what a character breakdown looks like.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Students will know how to interpret the script to create a character.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Students will know how to use the body to fully express a character</w:t>
            </w:r>
          </w:p>
          <w:p w:rsidR="00000000" w:rsidDel="00000000" w:rsidP="00000000" w:rsidRDefault="00000000" w:rsidRPr="00000000" w14:paraId="0000006C">
            <w:pPr>
              <w:rPr/>
            </w:pPr>
            <w:r w:rsidDel="00000000" w:rsidR="00000000" w:rsidRPr="00000000">
              <w:rPr>
                <w:rtl w:val="0"/>
              </w:rPr>
            </w:r>
          </w:p>
        </w:tc>
        <w:tc>
          <w:tcPr>
            <w:gridSpan w:val="2"/>
          </w:tcPr>
          <w:p w:rsidR="00000000" w:rsidDel="00000000" w:rsidP="00000000" w:rsidRDefault="00000000" w:rsidRPr="00000000" w14:paraId="0000006D">
            <w:pPr>
              <w:rPr/>
            </w:pPr>
            <w:r w:rsidDel="00000000" w:rsidR="00000000" w:rsidRPr="00000000">
              <w:rPr>
                <w:rtl w:val="0"/>
              </w:rPr>
              <w:t xml:space="preserve">Students will be able to select, analyze, and interpret a script that suits them for performance.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Students will be able to rehearse and memorize a script for performance.</w:t>
            </w:r>
          </w:p>
          <w:p w:rsidR="00000000" w:rsidDel="00000000" w:rsidP="00000000" w:rsidRDefault="00000000" w:rsidRPr="00000000" w14:paraId="00000070">
            <w:pPr>
              <w:rPr/>
            </w:pPr>
            <w:r w:rsidDel="00000000" w:rsidR="00000000" w:rsidRPr="00000000">
              <w:rPr>
                <w:rtl w:val="0"/>
              </w:rPr>
              <w:t xml:space="preserve">Students will be able to develop a character from their script and perform as that character.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Students will be able to identify and critique acting abilities.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Students will be able to properly physically and mentally connect with a character.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Students will be able to analyze a script to create a character.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Students will be able to understand how to work individually and cooperatively with others to accomplish a task</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Students will be able to identify and apply various acting  techniques.</w:t>
            </w:r>
          </w:p>
          <w:p w:rsidR="00000000" w:rsidDel="00000000" w:rsidP="00000000" w:rsidRDefault="00000000" w:rsidRPr="00000000" w14:paraId="0000007B">
            <w:pPr>
              <w:rPr/>
            </w:pPr>
            <w:r w:rsidDel="00000000" w:rsidR="00000000" w:rsidRPr="00000000">
              <w:rPr>
                <w:rtl w:val="0"/>
              </w:rPr>
            </w:r>
          </w:p>
        </w:tc>
        <w:tc>
          <w:tcPr>
            <w:gridSpan w:val="2"/>
          </w:tcPr>
          <w:p w:rsidR="00000000" w:rsidDel="00000000" w:rsidP="00000000" w:rsidRDefault="00000000" w:rsidRPr="00000000" w14:paraId="0000007D">
            <w:pPr>
              <w:ind w:left="0" w:firstLine="0"/>
              <w:rPr/>
            </w:pPr>
            <w:r w:rsidDel="00000000" w:rsidR="00000000" w:rsidRPr="00000000">
              <w:rPr>
                <w:rtl w:val="0"/>
              </w:rPr>
              <w:t xml:space="preserve">Select a script</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Analyze script</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Interpret script</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Rehearse script</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Memorize script</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Perform script</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t xml:space="preserve">Critique</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Examples of character and scene breakdowns.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Teacher guided script analysis.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Demonstrating rehearsal and proper warm-up techniques for physical and mental readiness.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r>
          </w:p>
        </w:tc>
        <w:tc>
          <w:tcPr/>
          <w:p w:rsidR="00000000" w:rsidDel="00000000" w:rsidP="00000000" w:rsidRDefault="00000000" w:rsidRPr="00000000" w14:paraId="00000093">
            <w:pPr>
              <w:ind w:left="0" w:firstLine="0"/>
              <w:rPr/>
            </w:pPr>
            <w:r w:rsidDel="00000000" w:rsidR="00000000" w:rsidRPr="00000000">
              <w:rPr>
                <w:rtl w:val="0"/>
              </w:rPr>
              <w:t xml:space="preserve">Script Analysis</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Character Analysis</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Observation of student rehearsal</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Performance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Student critiques</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jc w:val="left"/>
              <w:rPr/>
            </w:pPr>
            <w:r w:rsidDel="00000000" w:rsidR="00000000" w:rsidRPr="00000000">
              <w:rPr>
                <w:rtl w:val="0"/>
              </w:rPr>
              <w:t xml:space="preserve">Warm-ups/Preparation</w:t>
            </w:r>
          </w:p>
        </w:tc>
      </w:tr>
      <w:tr>
        <w:trPr>
          <w:cantSplit w:val="0"/>
          <w:trHeight w:val="120" w:hRule="atLeast"/>
          <w:tblHeader w:val="0"/>
        </w:trPr>
        <w:tc>
          <w:tcPr>
            <w:gridSpan w:val="6"/>
            <w:shd w:fill="1f497d" w:val="clear"/>
          </w:tcPr>
          <w:p w:rsidR="00000000" w:rsidDel="00000000" w:rsidP="00000000" w:rsidRDefault="00000000" w:rsidRPr="00000000" w14:paraId="0000009E">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F">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A0">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6">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8">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A">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rPr/>
            </w:pPr>
            <w:r w:rsidDel="00000000" w:rsidR="00000000" w:rsidRPr="00000000">
              <w:rPr>
                <w:rtl w:val="0"/>
              </w:rPr>
              <w:t xml:space="preserve">Experience a deeper, more fully realized connection between the personal expression of the actor and the character demands of the script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students participate in sensory awareness exercises designed to clarify the physical, emotional, and vocal expression of self</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Script analysis with a concentration on objectives, beats, subtext, and characters personality with a better understanding of the process in preparing psychologically and physically for a performance piece</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r>
          </w:p>
        </w:tc>
        <w:tc>
          <w:tcPr>
            <w:gridSpan w:val="2"/>
          </w:tcPr>
          <w:p w:rsidR="00000000" w:rsidDel="00000000" w:rsidP="00000000" w:rsidRDefault="00000000" w:rsidRPr="00000000" w14:paraId="000000B7">
            <w:pPr>
              <w:jc w:val="center"/>
              <w:rPr>
                <w:b w:val="1"/>
                <w:u w:val="single"/>
              </w:rPr>
            </w:pPr>
            <w:r w:rsidDel="00000000" w:rsidR="00000000" w:rsidRPr="00000000">
              <w:rPr>
                <w:rtl w:val="0"/>
              </w:rPr>
              <w:t xml:space="preserve">Intro to Theatre Unit 3 Acting.</w:t>
            </w: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r>
          </w:p>
          <w:p w:rsidR="00000000" w:rsidDel="00000000" w:rsidP="00000000" w:rsidRDefault="00000000" w:rsidRPr="00000000" w14:paraId="000000B9">
            <w:pPr>
              <w:rPr>
                <w:b w:val="1"/>
                <w:u w:val="single"/>
              </w:rPr>
            </w:pPr>
            <w:r w:rsidDel="00000000" w:rsidR="00000000" w:rsidRPr="00000000">
              <w:rPr>
                <w:rtl w:val="0"/>
              </w:rPr>
            </w:r>
          </w:p>
        </w:tc>
        <w:tc>
          <w:tcPr>
            <w:gridSpan w:val="2"/>
          </w:tcPr>
          <w:p w:rsidR="00000000" w:rsidDel="00000000" w:rsidP="00000000" w:rsidRDefault="00000000" w:rsidRPr="00000000" w14:paraId="000000BB">
            <w:pPr>
              <w:ind w:left="0" w:firstLine="0"/>
              <w:rPr/>
            </w:pPr>
            <w:r w:rsidDel="00000000" w:rsidR="00000000" w:rsidRPr="00000000">
              <w:rPr>
                <w:rtl w:val="0"/>
              </w:rPr>
              <w:t xml:space="preserve">Script selection, analysis, interpretation.</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t xml:space="preserve">Script rehearsal and memorization.</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t xml:space="preserve">Performance</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C3">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C6">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C7">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 </w:t>
            </w:r>
          </w:p>
          <w:p w:rsidR="00000000" w:rsidDel="00000000" w:rsidP="00000000" w:rsidRDefault="00000000" w:rsidRPr="00000000" w14:paraId="000000C8">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F">
            <w:pPr>
              <w:ind w:left="720" w:firstLine="0"/>
              <w:rPr/>
            </w:pPr>
            <w:r w:rsidDel="00000000" w:rsidR="00000000" w:rsidRPr="00000000">
              <w:rPr>
                <w:rtl w:val="0"/>
              </w:rPr>
              <w:t xml:space="preserve">Classroom library of various Scripts.</w:t>
            </w:r>
          </w:p>
          <w:p w:rsidR="00000000" w:rsidDel="00000000" w:rsidP="00000000" w:rsidRDefault="00000000" w:rsidRPr="00000000" w14:paraId="000000D0">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D1">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D8">
            <w:pPr>
              <w:rPr>
                <w:b w:val="1"/>
                <w:u w:val="single"/>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DC">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DD">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DE">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4">
            <w:pPr>
              <w:rPr/>
            </w:pPr>
            <w:r w:rsidDel="00000000" w:rsidR="00000000" w:rsidRPr="00000000">
              <w:rPr>
                <w:b w:val="1"/>
                <w:u w:val="single"/>
                <w:rtl w:val="0"/>
              </w:rPr>
              <w:t xml:space="preserve">Intersections of History:</w:t>
            </w:r>
            <w:r w:rsidDel="00000000" w:rsidR="00000000" w:rsidRPr="00000000">
              <w:rPr>
                <w:rtl w:val="0"/>
              </w:rPr>
              <w:t xml:space="preserve"> Thespis - known as the first actor in ancient Greece</w:t>
            </w:r>
          </w:p>
          <w:p w:rsidR="00000000" w:rsidDel="00000000" w:rsidP="00000000" w:rsidRDefault="00000000" w:rsidRPr="00000000" w14:paraId="000000E5">
            <w:pPr>
              <w:rPr>
                <w:b w:val="1"/>
                <w:u w:val="single"/>
              </w:rPr>
            </w:pPr>
            <w:r w:rsidDel="00000000" w:rsidR="00000000" w:rsidRPr="00000000">
              <w:rPr>
                <w:rtl w:val="0"/>
              </w:rPr>
            </w:r>
          </w:p>
          <w:p w:rsidR="00000000" w:rsidDel="00000000" w:rsidP="00000000" w:rsidRDefault="00000000" w:rsidRPr="00000000" w14:paraId="000000E6">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rtl w:val="0"/>
              </w:rPr>
            </w:r>
          </w:p>
          <w:p w:rsidR="00000000" w:rsidDel="00000000" w:rsidP="00000000" w:rsidRDefault="00000000" w:rsidRPr="00000000" w14:paraId="000000EA">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E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3">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F4">
            <w:pPr>
              <w:rPr>
                <w:b w:val="1"/>
                <w:u w:val="single"/>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Script, Rehearsal, Blocking, Memorization, Going up, Stage Directions, Interpret, Analyze, Cue Line, Character Breakdown.</w:t>
            </w:r>
          </w:p>
          <w:p w:rsidR="00000000" w:rsidDel="00000000" w:rsidP="00000000" w:rsidRDefault="00000000" w:rsidRPr="00000000" w14:paraId="000000F6">
            <w:pPr>
              <w:rPr/>
            </w:pP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tabs>
        <w:tab w:val="center" w:leader="none" w:pos="4680"/>
        <w:tab w:val="right" w:leader="none" w:pos="9360"/>
      </w:tabs>
      <w:spacing w:after="0" w:line="240" w:lineRule="auto"/>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3wgOgwaK6dBzxSRkrBFhiNHHJg==">AMUW2mUfsKW5i1wKwhss/kgt6IRsaSj/xexs7rMNSrAE7Z+7nnbfabVGsWBGoM0k5QzT8gCATVYAc635kfBRFn3gSkeBAqn+TQTSX53VSCsjxE3VatH1KViCEZNBJsmAkmB+vUWtXW0u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