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Entrepreneurship: Unit 3 - Business Portfolio</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Weeks 9-16 - January (18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9.4.12.CI.1: </w:t>
            </w:r>
            <w:r w:rsidDel="00000000" w:rsidR="00000000" w:rsidRPr="00000000">
              <w:rPr>
                <w:rtl w:val="0"/>
              </w:rPr>
              <w:t xml:space="preserve">Demonstrate the ability to reflect, analyze, and use creative skills and ideas (e.g., 1.1.12prof.CR3a). </w:t>
            </w:r>
          </w:p>
          <w:p w:rsidR="00000000" w:rsidDel="00000000" w:rsidP="00000000" w:rsidRDefault="00000000" w:rsidRPr="00000000" w14:paraId="0000000C">
            <w:pPr>
              <w:pageBreakBefore w:val="0"/>
              <w:rPr/>
            </w:pPr>
            <w:r w:rsidDel="00000000" w:rsidR="00000000" w:rsidRPr="00000000">
              <w:rPr>
                <w:b w:val="1"/>
                <w:rtl w:val="0"/>
              </w:rPr>
              <w:t xml:space="preserve">9.4.12.IML.9: </w:t>
            </w:r>
            <w:r w:rsidDel="00000000" w:rsidR="00000000" w:rsidRPr="00000000">
              <w:rPr>
                <w:rtl w:val="0"/>
              </w:rPr>
              <w:t xml:space="preserve">Analyze the decisions creators make to reveal explicit and implicit messages within information and media (e.g., 1.5.12acc.C2a, 7.1.IL.IPRET.4). </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5">
            <w:pPr>
              <w:pageBreakBefore w:val="0"/>
              <w:rPr>
                <w:color w:val="1f497d"/>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This unit exposes students to the Marketing Portfolio, and the focus of this set of assignments will be how to promote the students’ businesses through effective marketing. Students will learn to create several kinds of marketing documents, all of them requiring good business writing, effective document design, and intermediate word processing skills. Students will create documents one at a time, then compile them into their portfolio.</w:t>
            </w:r>
          </w:p>
          <w:p w:rsidR="00000000" w:rsidDel="00000000" w:rsidP="00000000" w:rsidRDefault="00000000" w:rsidRPr="00000000" w14:paraId="00000017">
            <w:pPr>
              <w:pageBreakBefore w:val="0"/>
              <w:rPr>
                <w:sz w:val="20"/>
                <w:szCs w:val="20"/>
              </w:rPr>
            </w:pPr>
            <w:r w:rsidDel="00000000" w:rsidR="00000000" w:rsidRPr="00000000">
              <w:rPr>
                <w:rtl w:val="0"/>
              </w:rPr>
            </w:r>
          </w:p>
          <w:p w:rsidR="00000000" w:rsidDel="00000000" w:rsidP="00000000" w:rsidRDefault="00000000" w:rsidRPr="00000000" w14:paraId="00000018">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E">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Marketing is how businesses promote their brand, products, and/or services.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 concepts of Product, Price, Place, and Promotion (4 P’s) guide all business marketing activities.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Many successful businesses use flyers, online ads, social media, and business cards as marketing activities.</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A business presence on social media is a crucial and relatively inexpensive aspect of the marketing mix.</w:t>
            </w:r>
          </w:p>
        </w:tc>
      </w:tr>
      <w:tr>
        <w:trPr>
          <w:cantSplit w:val="0"/>
          <w:trHeight w:val="900" w:hRule="atLeast"/>
          <w:tblHeader w:val="0"/>
        </w:trPr>
        <w:tc>
          <w:tcPr>
            <w:gridSpan w:val="6"/>
          </w:tcPr>
          <w:p w:rsidR="00000000" w:rsidDel="00000000" w:rsidP="00000000" w:rsidRDefault="00000000" w:rsidRPr="00000000" w14:paraId="0000002C">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What is marketing?</w:t>
            </w:r>
          </w:p>
          <w:p w:rsidR="00000000" w:rsidDel="00000000" w:rsidP="00000000" w:rsidRDefault="00000000" w:rsidRPr="00000000" w14:paraId="0000002F">
            <w:pPr>
              <w:pageBreakBefore w:val="0"/>
              <w:rPr/>
            </w:pPr>
            <w:r w:rsidDel="00000000" w:rsidR="00000000" w:rsidRPr="00000000">
              <w:rPr>
                <w:rtl w:val="0"/>
              </w:rPr>
              <w:t xml:space="preserve">What are the 4 P’s of Marketing?</w:t>
            </w:r>
          </w:p>
          <w:p w:rsidR="00000000" w:rsidDel="00000000" w:rsidP="00000000" w:rsidRDefault="00000000" w:rsidRPr="00000000" w14:paraId="00000030">
            <w:pPr>
              <w:pageBreakBefore w:val="0"/>
              <w:rPr/>
            </w:pPr>
            <w:r w:rsidDel="00000000" w:rsidR="00000000" w:rsidRPr="00000000">
              <w:rPr>
                <w:rtl w:val="0"/>
              </w:rPr>
              <w:t xml:space="preserve">How do businesses successfully promote themselves in a world full of competition?</w:t>
            </w:r>
          </w:p>
          <w:p w:rsidR="00000000" w:rsidDel="00000000" w:rsidP="00000000" w:rsidRDefault="00000000" w:rsidRPr="00000000" w14:paraId="00000031">
            <w:pPr>
              <w:pageBreakBefore w:val="0"/>
              <w:rPr/>
            </w:pPr>
            <w:r w:rsidDel="00000000" w:rsidR="00000000" w:rsidRPr="00000000">
              <w:rPr>
                <w:rtl w:val="0"/>
              </w:rPr>
              <w:t xml:space="preserve">How has social media changed the marketing plan?</w:t>
            </w:r>
          </w:p>
        </w:tc>
      </w:tr>
      <w:tr>
        <w:trPr>
          <w:cantSplit w:val="0"/>
          <w:trHeight w:val="220" w:hRule="atLeast"/>
          <w:tblHeader w:val="0"/>
        </w:trPr>
        <w:tc>
          <w:tcPr>
            <w:gridSpan w:val="3"/>
            <w:shd w:fill="1f497d" w:val="clear"/>
          </w:tcPr>
          <w:p w:rsidR="00000000" w:rsidDel="00000000" w:rsidP="00000000" w:rsidRDefault="00000000" w:rsidRPr="00000000" w14:paraId="00000037">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A">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D">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3E">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3F">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0">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2">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3">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6">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7">
            <w:pPr>
              <w:pageBreakBefore w:val="0"/>
              <w:numPr>
                <w:ilvl w:val="0"/>
                <w:numId w:val="3"/>
              </w:numPr>
              <w:ind w:left="720" w:hanging="360"/>
              <w:rPr/>
            </w:pPr>
            <w:r w:rsidDel="00000000" w:rsidR="00000000" w:rsidRPr="00000000">
              <w:rPr>
                <w:rtl w:val="0"/>
              </w:rPr>
              <w:t xml:space="preserve">What is marketing?</w:t>
            </w:r>
            <w:r w:rsidDel="00000000" w:rsidR="00000000" w:rsidRPr="00000000">
              <w:rPr>
                <w:rtl w:val="0"/>
              </w:rPr>
            </w:r>
          </w:p>
          <w:p w:rsidR="00000000" w:rsidDel="00000000" w:rsidP="00000000" w:rsidRDefault="00000000" w:rsidRPr="00000000" w14:paraId="00000048">
            <w:pPr>
              <w:pageBreakBefore w:val="0"/>
              <w:numPr>
                <w:ilvl w:val="0"/>
                <w:numId w:val="3"/>
              </w:numPr>
              <w:ind w:left="720" w:hanging="360"/>
              <w:rPr/>
            </w:pPr>
            <w:r w:rsidDel="00000000" w:rsidR="00000000" w:rsidRPr="00000000">
              <w:rPr>
                <w:rtl w:val="0"/>
              </w:rPr>
              <w:t xml:space="preserve">4 P’s of Marketing (Product, Price, Place, and Promotion).</w:t>
            </w:r>
            <w:r w:rsidDel="00000000" w:rsidR="00000000" w:rsidRPr="00000000">
              <w:rPr>
                <w:rtl w:val="0"/>
              </w:rPr>
            </w:r>
          </w:p>
          <w:p w:rsidR="00000000" w:rsidDel="00000000" w:rsidP="00000000" w:rsidRDefault="00000000" w:rsidRPr="00000000" w14:paraId="00000049">
            <w:pPr>
              <w:pageBreakBefore w:val="0"/>
              <w:numPr>
                <w:ilvl w:val="0"/>
                <w:numId w:val="3"/>
              </w:numPr>
              <w:ind w:left="720" w:hanging="360"/>
              <w:rPr/>
            </w:pPr>
            <w:r w:rsidDel="00000000" w:rsidR="00000000" w:rsidRPr="00000000">
              <w:rPr>
                <w:rtl w:val="0"/>
              </w:rPr>
              <w:t xml:space="preserve">Creating effective marketing pieces to promote products or services.</w:t>
            </w:r>
            <w:r w:rsidDel="00000000" w:rsidR="00000000" w:rsidRPr="00000000">
              <w:rPr>
                <w:rtl w:val="0"/>
              </w:rPr>
            </w:r>
          </w:p>
          <w:p w:rsidR="00000000" w:rsidDel="00000000" w:rsidP="00000000" w:rsidRDefault="00000000" w:rsidRPr="00000000" w14:paraId="0000004A">
            <w:pPr>
              <w:pageBreakBefore w:val="0"/>
              <w:numPr>
                <w:ilvl w:val="0"/>
                <w:numId w:val="3"/>
              </w:numPr>
              <w:ind w:left="720" w:hanging="360"/>
              <w:rPr/>
            </w:pPr>
            <w:r w:rsidDel="00000000" w:rsidR="00000000" w:rsidRPr="00000000">
              <w:rPr>
                <w:rtl w:val="0"/>
              </w:rPr>
              <w:t xml:space="preserve">The role of social media in the marketing mix.</w:t>
            </w: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tc>
        <w:tc>
          <w:tcPr>
            <w:gridSpan w:val="2"/>
          </w:tcPr>
          <w:p w:rsidR="00000000" w:rsidDel="00000000" w:rsidP="00000000" w:rsidRDefault="00000000" w:rsidRPr="00000000" w14:paraId="00000057">
            <w:pPr>
              <w:pageBreakBefore w:val="0"/>
              <w:numPr>
                <w:ilvl w:val="0"/>
                <w:numId w:val="6"/>
              </w:numPr>
              <w:ind w:left="720" w:hanging="360"/>
              <w:rPr/>
            </w:pPr>
            <w:r w:rsidDel="00000000" w:rsidR="00000000" w:rsidRPr="00000000">
              <w:rPr>
                <w:rtl w:val="0"/>
              </w:rPr>
              <w:t xml:space="preserve">Think, reflect, create, and collaborate toward formal projects that engage real-world business expectations.</w:t>
            </w:r>
          </w:p>
          <w:p w:rsidR="00000000" w:rsidDel="00000000" w:rsidP="00000000" w:rsidRDefault="00000000" w:rsidRPr="00000000" w14:paraId="00000058">
            <w:pPr>
              <w:pageBreakBefore w:val="0"/>
              <w:numPr>
                <w:ilvl w:val="0"/>
                <w:numId w:val="6"/>
              </w:numPr>
              <w:ind w:left="720" w:hanging="360"/>
              <w:rPr/>
            </w:pPr>
            <w:r w:rsidDel="00000000" w:rsidR="00000000" w:rsidRPr="00000000">
              <w:rPr>
                <w:rtl w:val="0"/>
              </w:rPr>
              <w:t xml:space="preserve">Use Google Classroom and Google Drive applications.</w:t>
            </w:r>
            <w:r w:rsidDel="00000000" w:rsidR="00000000" w:rsidRPr="00000000">
              <w:rPr>
                <w:rtl w:val="0"/>
              </w:rPr>
            </w:r>
          </w:p>
          <w:p w:rsidR="00000000" w:rsidDel="00000000" w:rsidP="00000000" w:rsidRDefault="00000000" w:rsidRPr="00000000" w14:paraId="00000059">
            <w:pPr>
              <w:pageBreakBefore w:val="0"/>
              <w:numPr>
                <w:ilvl w:val="0"/>
                <w:numId w:val="6"/>
              </w:numPr>
              <w:ind w:left="720" w:hanging="360"/>
              <w:rPr/>
            </w:pPr>
            <w:r w:rsidDel="00000000" w:rsidR="00000000" w:rsidRPr="00000000">
              <w:rPr>
                <w:rtl w:val="0"/>
              </w:rPr>
              <w:t xml:space="preserve">Write in an organized manner in the form of marketing promotions.</w:t>
            </w:r>
            <w:r w:rsidDel="00000000" w:rsidR="00000000" w:rsidRPr="00000000">
              <w:rPr>
                <w:rtl w:val="0"/>
              </w:rPr>
            </w:r>
          </w:p>
          <w:p w:rsidR="00000000" w:rsidDel="00000000" w:rsidP="00000000" w:rsidRDefault="00000000" w:rsidRPr="00000000" w14:paraId="0000005A">
            <w:pPr>
              <w:pageBreakBefore w:val="0"/>
              <w:numPr>
                <w:ilvl w:val="0"/>
                <w:numId w:val="6"/>
              </w:numPr>
              <w:ind w:left="720" w:hanging="360"/>
              <w:rPr/>
            </w:pPr>
            <w:r w:rsidDel="00000000" w:rsidR="00000000" w:rsidRPr="00000000">
              <w:rPr>
                <w:rtl w:val="0"/>
              </w:rPr>
              <w:t xml:space="preserve">Occasionally work in teams to enhance the creative process and work with others.</w:t>
            </w:r>
            <w:r w:rsidDel="00000000" w:rsidR="00000000" w:rsidRPr="00000000">
              <w:rPr>
                <w:rtl w:val="0"/>
              </w:rPr>
            </w:r>
          </w:p>
          <w:p w:rsidR="00000000" w:rsidDel="00000000" w:rsidP="00000000" w:rsidRDefault="00000000" w:rsidRPr="00000000" w14:paraId="0000005B">
            <w:pPr>
              <w:pageBreakBefore w:val="0"/>
              <w:ind w:left="720" w:firstLine="0"/>
              <w:rPr/>
            </w:pPr>
            <w:r w:rsidDel="00000000" w:rsidR="00000000" w:rsidRPr="00000000">
              <w:rPr>
                <w:rtl w:val="0"/>
              </w:rPr>
            </w:r>
          </w:p>
        </w:tc>
        <w:tc>
          <w:tcPr>
            <w:gridSpan w:val="2"/>
          </w:tcPr>
          <w:p w:rsidR="00000000" w:rsidDel="00000000" w:rsidP="00000000" w:rsidRDefault="00000000" w:rsidRPr="00000000" w14:paraId="0000005D">
            <w:pPr>
              <w:pageBreakBefore w:val="0"/>
              <w:numPr>
                <w:ilvl w:val="0"/>
                <w:numId w:val="1"/>
              </w:numPr>
              <w:ind w:left="720" w:hanging="360"/>
              <w:rPr/>
            </w:pPr>
            <w:r w:rsidDel="00000000" w:rsidR="00000000" w:rsidRPr="00000000">
              <w:rPr>
                <w:rtl w:val="0"/>
              </w:rPr>
              <w:t xml:space="preserve">Researching and Web Quests.</w:t>
            </w:r>
            <w:r w:rsidDel="00000000" w:rsidR="00000000" w:rsidRPr="00000000">
              <w:rPr>
                <w:rtl w:val="0"/>
              </w:rPr>
            </w:r>
          </w:p>
          <w:p w:rsidR="00000000" w:rsidDel="00000000" w:rsidP="00000000" w:rsidRDefault="00000000" w:rsidRPr="00000000" w14:paraId="0000005E">
            <w:pPr>
              <w:pageBreakBefore w:val="0"/>
              <w:numPr>
                <w:ilvl w:val="0"/>
                <w:numId w:val="1"/>
              </w:numPr>
              <w:ind w:left="720" w:hanging="360"/>
              <w:rPr/>
            </w:pPr>
            <w:r w:rsidDel="00000000" w:rsidR="00000000" w:rsidRPr="00000000">
              <w:rPr>
                <w:rtl w:val="0"/>
              </w:rPr>
              <w:t xml:space="preserve">Classroom oral discussions.</w:t>
            </w:r>
            <w:r w:rsidDel="00000000" w:rsidR="00000000" w:rsidRPr="00000000">
              <w:rPr>
                <w:rtl w:val="0"/>
              </w:rPr>
            </w:r>
          </w:p>
          <w:p w:rsidR="00000000" w:rsidDel="00000000" w:rsidP="00000000" w:rsidRDefault="00000000" w:rsidRPr="00000000" w14:paraId="0000005F">
            <w:pPr>
              <w:pageBreakBefore w:val="0"/>
              <w:numPr>
                <w:ilvl w:val="0"/>
                <w:numId w:val="1"/>
              </w:numPr>
              <w:ind w:left="720" w:hanging="360"/>
              <w:rPr/>
            </w:pPr>
            <w:r w:rsidDel="00000000" w:rsidR="00000000" w:rsidRPr="00000000">
              <w:rPr>
                <w:rtl w:val="0"/>
              </w:rPr>
              <w:t xml:space="preserve">Independent writing.</w:t>
            </w:r>
            <w:r w:rsidDel="00000000" w:rsidR="00000000" w:rsidRPr="00000000">
              <w:rPr>
                <w:rtl w:val="0"/>
              </w:rPr>
            </w:r>
          </w:p>
          <w:p w:rsidR="00000000" w:rsidDel="00000000" w:rsidP="00000000" w:rsidRDefault="00000000" w:rsidRPr="00000000" w14:paraId="00000060">
            <w:pPr>
              <w:pageBreakBefore w:val="0"/>
              <w:numPr>
                <w:ilvl w:val="0"/>
                <w:numId w:val="1"/>
              </w:numPr>
              <w:ind w:left="720" w:hanging="360"/>
              <w:rPr/>
            </w:pPr>
            <w:r w:rsidDel="00000000" w:rsidR="00000000" w:rsidRPr="00000000">
              <w:rPr>
                <w:rtl w:val="0"/>
              </w:rPr>
              <w:t xml:space="preserve">Role play.</w:t>
            </w:r>
            <w:r w:rsidDel="00000000" w:rsidR="00000000" w:rsidRPr="00000000">
              <w:rPr>
                <w:rtl w:val="0"/>
              </w:rPr>
            </w:r>
          </w:p>
          <w:p w:rsidR="00000000" w:rsidDel="00000000" w:rsidP="00000000" w:rsidRDefault="00000000" w:rsidRPr="00000000" w14:paraId="00000061">
            <w:pPr>
              <w:pageBreakBefore w:val="0"/>
              <w:numPr>
                <w:ilvl w:val="0"/>
                <w:numId w:val="1"/>
              </w:numPr>
              <w:ind w:left="720" w:hanging="360"/>
              <w:rPr/>
            </w:pPr>
            <w:r w:rsidDel="00000000" w:rsidR="00000000" w:rsidRPr="00000000">
              <w:rPr>
                <w:rtl w:val="0"/>
              </w:rPr>
              <w:t xml:space="preserve">Reflection.</w:t>
            </w:r>
            <w:r w:rsidDel="00000000" w:rsidR="00000000" w:rsidRPr="00000000">
              <w:rPr>
                <w:rtl w:val="0"/>
              </w:rPr>
            </w:r>
          </w:p>
        </w:tc>
        <w:tc>
          <w:tcPr/>
          <w:p w:rsidR="00000000" w:rsidDel="00000000" w:rsidP="00000000" w:rsidRDefault="00000000" w:rsidRPr="00000000" w14:paraId="00000063">
            <w:pPr>
              <w:pageBreakBefore w:val="0"/>
              <w:rPr>
                <w:b w:val="1"/>
              </w:rPr>
            </w:pPr>
            <w:r w:rsidDel="00000000" w:rsidR="00000000" w:rsidRPr="00000000">
              <w:rPr>
                <w:b w:val="1"/>
                <w:rtl w:val="0"/>
              </w:rPr>
              <w:t xml:space="preserve">**Specific assessments must be linked to this document</w:t>
            </w:r>
          </w:p>
          <w:p w:rsidR="00000000" w:rsidDel="00000000" w:rsidP="00000000" w:rsidRDefault="00000000" w:rsidRPr="00000000" w14:paraId="00000064">
            <w:pPr>
              <w:pageBreakBefore w:val="0"/>
              <w:numPr>
                <w:ilvl w:val="0"/>
                <w:numId w:val="2"/>
              </w:numPr>
              <w:ind w:left="720" w:hanging="360"/>
              <w:rPr/>
            </w:pPr>
            <w:r w:rsidDel="00000000" w:rsidR="00000000" w:rsidRPr="00000000">
              <w:rPr>
                <w:rtl w:val="0"/>
              </w:rPr>
              <w:t xml:space="preserve">Rubrics.</w:t>
            </w:r>
          </w:p>
          <w:p w:rsidR="00000000" w:rsidDel="00000000" w:rsidP="00000000" w:rsidRDefault="00000000" w:rsidRPr="00000000" w14:paraId="00000065">
            <w:pPr>
              <w:pageBreakBefore w:val="0"/>
              <w:numPr>
                <w:ilvl w:val="0"/>
                <w:numId w:val="2"/>
              </w:numPr>
              <w:ind w:left="720" w:hanging="360"/>
              <w:rPr/>
            </w:pPr>
            <w:r w:rsidDel="00000000" w:rsidR="00000000" w:rsidRPr="00000000">
              <w:rPr>
                <w:rtl w:val="0"/>
              </w:rPr>
              <w:t xml:space="preserve">Exit Tickets.</w:t>
            </w:r>
          </w:p>
          <w:p w:rsidR="00000000" w:rsidDel="00000000" w:rsidP="00000000" w:rsidRDefault="00000000" w:rsidRPr="00000000" w14:paraId="00000066">
            <w:pPr>
              <w:pageBreakBefore w:val="0"/>
              <w:numPr>
                <w:ilvl w:val="0"/>
                <w:numId w:val="8"/>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7">
            <w:pPr>
              <w:pageBreakBefore w:val="0"/>
              <w:numPr>
                <w:ilvl w:val="0"/>
                <w:numId w:val="2"/>
              </w:numPr>
              <w:ind w:left="720" w:hanging="360"/>
              <w:rPr/>
            </w:pPr>
            <w:r w:rsidDel="00000000" w:rsidR="00000000" w:rsidRPr="00000000">
              <w:rPr>
                <w:rtl w:val="0"/>
              </w:rPr>
              <w:t xml:space="preserve">Analysis of student reflections.</w:t>
            </w:r>
            <w:r w:rsidDel="00000000" w:rsidR="00000000" w:rsidRPr="00000000">
              <w:rPr>
                <w:rtl w:val="0"/>
              </w:rPr>
            </w:r>
          </w:p>
          <w:p w:rsidR="00000000" w:rsidDel="00000000" w:rsidP="00000000" w:rsidRDefault="00000000" w:rsidRPr="00000000" w14:paraId="00000068">
            <w:pPr>
              <w:pageBreakBefore w:val="0"/>
              <w:numPr>
                <w:ilvl w:val="0"/>
                <w:numId w:val="2"/>
              </w:numPr>
              <w:ind w:left="720" w:hanging="360"/>
              <w:rPr/>
            </w:pPr>
            <w:r w:rsidDel="00000000" w:rsidR="00000000" w:rsidRPr="00000000">
              <w:rPr>
                <w:rtl w:val="0"/>
              </w:rPr>
              <w:t xml:space="preserve">Teacher observations and reflections.</w:t>
            </w:r>
            <w:r w:rsidDel="00000000" w:rsidR="00000000" w:rsidRPr="00000000">
              <w:rPr>
                <w:rtl w:val="0"/>
              </w:rPr>
            </w:r>
          </w:p>
          <w:p w:rsidR="00000000" w:rsidDel="00000000" w:rsidP="00000000" w:rsidRDefault="00000000" w:rsidRPr="00000000" w14:paraId="00000069">
            <w:pPr>
              <w:pageBreakBefore w:val="0"/>
              <w:numPr>
                <w:ilvl w:val="0"/>
                <w:numId w:val="2"/>
              </w:numPr>
              <w:ind w:left="720" w:hanging="360"/>
              <w:rPr/>
            </w:pPr>
            <w:hyperlink r:id="rId6">
              <w:r w:rsidDel="00000000" w:rsidR="00000000" w:rsidRPr="00000000">
                <w:rPr>
                  <w:color w:val="1155cc"/>
                  <w:u w:val="single"/>
                  <w:rtl w:val="0"/>
                </w:rPr>
                <w:t xml:space="preserve">Final Exam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A">
            <w:pPr>
              <w:pageBreakBefore w:val="0"/>
              <w:numPr>
                <w:ilvl w:val="0"/>
                <w:numId w:val="2"/>
              </w:numPr>
              <w:ind w:left="720" w:hanging="360"/>
              <w:rPr/>
            </w:pPr>
            <w:r w:rsidDel="00000000" w:rsidR="00000000" w:rsidRPr="00000000">
              <w:rPr>
                <w:rtl w:val="0"/>
              </w:rPr>
              <w:t xml:space="preserve">Formal data from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6B">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6C">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6D">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3">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5">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7">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9">
            <w:pPr>
              <w:pageBreakBefore w:val="0"/>
              <w:numPr>
                <w:ilvl w:val="0"/>
                <w:numId w:val="9"/>
              </w:numPr>
              <w:ind w:left="720" w:hanging="360"/>
              <w:rPr/>
            </w:pPr>
            <w:r w:rsidDel="00000000" w:rsidR="00000000" w:rsidRPr="00000000">
              <w:rPr>
                <w:rtl w:val="0"/>
              </w:rPr>
              <w:t xml:space="preserve">Business Plan knowledge - including the Marketing Plan.</w:t>
            </w:r>
            <w:r w:rsidDel="00000000" w:rsidR="00000000" w:rsidRPr="00000000">
              <w:rPr>
                <w:rtl w:val="0"/>
              </w:rPr>
            </w:r>
          </w:p>
          <w:p w:rsidR="00000000" w:rsidDel="00000000" w:rsidP="00000000" w:rsidRDefault="00000000" w:rsidRPr="00000000" w14:paraId="0000007A">
            <w:pPr>
              <w:pageBreakBefore w:val="0"/>
              <w:numPr>
                <w:ilvl w:val="0"/>
                <w:numId w:val="9"/>
              </w:numPr>
              <w:ind w:left="720" w:hanging="360"/>
              <w:rPr/>
            </w:pPr>
            <w:r w:rsidDel="00000000" w:rsidR="00000000" w:rsidRPr="00000000">
              <w:rPr>
                <w:rtl w:val="0"/>
              </w:rPr>
              <w:t xml:space="preserve">Knowledge of advertisements and media.</w:t>
            </w:r>
            <w:r w:rsidDel="00000000" w:rsidR="00000000" w:rsidRPr="00000000">
              <w:rPr>
                <w:rtl w:val="0"/>
              </w:rPr>
            </w:r>
          </w:p>
          <w:p w:rsidR="00000000" w:rsidDel="00000000" w:rsidP="00000000" w:rsidRDefault="00000000" w:rsidRPr="00000000" w14:paraId="0000007B">
            <w:pPr>
              <w:pageBreakBefore w:val="0"/>
              <w:ind w:left="0" w:firstLine="0"/>
              <w:rPr/>
            </w:pPr>
            <w:r w:rsidDel="00000000" w:rsidR="00000000" w:rsidRPr="00000000">
              <w:rPr>
                <w:rtl w:val="0"/>
              </w:rPr>
            </w:r>
          </w:p>
        </w:tc>
        <w:tc>
          <w:tcPr>
            <w:gridSpan w:val="2"/>
          </w:tcPr>
          <w:p w:rsidR="00000000" w:rsidDel="00000000" w:rsidP="00000000" w:rsidRDefault="00000000" w:rsidRPr="00000000" w14:paraId="0000007D">
            <w:pPr>
              <w:pageBreakBefore w:val="0"/>
              <w:numPr>
                <w:ilvl w:val="0"/>
                <w:numId w:val="4"/>
              </w:numPr>
              <w:ind w:left="720" w:hanging="360"/>
              <w:rPr/>
            </w:pPr>
            <w:r w:rsidDel="00000000" w:rsidR="00000000" w:rsidRPr="00000000">
              <w:rPr>
                <w:rtl w:val="0"/>
              </w:rPr>
              <w:t xml:space="preserve">Business Plan knowledge - including the Marketing Plan.</w:t>
            </w:r>
          </w:p>
          <w:p w:rsidR="00000000" w:rsidDel="00000000" w:rsidP="00000000" w:rsidRDefault="00000000" w:rsidRPr="00000000" w14:paraId="0000007E">
            <w:pPr>
              <w:pageBreakBefore w:val="0"/>
              <w:numPr>
                <w:ilvl w:val="0"/>
                <w:numId w:val="4"/>
              </w:numPr>
              <w:ind w:left="720" w:hanging="360"/>
              <w:rPr/>
            </w:pPr>
            <w:r w:rsidDel="00000000" w:rsidR="00000000" w:rsidRPr="00000000">
              <w:rPr>
                <w:rtl w:val="0"/>
              </w:rPr>
              <w:t xml:space="preserve">Creativity and innovation process.</w:t>
            </w:r>
            <w:r w:rsidDel="00000000" w:rsidR="00000000" w:rsidRPr="00000000">
              <w:rPr>
                <w:rtl w:val="0"/>
              </w:rPr>
            </w:r>
          </w:p>
          <w:p w:rsidR="00000000" w:rsidDel="00000000" w:rsidP="00000000" w:rsidRDefault="00000000" w:rsidRPr="00000000" w14:paraId="0000007F">
            <w:pPr>
              <w:pageBreakBefore w:val="0"/>
              <w:ind w:left="720" w:firstLine="0"/>
              <w:rPr/>
            </w:pPr>
            <w:r w:rsidDel="00000000" w:rsidR="00000000" w:rsidRPr="00000000">
              <w:rPr>
                <w:rtl w:val="0"/>
              </w:rPr>
            </w:r>
          </w:p>
          <w:p w:rsidR="00000000" w:rsidDel="00000000" w:rsidP="00000000" w:rsidRDefault="00000000" w:rsidRPr="00000000" w14:paraId="00000080">
            <w:pPr>
              <w:pageBreakBefore w:val="0"/>
              <w:rPr>
                <w:b w:val="1"/>
                <w:u w:val="single"/>
              </w:rPr>
            </w:pPr>
            <w:r w:rsidDel="00000000" w:rsidR="00000000" w:rsidRPr="00000000">
              <w:rPr>
                <w:rtl w:val="0"/>
              </w:rPr>
            </w:r>
          </w:p>
          <w:p w:rsidR="00000000" w:rsidDel="00000000" w:rsidP="00000000" w:rsidRDefault="00000000" w:rsidRPr="00000000" w14:paraId="00000081">
            <w:pPr>
              <w:pageBreakBefore w:val="0"/>
              <w:rPr>
                <w:b w:val="1"/>
                <w:u w:val="single"/>
              </w:rPr>
            </w:pPr>
            <w:r w:rsidDel="00000000" w:rsidR="00000000" w:rsidRPr="00000000">
              <w:rPr>
                <w:rtl w:val="0"/>
              </w:rPr>
            </w:r>
          </w:p>
          <w:p w:rsidR="00000000" w:rsidDel="00000000" w:rsidP="00000000" w:rsidRDefault="00000000" w:rsidRPr="00000000" w14:paraId="00000082">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4">
            <w:pPr>
              <w:pageBreakBefore w:val="0"/>
              <w:numPr>
                <w:ilvl w:val="0"/>
                <w:numId w:val="5"/>
              </w:numPr>
              <w:ind w:left="720" w:hanging="360"/>
              <w:rPr/>
            </w:pPr>
            <w:r w:rsidDel="00000000" w:rsidR="00000000" w:rsidRPr="00000000">
              <w:rPr>
                <w:rtl w:val="0"/>
              </w:rPr>
              <w:t xml:space="preserve">Challenge Questions.</w:t>
            </w:r>
          </w:p>
          <w:p w:rsidR="00000000" w:rsidDel="00000000" w:rsidP="00000000" w:rsidRDefault="00000000" w:rsidRPr="00000000" w14:paraId="00000085">
            <w:pPr>
              <w:pageBreakBefore w:val="0"/>
              <w:numPr>
                <w:ilvl w:val="0"/>
                <w:numId w:val="5"/>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86">
            <w:pPr>
              <w:pageBreakBefore w:val="0"/>
              <w:numPr>
                <w:ilvl w:val="0"/>
                <w:numId w:val="5"/>
              </w:numPr>
              <w:ind w:left="720" w:hanging="360"/>
              <w:rPr/>
            </w:pPr>
            <w:r w:rsidDel="00000000" w:rsidR="00000000" w:rsidRPr="00000000">
              <w:rPr>
                <w:rtl w:val="0"/>
              </w:rPr>
              <w:t xml:space="preserve">Use of Google Classroom and Google Drive applications.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8">
            <w:pPr>
              <w:pageBreakBefore w:val="0"/>
              <w:rPr>
                <w:sz w:val="24"/>
                <w:szCs w:val="24"/>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7">
              <w:r w:rsidDel="00000000" w:rsidR="00000000" w:rsidRPr="00000000">
                <w:rPr>
                  <w:color w:val="0000ff"/>
                  <w:u w:val="single"/>
                  <w:rtl w:val="0"/>
                </w:rPr>
                <w:t xml:space="preserve">21</w:t>
              </w:r>
            </w:hyperlink>
            <w:hyperlink r:id="rId8">
              <w:r w:rsidDel="00000000" w:rsidR="00000000" w:rsidRPr="00000000">
                <w:rPr>
                  <w:color w:val="0000ff"/>
                  <w:u w:val="single"/>
                  <w:vertAlign w:val="superscript"/>
                  <w:rtl w:val="0"/>
                </w:rPr>
                <w:t xml:space="preserve">st</w:t>
              </w:r>
            </w:hyperlink>
            <w:hyperlink r:id="rId9">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r w:rsidDel="00000000" w:rsidR="00000000" w:rsidRPr="00000000">
              <w:rPr>
                <w:rtl w:val="0"/>
              </w:rPr>
            </w:r>
          </w:p>
          <w:p w:rsidR="00000000" w:rsidDel="00000000" w:rsidP="00000000" w:rsidRDefault="00000000" w:rsidRPr="00000000" w14:paraId="00000089">
            <w:pPr>
              <w:pageBreakBefore w:val="0"/>
              <w:rPr>
                <w:sz w:val="24"/>
                <w:szCs w:val="24"/>
              </w:rPr>
            </w:pPr>
            <w:r w:rsidDel="00000000" w:rsidR="00000000" w:rsidRPr="00000000">
              <w:rPr>
                <w:rtl w:val="0"/>
              </w:rPr>
            </w:r>
          </w:p>
          <w:p w:rsidR="00000000" w:rsidDel="00000000" w:rsidP="00000000" w:rsidRDefault="00000000" w:rsidRPr="00000000" w14:paraId="0000008A">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8B">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8C">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8D">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8E">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8F">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0">
            <w:pPr>
              <w:pageBreakBefore w:val="0"/>
              <w:rPr>
                <w:sz w:val="24"/>
                <w:szCs w:val="24"/>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2">
            <w:pPr>
              <w:pageBreakBefore w:val="0"/>
              <w:rPr>
                <w:color w:val="1f497d"/>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9">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numPr>
                <w:ilvl w:val="0"/>
                <w:numId w:val="7"/>
              </w:numPr>
              <w:ind w:left="720" w:hanging="360"/>
              <w:rPr/>
            </w:pPr>
            <w:r w:rsidDel="00000000" w:rsidR="00000000" w:rsidRPr="00000000">
              <w:rPr>
                <w:rtl w:val="0"/>
              </w:rPr>
              <w:t xml:space="preserve">BPlans Sample Business Plans (bplans.com)</w:t>
            </w:r>
            <w:r w:rsidDel="00000000" w:rsidR="00000000" w:rsidRPr="00000000">
              <w:rPr>
                <w:rtl w:val="0"/>
              </w:rPr>
            </w:r>
          </w:p>
          <w:p w:rsidR="00000000" w:rsidDel="00000000" w:rsidP="00000000" w:rsidRDefault="00000000" w:rsidRPr="00000000" w14:paraId="0000009C">
            <w:pPr>
              <w:pageBreakBefore w:val="0"/>
              <w:numPr>
                <w:ilvl w:val="0"/>
                <w:numId w:val="7"/>
              </w:numPr>
              <w:ind w:left="720" w:hanging="360"/>
              <w:rPr/>
            </w:pPr>
            <w:r w:rsidDel="00000000" w:rsidR="00000000" w:rsidRPr="00000000">
              <w:rPr>
                <w:rtl w:val="0"/>
              </w:rPr>
              <w:t xml:space="preserve">Sample Marketing Activities (commercials, flyers, banner ads, etc.)</w:t>
            </w:r>
            <w:r w:rsidDel="00000000" w:rsidR="00000000" w:rsidRPr="00000000">
              <w:rPr>
                <w:rtl w:val="0"/>
              </w:rPr>
            </w:r>
          </w:p>
          <w:p w:rsidR="00000000" w:rsidDel="00000000" w:rsidP="00000000" w:rsidRDefault="00000000" w:rsidRPr="00000000" w14:paraId="0000009D">
            <w:pPr>
              <w:pageBreakBefore w:val="0"/>
              <w:numPr>
                <w:ilvl w:val="0"/>
                <w:numId w:val="7"/>
              </w:numPr>
              <w:ind w:left="720" w:hanging="360"/>
              <w:rPr/>
            </w:pPr>
            <w:r w:rsidDel="00000000" w:rsidR="00000000" w:rsidRPr="00000000">
              <w:rPr>
                <w:rtl w:val="0"/>
              </w:rPr>
              <w:t xml:space="preserve">Quizizz</w:t>
            </w:r>
            <w:r w:rsidDel="00000000" w:rsidR="00000000" w:rsidRPr="00000000">
              <w:rPr>
                <w:rtl w:val="0"/>
              </w:rPr>
            </w:r>
          </w:p>
          <w:p w:rsidR="00000000" w:rsidDel="00000000" w:rsidP="00000000" w:rsidRDefault="00000000" w:rsidRPr="00000000" w14:paraId="0000009E">
            <w:pPr>
              <w:pageBreakBefore w:val="0"/>
              <w:numPr>
                <w:ilvl w:val="0"/>
                <w:numId w:val="7"/>
              </w:numPr>
              <w:ind w:left="720" w:hanging="360"/>
              <w:rPr/>
            </w:pPr>
            <w:r w:rsidDel="00000000" w:rsidR="00000000" w:rsidRPr="00000000">
              <w:rPr>
                <w:rtl w:val="0"/>
              </w:rPr>
              <w:t xml:space="preserve">Google Classroom</w:t>
            </w:r>
            <w:r w:rsidDel="00000000" w:rsidR="00000000" w:rsidRPr="00000000">
              <w:rPr>
                <w:rtl w:val="0"/>
              </w:rPr>
            </w:r>
          </w:p>
          <w:p w:rsidR="00000000" w:rsidDel="00000000" w:rsidP="00000000" w:rsidRDefault="00000000" w:rsidRPr="00000000" w14:paraId="0000009F">
            <w:pPr>
              <w:pageBreakBefore w:val="0"/>
              <w:numPr>
                <w:ilvl w:val="0"/>
                <w:numId w:val="7"/>
              </w:numPr>
              <w:ind w:left="720" w:hanging="360"/>
              <w:rPr/>
            </w:pPr>
            <w:r w:rsidDel="00000000" w:rsidR="00000000" w:rsidRPr="00000000">
              <w:rPr>
                <w:rtl w:val="0"/>
              </w:rPr>
              <w:t xml:space="preserve">Google Docs</w:t>
            </w:r>
            <w:r w:rsidDel="00000000" w:rsidR="00000000" w:rsidRPr="00000000">
              <w:rPr>
                <w:rtl w:val="0"/>
              </w:rPr>
            </w:r>
          </w:p>
          <w:p w:rsidR="00000000" w:rsidDel="00000000" w:rsidP="00000000" w:rsidRDefault="00000000" w:rsidRPr="00000000" w14:paraId="000000A0">
            <w:pPr>
              <w:pageBreakBefore w:val="0"/>
              <w:numPr>
                <w:ilvl w:val="0"/>
                <w:numId w:val="7"/>
              </w:numPr>
              <w:ind w:left="720" w:hanging="360"/>
              <w:rPr/>
            </w:pPr>
            <w:r w:rsidDel="00000000" w:rsidR="00000000" w:rsidRPr="00000000">
              <w:rPr>
                <w:rtl w:val="0"/>
              </w:rPr>
              <w:t xml:space="preserve">Nearpod</w:t>
            </w:r>
            <w:r w:rsidDel="00000000" w:rsidR="00000000" w:rsidRPr="00000000">
              <w:rPr>
                <w:rtl w:val="0"/>
              </w:rPr>
            </w:r>
          </w:p>
          <w:p w:rsidR="00000000" w:rsidDel="00000000" w:rsidP="00000000" w:rsidRDefault="00000000" w:rsidRPr="00000000" w14:paraId="000000A1">
            <w:pPr>
              <w:pageBreakBefore w:val="0"/>
              <w:numPr>
                <w:ilvl w:val="0"/>
                <w:numId w:val="7"/>
              </w:numPr>
              <w:ind w:left="720" w:hanging="360"/>
              <w:rPr/>
            </w:pPr>
            <w:r w:rsidDel="00000000" w:rsidR="00000000" w:rsidRPr="00000000">
              <w:rPr>
                <w:rtl w:val="0"/>
              </w:rPr>
              <w:t xml:space="preserve">Note cards</w:t>
            </w: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9">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AA">
            <w:pPr>
              <w:pageBreakBefore w:val="0"/>
              <w:rPr>
                <w:b w:val="1"/>
                <w:u w:val="single"/>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b w:val="1"/>
                <w:rtl w:val="0"/>
              </w:rPr>
              <w:t xml:space="preserve">Social Studies </w:t>
            </w:r>
            <w:r w:rsidDel="00000000" w:rsidR="00000000" w:rsidRPr="00000000">
              <w:rPr>
                <w:rtl w:val="0"/>
              </w:rPr>
              <w:t xml:space="preserve">- Students will analyze the impact of social media on the marketing mix. / 6.2.12.EconGE.6.c: Relate the rise of the Internet and social media to the global economy.</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b w:val="1"/>
                <w:rtl w:val="0"/>
              </w:rPr>
              <w:t xml:space="preserve">Art - </w:t>
            </w:r>
            <w:r w:rsidDel="00000000" w:rsidR="00000000" w:rsidRPr="00000000">
              <w:rPr>
                <w:rtl w:val="0"/>
              </w:rPr>
              <w:t xml:space="preserve">Use creativity to design marketing pieces to successfully promote your product and/or service / 1.2.12prof.Cr1b: Organize and design artistic ideas for media arts productions.</w:t>
            </w:r>
          </w:p>
          <w:p w:rsidR="00000000" w:rsidDel="00000000" w:rsidP="00000000" w:rsidRDefault="00000000" w:rsidRPr="00000000" w14:paraId="000000AE">
            <w:pPr>
              <w:pageBreakBefore w:val="0"/>
              <w:rPr>
                <w:b w:val="1"/>
                <w:u w:val="single"/>
              </w:rPr>
            </w:pPr>
            <w:r w:rsidDel="00000000" w:rsidR="00000000" w:rsidRPr="00000000">
              <w:rPr>
                <w:rtl w:val="0"/>
              </w:rPr>
            </w:r>
          </w:p>
          <w:p w:rsidR="00000000" w:rsidDel="00000000" w:rsidP="00000000" w:rsidRDefault="00000000" w:rsidRPr="00000000" w14:paraId="000000AF">
            <w:pPr>
              <w:pageBreakBefore w:val="0"/>
              <w:rPr>
                <w:b w:val="1"/>
                <w:u w:val="single"/>
              </w:rPr>
            </w:pP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0" w:type="default"/>
      <w:footerReference r:id="rId11"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ocs.google.com/document/d/1UtRdJpsZaJnfVT4rEhFpuQ637ZbdQqYj9vD8v6xzG3w/edit?usp=sharing"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