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jc w:val="center"/>
              <w:rPr>
                <w:b w:val="1"/>
                <w:i w:val="1"/>
                <w:color w:val="ffffff"/>
                <w:sz w:val="28"/>
                <w:szCs w:val="28"/>
              </w:rPr>
            </w:pPr>
            <w:r w:rsidDel="00000000" w:rsidR="00000000" w:rsidRPr="00000000">
              <w:rPr>
                <w:b w:val="1"/>
                <w:i w:val="1"/>
                <w:color w:val="ffffff"/>
                <w:sz w:val="28"/>
                <w:szCs w:val="28"/>
                <w:rtl w:val="0"/>
              </w:rPr>
              <w:t xml:space="preserve">Unit 2: Journalizing Transactions and Posting to the General Ledger</w:t>
            </w:r>
          </w:p>
          <w:p w:rsidR="00000000" w:rsidDel="00000000" w:rsidP="00000000" w:rsidRDefault="00000000" w:rsidRPr="00000000" w14:paraId="00000003">
            <w:pPr>
              <w:pageBreakBefore w:val="0"/>
              <w:jc w:val="center"/>
              <w:rPr>
                <w:b w:val="1"/>
                <w:i w:val="1"/>
              </w:rPr>
            </w:pPr>
            <w:r w:rsidDel="00000000" w:rsidR="00000000" w:rsidRPr="00000000">
              <w:rPr>
                <w:b w:val="1"/>
                <w:i w:val="1"/>
                <w:color w:val="ffffff"/>
                <w:sz w:val="28"/>
                <w:szCs w:val="28"/>
                <w:rtl w:val="0"/>
              </w:rPr>
              <w:t xml:space="preserve">4 Weeks (16 Days)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ageBreakBefore w:val="0"/>
              <w:rPr>
                <w:color w:val="1f497d"/>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(Write the overall NJSLS standards that are most applicable to this unit.).</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b w:val="1"/>
                <w:rtl w:val="0"/>
              </w:rPr>
              <w:t xml:space="preserve">9.4.12.TL.2:</w:t>
            </w:r>
            <w:r w:rsidDel="00000000" w:rsidR="00000000" w:rsidRPr="00000000">
              <w:rPr>
                <w:rtl w:val="0"/>
              </w:rPr>
              <w:t xml:space="preserve"> Generate data using formula-based calculations in a spreadsheet and draw conclusions about the data. </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b w:val="1"/>
                <w:rtl w:val="0"/>
              </w:rPr>
              <w:t xml:space="preserve">9.4.12.CT.1:</w:t>
            </w:r>
            <w:r w:rsidDel="00000000" w:rsidR="00000000" w:rsidRPr="00000000">
              <w:rPr>
                <w:rtl w:val="0"/>
              </w:rPr>
              <w:t xml:space="preserve"> Identify problem-solving strategies used in the development of an innovative product or practice (e.g., 1.1.12acc.C1b, 2.2.12.PF.3). </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15">
            <w:pPr>
              <w:pageBreakBefore w:val="0"/>
              <w:rPr>
                <w:sz w:val="20"/>
                <w:szCs w:val="20"/>
              </w:rPr>
            </w:pPr>
            <w:r w:rsidDel="00000000" w:rsidR="00000000" w:rsidRPr="00000000">
              <w:rPr>
                <w:b w:val="1"/>
                <w:color w:val="1f497d"/>
                <w:sz w:val="20"/>
                <w:szCs w:val="20"/>
                <w:u w:val="single"/>
                <w:rtl w:val="0"/>
              </w:rPr>
              <w:t xml:space="preserve">Rationale and Transfer Goals </w:t>
            </w:r>
            <w:r w:rsidDel="00000000" w:rsidR="00000000" w:rsidRPr="00000000">
              <w:rPr>
                <w:color w:val="1f497d"/>
                <w:sz w:val="20"/>
                <w:szCs w:val="20"/>
                <w:rtl w:val="0"/>
              </w:rPr>
              <w:t xml:space="preserve">: </w:t>
            </w:r>
            <w:r w:rsidDel="00000000" w:rsidR="00000000" w:rsidRPr="00000000">
              <w:rPr>
                <w:rtl w:val="0"/>
              </w:rPr>
            </w:r>
          </w:p>
          <w:p w:rsidR="00000000" w:rsidDel="00000000" w:rsidP="00000000" w:rsidRDefault="00000000" w:rsidRPr="00000000" w14:paraId="00000016">
            <w:pPr>
              <w:pageBreakBefore w:val="0"/>
              <w:rPr>
                <w:sz w:val="20"/>
                <w:szCs w:val="20"/>
              </w:rPr>
            </w:pPr>
            <w:r w:rsidDel="00000000" w:rsidR="00000000" w:rsidRPr="00000000">
              <w:rPr>
                <w:rtl w:val="0"/>
              </w:rPr>
            </w:r>
          </w:p>
          <w:p w:rsidR="00000000" w:rsidDel="00000000" w:rsidP="00000000" w:rsidRDefault="00000000" w:rsidRPr="00000000" w14:paraId="00000017">
            <w:pPr>
              <w:pageBreakBefore w:val="0"/>
              <w:rPr>
                <w:sz w:val="20"/>
                <w:szCs w:val="20"/>
              </w:rPr>
            </w:pPr>
            <w:r w:rsidDel="00000000" w:rsidR="00000000" w:rsidRPr="00000000">
              <w:rPr>
                <w:sz w:val="20"/>
                <w:szCs w:val="20"/>
                <w:rtl w:val="0"/>
              </w:rPr>
              <w:t xml:space="preserve">Students will begin learning the process of creating formal accounting records for a business, recording day to day transactions into a multicolumn journal according to standard procedures, and eventually posting those transactions to general ledger accounts. Students will also learn how accountants use source documents to determine what transactions took place, and how those source documents are used to validate accounting records.</w:t>
            </w:r>
          </w:p>
          <w:p w:rsidR="00000000" w:rsidDel="00000000" w:rsidP="00000000" w:rsidRDefault="00000000" w:rsidRPr="00000000" w14:paraId="00000018">
            <w:pPr>
              <w:pageBreakBefore w:val="0"/>
              <w:rPr>
                <w:sz w:val="20"/>
                <w:szCs w:val="20"/>
              </w:rPr>
            </w:pPr>
            <w:r w:rsidDel="00000000" w:rsidR="00000000" w:rsidRPr="00000000">
              <w:rPr>
                <w:rtl w:val="0"/>
              </w:rPr>
            </w:r>
          </w:p>
          <w:p w:rsidR="00000000" w:rsidDel="00000000" w:rsidP="00000000" w:rsidRDefault="00000000" w:rsidRPr="00000000" w14:paraId="00000019">
            <w:pPr>
              <w:pageBreakBefore w:val="0"/>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1F">
            <w:pPr>
              <w:pageBreakBefore w:val="0"/>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What are the most essential conclusions that students should be guided towards throughout this unit?</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t xml:space="preserve">Problem solving skills are an essential part of all jobs and day-to-day life.</w:t>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t xml:space="preserve">It is important for companies to create formal accounting documents in order to clearly monitor, analyze, and record the fiscal health of a business.</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t xml:space="preserve">Standard procedures must be followed journalizing and posting in order to minimize the chance of error, allow for justification of all records, and give a clear picture of the fiscal health of a business.</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t xml:space="preserve">It is important to be able to analyze financial information in order to manage your personal finances and make fiscally responsible decisions.</w:t>
            </w:r>
          </w:p>
          <w:p w:rsidR="00000000" w:rsidDel="00000000" w:rsidP="00000000" w:rsidRDefault="00000000" w:rsidRPr="00000000" w14:paraId="00000028">
            <w:pPr>
              <w:pageBreakBefore w:val="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E">
            <w:pPr>
              <w:pageBreakBefore w:val="0"/>
              <w:rPr>
                <w:color w:val="1f497d"/>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rtl w:val="0"/>
              </w:rPr>
              <w:t xml:space="preserve">Why is it important to develop good problem solving skills?</w:t>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t xml:space="preserve">Why is it important that a company create formal accounting documents?</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t xml:space="preserve">Why is it important to follow standard accounting procedures when creating formal accounting documents?</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t xml:space="preserve">Why is it important to be able to analyze financial information?</w:t>
            </w:r>
          </w:p>
          <w:p w:rsidR="00000000" w:rsidDel="00000000" w:rsidP="00000000" w:rsidRDefault="00000000" w:rsidRPr="00000000" w14:paraId="00000037">
            <w:pPr>
              <w:pageBreakBefore w:val="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3D">
            <w:pPr>
              <w:pageBreakBefore w:val="0"/>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40">
            <w:pPr>
              <w:pageBreakBefore w:val="0"/>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43">
            <w:pPr>
              <w:pageBreakBefore w:val="0"/>
              <w:jc w:val="center"/>
              <w:rPr>
                <w:b w:val="1"/>
              </w:rPr>
            </w:pPr>
            <w:r w:rsidDel="00000000" w:rsidR="00000000" w:rsidRPr="00000000">
              <w:rPr>
                <w:b w:val="1"/>
                <w:rtl w:val="0"/>
              </w:rPr>
              <w:t xml:space="preserve">Content</w:t>
            </w:r>
          </w:p>
          <w:p w:rsidR="00000000" w:rsidDel="00000000" w:rsidP="00000000" w:rsidRDefault="00000000" w:rsidRPr="00000000" w14:paraId="00000044">
            <w:pPr>
              <w:pageBreakBefore w:val="0"/>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45">
            <w:pPr>
              <w:pageBreakBefore w:val="0"/>
              <w:jc w:val="center"/>
              <w:rPr>
                <w:b w:val="1"/>
              </w:rPr>
            </w:pPr>
            <w:r w:rsidDel="00000000" w:rsidR="00000000" w:rsidRPr="00000000">
              <w:rPr>
                <w:b w:val="1"/>
                <w:rtl w:val="0"/>
              </w:rPr>
              <w:t xml:space="preserve">Skills</w:t>
            </w:r>
          </w:p>
          <w:p w:rsidR="00000000" w:rsidDel="00000000" w:rsidP="00000000" w:rsidRDefault="00000000" w:rsidRPr="00000000" w14:paraId="00000046">
            <w:pPr>
              <w:pageBreakBefore w:val="0"/>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48">
            <w:pPr>
              <w:pageBreakBefore w:val="0"/>
              <w:jc w:val="center"/>
              <w:rPr>
                <w:b w:val="1"/>
              </w:rPr>
            </w:pPr>
            <w:r w:rsidDel="00000000" w:rsidR="00000000" w:rsidRPr="00000000">
              <w:rPr>
                <w:b w:val="1"/>
                <w:rtl w:val="0"/>
              </w:rPr>
              <w:t xml:space="preserve">Activities/Strategies</w:t>
            </w:r>
          </w:p>
          <w:p w:rsidR="00000000" w:rsidDel="00000000" w:rsidP="00000000" w:rsidRDefault="00000000" w:rsidRPr="00000000" w14:paraId="00000049">
            <w:pPr>
              <w:pageBreakBefore w:val="0"/>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4B">
            <w:pPr>
              <w:pageBreakBefore w:val="0"/>
              <w:jc w:val="center"/>
              <w:rPr>
                <w:b w:val="1"/>
              </w:rPr>
            </w:pPr>
            <w:r w:rsidDel="00000000" w:rsidR="00000000" w:rsidRPr="00000000">
              <w:rPr>
                <w:b w:val="1"/>
                <w:rtl w:val="0"/>
              </w:rPr>
              <w:t xml:space="preserve">Evidence (Assessments)</w:t>
            </w:r>
          </w:p>
          <w:p w:rsidR="00000000" w:rsidDel="00000000" w:rsidP="00000000" w:rsidRDefault="00000000" w:rsidRPr="00000000" w14:paraId="0000004C">
            <w:pPr>
              <w:pageBreakBefore w:val="0"/>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4D">
            <w:pPr>
              <w:pageBreakBefore w:val="0"/>
              <w:numPr>
                <w:ilvl w:val="0"/>
                <w:numId w:val="10"/>
              </w:numPr>
              <w:ind w:left="720" w:hanging="360"/>
              <w:rPr/>
            </w:pPr>
            <w:r w:rsidDel="00000000" w:rsidR="00000000" w:rsidRPr="00000000">
              <w:rPr>
                <w:rtl w:val="0"/>
              </w:rPr>
              <w:t xml:space="preserve">All transactions must be analyzed and recorded in a journal to create formal accounting records. </w:t>
            </w:r>
            <w:r w:rsidDel="00000000" w:rsidR="00000000" w:rsidRPr="00000000">
              <w:rPr>
                <w:rtl w:val="0"/>
              </w:rPr>
            </w:r>
          </w:p>
          <w:p w:rsidR="00000000" w:rsidDel="00000000" w:rsidP="00000000" w:rsidRDefault="00000000" w:rsidRPr="00000000" w14:paraId="0000004E">
            <w:pPr>
              <w:pageBreakBefore w:val="0"/>
              <w:numPr>
                <w:ilvl w:val="0"/>
                <w:numId w:val="10"/>
              </w:numPr>
              <w:ind w:left="720" w:hanging="360"/>
              <w:rPr/>
            </w:pPr>
            <w:r w:rsidDel="00000000" w:rsidR="00000000" w:rsidRPr="00000000">
              <w:rPr>
                <w:rtl w:val="0"/>
              </w:rPr>
              <w:t xml:space="preserve">Standard procedures must be followed and error checking methods applied to ensure accuracy of journal entries. </w:t>
            </w:r>
            <w:r w:rsidDel="00000000" w:rsidR="00000000" w:rsidRPr="00000000">
              <w:rPr>
                <w:rtl w:val="0"/>
              </w:rPr>
            </w:r>
          </w:p>
          <w:p w:rsidR="00000000" w:rsidDel="00000000" w:rsidP="00000000" w:rsidRDefault="00000000" w:rsidRPr="00000000" w14:paraId="0000004F">
            <w:pPr>
              <w:pageBreakBefore w:val="0"/>
              <w:numPr>
                <w:ilvl w:val="0"/>
                <w:numId w:val="10"/>
              </w:numPr>
              <w:ind w:left="720" w:hanging="360"/>
              <w:rPr/>
            </w:pPr>
            <w:r w:rsidDel="00000000" w:rsidR="00000000" w:rsidRPr="00000000">
              <w:rPr>
                <w:rtl w:val="0"/>
              </w:rPr>
              <w:t xml:space="preserve">Business accounts must be organized and numbered in a chart of accounts to ensure accuracy and consistency in accounting records. </w:t>
            </w:r>
            <w:r w:rsidDel="00000000" w:rsidR="00000000" w:rsidRPr="00000000">
              <w:rPr>
                <w:rtl w:val="0"/>
              </w:rPr>
            </w:r>
          </w:p>
          <w:p w:rsidR="00000000" w:rsidDel="00000000" w:rsidP="00000000" w:rsidRDefault="00000000" w:rsidRPr="00000000" w14:paraId="00000050">
            <w:pPr>
              <w:pageBreakBefore w:val="0"/>
              <w:numPr>
                <w:ilvl w:val="0"/>
                <w:numId w:val="10"/>
              </w:numPr>
              <w:ind w:left="720" w:hanging="360"/>
              <w:rPr/>
            </w:pPr>
            <w:r w:rsidDel="00000000" w:rsidR="00000000" w:rsidRPr="00000000">
              <w:rPr>
                <w:rtl w:val="0"/>
              </w:rPr>
              <w:t xml:space="preserve">Journal entries must be posted to a ledger in order to show the effect on individual accounts.</w:t>
            </w:r>
            <w:r w:rsidDel="00000000" w:rsidR="00000000" w:rsidRPr="00000000">
              <w:rPr>
                <w:rtl w:val="0"/>
              </w:rPr>
            </w:r>
          </w:p>
          <w:p w:rsidR="00000000" w:rsidDel="00000000" w:rsidP="00000000" w:rsidRDefault="00000000" w:rsidRPr="00000000" w14:paraId="00000051">
            <w:pPr>
              <w:pageBreakBefore w:val="0"/>
              <w:numPr>
                <w:ilvl w:val="0"/>
                <w:numId w:val="10"/>
              </w:numPr>
              <w:ind w:left="720" w:hanging="360"/>
              <w:rPr/>
            </w:pPr>
            <w:r w:rsidDel="00000000" w:rsidR="00000000" w:rsidRPr="00000000">
              <w:rPr>
                <w:rtl w:val="0"/>
              </w:rPr>
              <w:t xml:space="preserve">Standard procedures must be followed and error checking methods applied to ensure accuracy of postings.</w:t>
            </w:r>
          </w:p>
          <w:p w:rsidR="00000000" w:rsidDel="00000000" w:rsidP="00000000" w:rsidRDefault="00000000" w:rsidRPr="00000000" w14:paraId="00000052">
            <w:pPr>
              <w:pageBreakBefore w:val="0"/>
              <w:rPr/>
            </w:pPr>
            <w:r w:rsidDel="00000000" w:rsidR="00000000" w:rsidRPr="00000000">
              <w:rPr>
                <w:rtl w:val="0"/>
              </w:rPr>
            </w:r>
          </w:p>
        </w:tc>
        <w:tc>
          <w:tcPr>
            <w:gridSpan w:val="2"/>
          </w:tcPr>
          <w:p w:rsidR="00000000" w:rsidDel="00000000" w:rsidP="00000000" w:rsidRDefault="00000000" w:rsidRPr="00000000" w14:paraId="00000053">
            <w:pPr>
              <w:pageBreakBefore w:val="0"/>
              <w:numPr>
                <w:ilvl w:val="0"/>
                <w:numId w:val="4"/>
              </w:numPr>
              <w:ind w:left="720" w:hanging="360"/>
              <w:rPr/>
            </w:pPr>
            <w:r w:rsidDel="00000000" w:rsidR="00000000" w:rsidRPr="00000000">
              <w:rPr>
                <w:rtl w:val="0"/>
              </w:rPr>
              <w:t xml:space="preserve">Analyze transactions and record them using a journal.</w:t>
            </w:r>
            <w:r w:rsidDel="00000000" w:rsidR="00000000" w:rsidRPr="00000000">
              <w:rPr>
                <w:rtl w:val="0"/>
              </w:rPr>
            </w:r>
          </w:p>
          <w:p w:rsidR="00000000" w:rsidDel="00000000" w:rsidP="00000000" w:rsidRDefault="00000000" w:rsidRPr="00000000" w14:paraId="00000054">
            <w:pPr>
              <w:pageBreakBefore w:val="0"/>
              <w:numPr>
                <w:ilvl w:val="0"/>
                <w:numId w:val="4"/>
              </w:numPr>
              <w:ind w:left="720" w:hanging="360"/>
              <w:rPr/>
            </w:pPr>
            <w:r w:rsidDel="00000000" w:rsidR="00000000" w:rsidRPr="00000000">
              <w:rPr>
                <w:rtl w:val="0"/>
              </w:rPr>
              <w:t xml:space="preserve">Use error checking methods to verify and double check journal entries. </w:t>
            </w:r>
            <w:r w:rsidDel="00000000" w:rsidR="00000000" w:rsidRPr="00000000">
              <w:rPr>
                <w:rtl w:val="0"/>
              </w:rPr>
            </w:r>
          </w:p>
          <w:p w:rsidR="00000000" w:rsidDel="00000000" w:rsidP="00000000" w:rsidRDefault="00000000" w:rsidRPr="00000000" w14:paraId="00000055">
            <w:pPr>
              <w:pageBreakBefore w:val="0"/>
              <w:numPr>
                <w:ilvl w:val="0"/>
                <w:numId w:val="4"/>
              </w:numPr>
              <w:ind w:left="720" w:hanging="360"/>
              <w:rPr/>
            </w:pPr>
            <w:r w:rsidDel="00000000" w:rsidR="00000000" w:rsidRPr="00000000">
              <w:rPr>
                <w:rtl w:val="0"/>
              </w:rPr>
              <w:t xml:space="preserve">Organize and create a chart of accounts for a business. </w:t>
            </w:r>
            <w:r w:rsidDel="00000000" w:rsidR="00000000" w:rsidRPr="00000000">
              <w:rPr>
                <w:rtl w:val="0"/>
              </w:rPr>
            </w:r>
          </w:p>
          <w:p w:rsidR="00000000" w:rsidDel="00000000" w:rsidP="00000000" w:rsidRDefault="00000000" w:rsidRPr="00000000" w14:paraId="00000056">
            <w:pPr>
              <w:pageBreakBefore w:val="0"/>
              <w:numPr>
                <w:ilvl w:val="0"/>
                <w:numId w:val="4"/>
              </w:numPr>
              <w:ind w:left="720" w:hanging="360"/>
              <w:rPr/>
            </w:pPr>
            <w:r w:rsidDel="00000000" w:rsidR="00000000" w:rsidRPr="00000000">
              <w:rPr>
                <w:rtl w:val="0"/>
              </w:rPr>
              <w:t xml:space="preserve">Post journal entries to ledger accounts. </w:t>
            </w:r>
            <w:r w:rsidDel="00000000" w:rsidR="00000000" w:rsidRPr="00000000">
              <w:rPr>
                <w:rtl w:val="0"/>
              </w:rPr>
            </w:r>
          </w:p>
          <w:p w:rsidR="00000000" w:rsidDel="00000000" w:rsidP="00000000" w:rsidRDefault="00000000" w:rsidRPr="00000000" w14:paraId="00000057">
            <w:pPr>
              <w:pageBreakBefore w:val="0"/>
              <w:numPr>
                <w:ilvl w:val="0"/>
                <w:numId w:val="4"/>
              </w:numPr>
              <w:ind w:left="720" w:hanging="360"/>
              <w:rPr/>
            </w:pPr>
            <w:r w:rsidDel="00000000" w:rsidR="00000000" w:rsidRPr="00000000">
              <w:rPr>
                <w:rtl w:val="0"/>
              </w:rPr>
              <w:t xml:space="preserve">Use error checking methods to verify and double check postings.</w:t>
            </w:r>
            <w:r w:rsidDel="00000000" w:rsidR="00000000" w:rsidRPr="00000000">
              <w:rPr>
                <w:rtl w:val="0"/>
              </w:rPr>
            </w:r>
          </w:p>
        </w:tc>
        <w:tc>
          <w:tcPr>
            <w:gridSpan w:val="2"/>
          </w:tcPr>
          <w:p w:rsidR="00000000" w:rsidDel="00000000" w:rsidP="00000000" w:rsidRDefault="00000000" w:rsidRPr="00000000" w14:paraId="00000059">
            <w:pPr>
              <w:pageBreakBefore w:val="0"/>
              <w:numPr>
                <w:ilvl w:val="0"/>
                <w:numId w:val="9"/>
              </w:numPr>
              <w:ind w:left="720" w:hanging="360"/>
              <w:rPr/>
            </w:pPr>
            <w:r w:rsidDel="00000000" w:rsidR="00000000" w:rsidRPr="00000000">
              <w:rPr>
                <w:rtl w:val="0"/>
              </w:rPr>
              <w:t xml:space="preserve">Journalizing Transactions.</w:t>
            </w:r>
            <w:r w:rsidDel="00000000" w:rsidR="00000000" w:rsidRPr="00000000">
              <w:rPr>
                <w:rtl w:val="0"/>
              </w:rPr>
            </w:r>
          </w:p>
          <w:p w:rsidR="00000000" w:rsidDel="00000000" w:rsidP="00000000" w:rsidRDefault="00000000" w:rsidRPr="00000000" w14:paraId="0000005A">
            <w:pPr>
              <w:pageBreakBefore w:val="0"/>
              <w:numPr>
                <w:ilvl w:val="0"/>
                <w:numId w:val="9"/>
              </w:numPr>
              <w:ind w:left="720" w:hanging="360"/>
              <w:rPr/>
            </w:pPr>
            <w:r w:rsidDel="00000000" w:rsidR="00000000" w:rsidRPr="00000000">
              <w:rPr>
                <w:rtl w:val="0"/>
              </w:rPr>
              <w:t xml:space="preserve">Analyzing Source Documents.</w:t>
            </w:r>
            <w:r w:rsidDel="00000000" w:rsidR="00000000" w:rsidRPr="00000000">
              <w:rPr>
                <w:rtl w:val="0"/>
              </w:rPr>
            </w:r>
          </w:p>
          <w:p w:rsidR="00000000" w:rsidDel="00000000" w:rsidP="00000000" w:rsidRDefault="00000000" w:rsidRPr="00000000" w14:paraId="0000005B">
            <w:pPr>
              <w:pageBreakBefore w:val="0"/>
              <w:numPr>
                <w:ilvl w:val="0"/>
                <w:numId w:val="9"/>
              </w:numPr>
              <w:ind w:left="720" w:hanging="360"/>
              <w:rPr/>
            </w:pPr>
            <w:r w:rsidDel="00000000" w:rsidR="00000000" w:rsidRPr="00000000">
              <w:rPr>
                <w:rtl w:val="0"/>
              </w:rPr>
              <w:t xml:space="preserve">Working backward from Journal Entries.</w:t>
            </w:r>
            <w:r w:rsidDel="00000000" w:rsidR="00000000" w:rsidRPr="00000000">
              <w:rPr>
                <w:rtl w:val="0"/>
              </w:rPr>
            </w:r>
          </w:p>
          <w:p w:rsidR="00000000" w:rsidDel="00000000" w:rsidP="00000000" w:rsidRDefault="00000000" w:rsidRPr="00000000" w14:paraId="0000005C">
            <w:pPr>
              <w:pageBreakBefore w:val="0"/>
              <w:numPr>
                <w:ilvl w:val="0"/>
                <w:numId w:val="9"/>
              </w:numPr>
              <w:ind w:left="720" w:hanging="360"/>
              <w:rPr/>
            </w:pPr>
            <w:r w:rsidDel="00000000" w:rsidR="00000000" w:rsidRPr="00000000">
              <w:rPr>
                <w:rtl w:val="0"/>
              </w:rPr>
              <w:t xml:space="preserve">Class Discussions. </w:t>
            </w:r>
            <w:r w:rsidDel="00000000" w:rsidR="00000000" w:rsidRPr="00000000">
              <w:rPr>
                <w:rtl w:val="0"/>
              </w:rPr>
            </w:r>
          </w:p>
          <w:p w:rsidR="00000000" w:rsidDel="00000000" w:rsidP="00000000" w:rsidRDefault="00000000" w:rsidRPr="00000000" w14:paraId="0000005D">
            <w:pPr>
              <w:pageBreakBefore w:val="0"/>
              <w:numPr>
                <w:ilvl w:val="0"/>
                <w:numId w:val="9"/>
              </w:numPr>
              <w:ind w:left="720" w:hanging="360"/>
              <w:rPr/>
            </w:pPr>
            <w:r w:rsidDel="00000000" w:rsidR="00000000" w:rsidRPr="00000000">
              <w:rPr>
                <w:rtl w:val="0"/>
              </w:rPr>
              <w:t xml:space="preserve">Do Now Questions. </w:t>
            </w:r>
            <w:r w:rsidDel="00000000" w:rsidR="00000000" w:rsidRPr="00000000">
              <w:rPr>
                <w:rtl w:val="0"/>
              </w:rPr>
            </w:r>
          </w:p>
          <w:p w:rsidR="00000000" w:rsidDel="00000000" w:rsidP="00000000" w:rsidRDefault="00000000" w:rsidRPr="00000000" w14:paraId="0000005E">
            <w:pPr>
              <w:pageBreakBefore w:val="0"/>
              <w:numPr>
                <w:ilvl w:val="0"/>
                <w:numId w:val="9"/>
              </w:numPr>
              <w:ind w:left="720" w:hanging="360"/>
              <w:rPr/>
            </w:pPr>
            <w:r w:rsidDel="00000000" w:rsidR="00000000" w:rsidRPr="00000000">
              <w:rPr>
                <w:rtl w:val="0"/>
              </w:rPr>
              <w:t xml:space="preserve">“Work Together” Practice Problems.</w:t>
            </w:r>
            <w:r w:rsidDel="00000000" w:rsidR="00000000" w:rsidRPr="00000000">
              <w:rPr>
                <w:rtl w:val="0"/>
              </w:rPr>
            </w:r>
          </w:p>
          <w:p w:rsidR="00000000" w:rsidDel="00000000" w:rsidP="00000000" w:rsidRDefault="00000000" w:rsidRPr="00000000" w14:paraId="0000005F">
            <w:pPr>
              <w:pageBreakBefore w:val="0"/>
              <w:numPr>
                <w:ilvl w:val="0"/>
                <w:numId w:val="9"/>
              </w:numPr>
              <w:ind w:left="720" w:hanging="360"/>
              <w:rPr/>
            </w:pPr>
            <w:r w:rsidDel="00000000" w:rsidR="00000000" w:rsidRPr="00000000">
              <w:rPr>
                <w:rtl w:val="0"/>
              </w:rPr>
              <w:t xml:space="preserve">“On Your Own” Practice Problems. </w:t>
            </w:r>
            <w:r w:rsidDel="00000000" w:rsidR="00000000" w:rsidRPr="00000000">
              <w:rPr>
                <w:rtl w:val="0"/>
              </w:rPr>
            </w:r>
          </w:p>
          <w:p w:rsidR="00000000" w:rsidDel="00000000" w:rsidP="00000000" w:rsidRDefault="00000000" w:rsidRPr="00000000" w14:paraId="00000060">
            <w:pPr>
              <w:pageBreakBefore w:val="0"/>
              <w:numPr>
                <w:ilvl w:val="0"/>
                <w:numId w:val="9"/>
              </w:numPr>
              <w:ind w:left="720" w:hanging="360"/>
              <w:rPr/>
            </w:pPr>
            <w:r w:rsidDel="00000000" w:rsidR="00000000" w:rsidRPr="00000000">
              <w:rPr>
                <w:rtl w:val="0"/>
              </w:rPr>
              <w:t xml:space="preserve">Checkpoint Questions. </w:t>
            </w:r>
            <w:r w:rsidDel="00000000" w:rsidR="00000000" w:rsidRPr="00000000">
              <w:rPr>
                <w:rtl w:val="0"/>
              </w:rPr>
            </w:r>
          </w:p>
          <w:p w:rsidR="00000000" w:rsidDel="00000000" w:rsidP="00000000" w:rsidRDefault="00000000" w:rsidRPr="00000000" w14:paraId="00000061">
            <w:pPr>
              <w:pageBreakBefore w:val="0"/>
              <w:numPr>
                <w:ilvl w:val="0"/>
                <w:numId w:val="9"/>
              </w:numPr>
              <w:ind w:left="720" w:hanging="360"/>
              <w:rPr/>
            </w:pPr>
            <w:r w:rsidDel="00000000" w:rsidR="00000000" w:rsidRPr="00000000">
              <w:rPr>
                <w:rtl w:val="0"/>
              </w:rPr>
              <w:t xml:space="preserve">End of Chapter Review Problems and Mastery Problems.</w:t>
            </w:r>
            <w:r w:rsidDel="00000000" w:rsidR="00000000" w:rsidRPr="00000000">
              <w:rPr>
                <w:rtl w:val="0"/>
              </w:rPr>
            </w:r>
          </w:p>
        </w:tc>
        <w:tc>
          <w:tcPr/>
          <w:p w:rsidR="00000000" w:rsidDel="00000000" w:rsidP="00000000" w:rsidRDefault="00000000" w:rsidRPr="00000000" w14:paraId="00000063">
            <w:pPr>
              <w:pageBreakBefore w:val="0"/>
              <w:numPr>
                <w:ilvl w:val="0"/>
                <w:numId w:val="7"/>
              </w:numPr>
              <w:ind w:left="720" w:hanging="360"/>
              <w:rPr/>
            </w:pPr>
            <w:r w:rsidDel="00000000" w:rsidR="00000000" w:rsidRPr="00000000">
              <w:rPr>
                <w:rtl w:val="0"/>
              </w:rPr>
              <w:t xml:space="preserve">Rubrics.</w:t>
            </w:r>
          </w:p>
          <w:p w:rsidR="00000000" w:rsidDel="00000000" w:rsidP="00000000" w:rsidRDefault="00000000" w:rsidRPr="00000000" w14:paraId="00000064">
            <w:pPr>
              <w:pageBreakBefore w:val="0"/>
              <w:numPr>
                <w:ilvl w:val="0"/>
                <w:numId w:val="7"/>
              </w:numPr>
              <w:ind w:left="720" w:hanging="360"/>
              <w:rPr/>
            </w:pPr>
            <w:r w:rsidDel="00000000" w:rsidR="00000000" w:rsidRPr="00000000">
              <w:rPr>
                <w:rtl w:val="0"/>
              </w:rPr>
              <w:t xml:space="preserve">Exit Tickets.</w:t>
            </w:r>
          </w:p>
          <w:p w:rsidR="00000000" w:rsidDel="00000000" w:rsidP="00000000" w:rsidRDefault="00000000" w:rsidRPr="00000000" w14:paraId="00000065">
            <w:pPr>
              <w:pageBreakBefore w:val="0"/>
              <w:numPr>
                <w:ilvl w:val="0"/>
                <w:numId w:val="7"/>
              </w:numPr>
              <w:ind w:left="720" w:hanging="360"/>
              <w:rPr/>
            </w:pPr>
            <w:r w:rsidDel="00000000" w:rsidR="00000000" w:rsidRPr="00000000">
              <w:rPr>
                <w:rtl w:val="0"/>
              </w:rPr>
              <w:t xml:space="preserve">Teacher observations and reflections.</w:t>
            </w:r>
          </w:p>
          <w:p w:rsidR="00000000" w:rsidDel="00000000" w:rsidP="00000000" w:rsidRDefault="00000000" w:rsidRPr="00000000" w14:paraId="00000066">
            <w:pPr>
              <w:pageBreakBefore w:val="0"/>
              <w:numPr>
                <w:ilvl w:val="0"/>
                <w:numId w:val="6"/>
              </w:numPr>
              <w:ind w:left="720" w:hanging="360"/>
              <w:rPr/>
            </w:pPr>
            <w:r w:rsidDel="00000000" w:rsidR="00000000" w:rsidRPr="00000000">
              <w:rPr>
                <w:rtl w:val="0"/>
              </w:rPr>
              <w:t xml:space="preserve">Analysis of student reflections.</w:t>
            </w:r>
          </w:p>
          <w:p w:rsidR="00000000" w:rsidDel="00000000" w:rsidP="00000000" w:rsidRDefault="00000000" w:rsidRPr="00000000" w14:paraId="00000067">
            <w:pPr>
              <w:pageBreakBefore w:val="0"/>
              <w:numPr>
                <w:ilvl w:val="0"/>
                <w:numId w:val="7"/>
              </w:numPr>
              <w:ind w:left="720" w:hanging="360"/>
              <w:rPr/>
            </w:pPr>
            <w:hyperlink r:id="rId6">
              <w:r w:rsidDel="00000000" w:rsidR="00000000" w:rsidRPr="00000000">
                <w:rPr>
                  <w:color w:val="1155cc"/>
                  <w:u w:val="single"/>
                  <w:rtl w:val="0"/>
                </w:rPr>
                <w:t xml:space="preserve">Unit 2 Test</w:t>
              </w:r>
            </w:hyperlink>
            <w:r w:rsidDel="00000000" w:rsidR="00000000" w:rsidRPr="00000000">
              <w:rPr>
                <w:rtl w:val="0"/>
              </w:rPr>
              <w:t xml:space="preserve">.</w:t>
            </w:r>
          </w:p>
          <w:p w:rsidR="00000000" w:rsidDel="00000000" w:rsidP="00000000" w:rsidRDefault="00000000" w:rsidRPr="00000000" w14:paraId="00000068">
            <w:pPr>
              <w:pageBreakBefore w:val="0"/>
              <w:numPr>
                <w:ilvl w:val="0"/>
                <w:numId w:val="7"/>
              </w:numPr>
              <w:ind w:left="720" w:hanging="360"/>
              <w:rPr/>
            </w:pPr>
            <w:r w:rsidDel="00000000" w:rsidR="00000000" w:rsidRPr="00000000">
              <w:rPr>
                <w:rtl w:val="0"/>
              </w:rPr>
              <w:t xml:space="preserve">Formal data from activities.</w:t>
            </w:r>
          </w:p>
          <w:p w:rsidR="00000000" w:rsidDel="00000000" w:rsidP="00000000" w:rsidRDefault="00000000" w:rsidRPr="00000000" w14:paraId="00000069">
            <w:pPr>
              <w:pageBreakBefore w:val="0"/>
              <w:numPr>
                <w:ilvl w:val="0"/>
                <w:numId w:val="7"/>
              </w:numPr>
              <w:ind w:left="720" w:hanging="360"/>
              <w:rPr/>
            </w:pPr>
            <w:r w:rsidDel="00000000" w:rsidR="00000000" w:rsidRPr="00000000">
              <w:rPr>
                <w:rtl w:val="0"/>
              </w:rPr>
              <w:t xml:space="preserve">“Work Together” Practice Problems Analysis</w:t>
            </w:r>
          </w:p>
          <w:p w:rsidR="00000000" w:rsidDel="00000000" w:rsidP="00000000" w:rsidRDefault="00000000" w:rsidRPr="00000000" w14:paraId="0000006A">
            <w:pPr>
              <w:pageBreakBefore w:val="0"/>
              <w:numPr>
                <w:ilvl w:val="0"/>
                <w:numId w:val="7"/>
              </w:numPr>
              <w:ind w:left="720" w:hanging="360"/>
              <w:rPr/>
            </w:pPr>
            <w:r w:rsidDel="00000000" w:rsidR="00000000" w:rsidRPr="00000000">
              <w:rPr>
                <w:rtl w:val="0"/>
              </w:rPr>
              <w:t xml:space="preserve">“On Your Own” Practice Problems Analysis</w:t>
            </w:r>
          </w:p>
        </w:tc>
      </w:tr>
      <w:tr>
        <w:trPr>
          <w:cantSplit w:val="0"/>
          <w:trHeight w:val="120" w:hRule="atLeast"/>
          <w:tblHeader w:val="0"/>
        </w:trPr>
        <w:tc>
          <w:tcPr>
            <w:gridSpan w:val="6"/>
            <w:shd w:fill="1f497d" w:val="clear"/>
          </w:tcPr>
          <w:p w:rsidR="00000000" w:rsidDel="00000000" w:rsidP="00000000" w:rsidRDefault="00000000" w:rsidRPr="00000000" w14:paraId="0000006B">
            <w:pPr>
              <w:pageBreakBefore w:val="0"/>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p w:rsidR="00000000" w:rsidDel="00000000" w:rsidP="00000000" w:rsidRDefault="00000000" w:rsidRPr="00000000" w14:paraId="0000006C">
            <w:pPr>
              <w:pageBreakBefore w:val="0"/>
              <w:jc w:val="center"/>
              <w:rPr>
                <w:b w:val="1"/>
                <w:color w:val="ffffff"/>
                <w:sz w:val="24"/>
                <w:szCs w:val="24"/>
              </w:rPr>
            </w:pPr>
            <w:r w:rsidDel="00000000" w:rsidR="00000000" w:rsidRPr="00000000">
              <w:rPr>
                <w:b w:val="1"/>
                <w:color w:val="ffffff"/>
                <w:sz w:val="24"/>
                <w:szCs w:val="24"/>
                <w:rtl w:val="0"/>
              </w:rPr>
              <w:t xml:space="preserve">Where does this unit spiral back to other units from this or previous years</w:t>
            </w:r>
          </w:p>
          <w:p w:rsidR="00000000" w:rsidDel="00000000" w:rsidP="00000000" w:rsidRDefault="00000000" w:rsidRPr="00000000" w14:paraId="0000006D">
            <w:pPr>
              <w:pageBreakBefore w:val="0"/>
              <w:jc w:val="center"/>
              <w:rPr/>
            </w:pPr>
            <w:r w:rsidDel="00000000" w:rsidR="00000000" w:rsidRPr="00000000">
              <w:rPr>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73">
            <w:pPr>
              <w:pageBreakBefore w:val="0"/>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75">
            <w:pPr>
              <w:pageBreakBefore w:val="0"/>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77">
            <w:pPr>
              <w:pageBreakBefore w:val="0"/>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79">
            <w:pPr>
              <w:pageBreakBefore w:val="0"/>
              <w:numPr>
                <w:ilvl w:val="0"/>
                <w:numId w:val="1"/>
              </w:numPr>
              <w:ind w:left="720" w:hanging="360"/>
              <w:rPr/>
            </w:pPr>
            <w:r w:rsidDel="00000000" w:rsidR="00000000" w:rsidRPr="00000000">
              <w:rPr>
                <w:rtl w:val="0"/>
              </w:rPr>
              <w:t xml:space="preserve">Use a double-entry accounting system.</w:t>
            </w:r>
            <w:r w:rsidDel="00000000" w:rsidR="00000000" w:rsidRPr="00000000">
              <w:rPr>
                <w:rtl w:val="0"/>
              </w:rPr>
            </w:r>
          </w:p>
          <w:p w:rsidR="00000000" w:rsidDel="00000000" w:rsidP="00000000" w:rsidRDefault="00000000" w:rsidRPr="00000000" w14:paraId="0000007A">
            <w:pPr>
              <w:pageBreakBefore w:val="0"/>
              <w:numPr>
                <w:ilvl w:val="0"/>
                <w:numId w:val="1"/>
              </w:numPr>
              <w:ind w:left="720" w:hanging="360"/>
              <w:rPr/>
            </w:pPr>
            <w:r w:rsidDel="00000000" w:rsidR="00000000" w:rsidRPr="00000000">
              <w:rPr>
                <w:rtl w:val="0"/>
              </w:rPr>
              <w:t xml:space="preserve">Explain standard procedures for creating and posting journal entries.</w:t>
            </w:r>
            <w:r w:rsidDel="00000000" w:rsidR="00000000" w:rsidRPr="00000000">
              <w:rPr>
                <w:rtl w:val="0"/>
              </w:rPr>
            </w:r>
          </w:p>
          <w:p w:rsidR="00000000" w:rsidDel="00000000" w:rsidP="00000000" w:rsidRDefault="00000000" w:rsidRPr="00000000" w14:paraId="0000007B">
            <w:pPr>
              <w:pageBreakBefore w:val="0"/>
              <w:numPr>
                <w:ilvl w:val="0"/>
                <w:numId w:val="1"/>
              </w:numPr>
              <w:ind w:left="720" w:hanging="360"/>
              <w:rPr/>
            </w:pPr>
            <w:r w:rsidDel="00000000" w:rsidR="00000000" w:rsidRPr="00000000">
              <w:rPr>
                <w:rtl w:val="0"/>
              </w:rPr>
              <w:t xml:space="preserve">Analyze business transactions using an accounting mindset.</w:t>
            </w:r>
            <w:r w:rsidDel="00000000" w:rsidR="00000000" w:rsidRPr="00000000">
              <w:rPr>
                <w:rtl w:val="0"/>
              </w:rPr>
            </w:r>
          </w:p>
          <w:p w:rsidR="00000000" w:rsidDel="00000000" w:rsidP="00000000" w:rsidRDefault="00000000" w:rsidRPr="00000000" w14:paraId="0000007C">
            <w:pPr>
              <w:pageBreakBefore w:val="0"/>
              <w:numPr>
                <w:ilvl w:val="0"/>
                <w:numId w:val="1"/>
              </w:numPr>
              <w:ind w:left="720" w:hanging="360"/>
              <w:rPr/>
            </w:pPr>
            <w:r w:rsidDel="00000000" w:rsidR="00000000" w:rsidRPr="00000000">
              <w:rPr>
                <w:rtl w:val="0"/>
              </w:rPr>
              <w:t xml:space="preserve">Explain the difference between a journal and a ledger.</w:t>
            </w:r>
            <w:r w:rsidDel="00000000" w:rsidR="00000000" w:rsidRPr="00000000">
              <w:rPr>
                <w:rtl w:val="0"/>
              </w:rPr>
            </w:r>
          </w:p>
        </w:tc>
        <w:tc>
          <w:tcPr>
            <w:gridSpan w:val="2"/>
          </w:tcPr>
          <w:p w:rsidR="00000000" w:rsidDel="00000000" w:rsidP="00000000" w:rsidRDefault="00000000" w:rsidRPr="00000000" w14:paraId="0000007E">
            <w:pPr>
              <w:pageBreakBefore w:val="0"/>
              <w:numPr>
                <w:ilvl w:val="0"/>
                <w:numId w:val="3"/>
              </w:numPr>
              <w:ind w:left="720" w:hanging="360"/>
              <w:rPr/>
            </w:pPr>
            <w:r w:rsidDel="00000000" w:rsidR="00000000" w:rsidRPr="00000000">
              <w:rPr>
                <w:rtl w:val="0"/>
              </w:rPr>
              <w:t xml:space="preserve">The Accounting Equation (Assets = Liabilities + Owner’s Equity).</w:t>
            </w:r>
          </w:p>
          <w:p w:rsidR="00000000" w:rsidDel="00000000" w:rsidP="00000000" w:rsidRDefault="00000000" w:rsidRPr="00000000" w14:paraId="0000007F">
            <w:pPr>
              <w:pageBreakBefore w:val="0"/>
              <w:numPr>
                <w:ilvl w:val="0"/>
                <w:numId w:val="3"/>
              </w:numPr>
              <w:ind w:left="720" w:hanging="360"/>
              <w:rPr/>
            </w:pPr>
            <w:r w:rsidDel="00000000" w:rsidR="00000000" w:rsidRPr="00000000">
              <w:rPr>
                <w:rtl w:val="0"/>
              </w:rPr>
              <w:t xml:space="preserve">Classifying transactions as Debits, Credits, and Owner’s Equity.</w:t>
            </w:r>
          </w:p>
          <w:p w:rsidR="00000000" w:rsidDel="00000000" w:rsidP="00000000" w:rsidRDefault="00000000" w:rsidRPr="00000000" w14:paraId="00000080">
            <w:pPr>
              <w:pageBreakBefore w:val="0"/>
              <w:numPr>
                <w:ilvl w:val="0"/>
                <w:numId w:val="3"/>
              </w:numPr>
              <w:ind w:left="720" w:hanging="360"/>
              <w:rPr/>
            </w:pPr>
            <w:r w:rsidDel="00000000" w:rsidR="00000000" w:rsidRPr="00000000">
              <w:rPr>
                <w:rtl w:val="0"/>
              </w:rPr>
              <w:t xml:space="preserve">Utilizing technology to validate accounting records.</w:t>
            </w:r>
          </w:p>
          <w:p w:rsidR="00000000" w:rsidDel="00000000" w:rsidP="00000000" w:rsidRDefault="00000000" w:rsidRPr="00000000" w14:paraId="00000081">
            <w:pPr>
              <w:pageBreakBefore w:val="0"/>
              <w:rPr>
                <w:b w:val="1"/>
                <w:u w:val="single"/>
              </w:rPr>
            </w:pPr>
            <w:r w:rsidDel="00000000" w:rsidR="00000000" w:rsidRPr="00000000">
              <w:rPr>
                <w:rtl w:val="0"/>
              </w:rPr>
            </w:r>
          </w:p>
          <w:p w:rsidR="00000000" w:rsidDel="00000000" w:rsidP="00000000" w:rsidRDefault="00000000" w:rsidRPr="00000000" w14:paraId="00000082">
            <w:pPr>
              <w:pageBreakBefore w:val="0"/>
              <w:rPr>
                <w:b w:val="1"/>
                <w:u w:val="single"/>
              </w:rPr>
            </w:pPr>
            <w:r w:rsidDel="00000000" w:rsidR="00000000" w:rsidRPr="00000000">
              <w:rPr>
                <w:rtl w:val="0"/>
              </w:rPr>
            </w:r>
          </w:p>
          <w:p w:rsidR="00000000" w:rsidDel="00000000" w:rsidP="00000000" w:rsidRDefault="00000000" w:rsidRPr="00000000" w14:paraId="00000083">
            <w:pPr>
              <w:pageBreakBefore w:val="0"/>
              <w:rPr>
                <w:b w:val="1"/>
                <w:u w:val="single"/>
              </w:rPr>
            </w:pPr>
            <w:r w:rsidDel="00000000" w:rsidR="00000000" w:rsidRPr="00000000">
              <w:rPr>
                <w:rtl w:val="0"/>
              </w:rPr>
            </w:r>
          </w:p>
          <w:p w:rsidR="00000000" w:rsidDel="00000000" w:rsidP="00000000" w:rsidRDefault="00000000" w:rsidRPr="00000000" w14:paraId="00000084">
            <w:pPr>
              <w:pageBreakBefore w:val="0"/>
              <w:rPr>
                <w:b w:val="1"/>
                <w:u w:val="single"/>
              </w:rPr>
            </w:pPr>
            <w:r w:rsidDel="00000000" w:rsidR="00000000" w:rsidRPr="00000000">
              <w:rPr>
                <w:rtl w:val="0"/>
              </w:rPr>
            </w:r>
          </w:p>
        </w:tc>
        <w:tc>
          <w:tcPr>
            <w:gridSpan w:val="2"/>
          </w:tcPr>
          <w:p w:rsidR="00000000" w:rsidDel="00000000" w:rsidP="00000000" w:rsidRDefault="00000000" w:rsidRPr="00000000" w14:paraId="00000086">
            <w:pPr>
              <w:pageBreakBefore w:val="0"/>
              <w:numPr>
                <w:ilvl w:val="0"/>
                <w:numId w:val="2"/>
              </w:numPr>
              <w:ind w:left="720" w:hanging="360"/>
              <w:rPr/>
            </w:pPr>
            <w:r w:rsidDel="00000000" w:rsidR="00000000" w:rsidRPr="00000000">
              <w:rPr>
                <w:rtl w:val="0"/>
              </w:rPr>
              <w:t xml:space="preserve">Challenge Questions.</w:t>
            </w:r>
          </w:p>
          <w:p w:rsidR="00000000" w:rsidDel="00000000" w:rsidP="00000000" w:rsidRDefault="00000000" w:rsidRPr="00000000" w14:paraId="00000087">
            <w:pPr>
              <w:pageBreakBefore w:val="0"/>
              <w:numPr>
                <w:ilvl w:val="0"/>
                <w:numId w:val="2"/>
              </w:numPr>
              <w:ind w:left="720" w:hanging="360"/>
              <w:rPr/>
            </w:pPr>
            <w:r w:rsidDel="00000000" w:rsidR="00000000" w:rsidRPr="00000000">
              <w:rPr>
                <w:rtl w:val="0"/>
              </w:rPr>
              <w:t xml:space="preserve">Mini Paragraphs/Sentence Starters.</w:t>
            </w:r>
          </w:p>
          <w:p w:rsidR="00000000" w:rsidDel="00000000" w:rsidP="00000000" w:rsidRDefault="00000000" w:rsidRPr="00000000" w14:paraId="00000088">
            <w:pPr>
              <w:pageBreakBefore w:val="0"/>
              <w:numPr>
                <w:ilvl w:val="0"/>
                <w:numId w:val="2"/>
              </w:numPr>
              <w:ind w:left="720" w:hanging="360"/>
              <w:rPr/>
            </w:pPr>
            <w:r w:rsidDel="00000000" w:rsidR="00000000" w:rsidRPr="00000000">
              <w:rPr>
                <w:rtl w:val="0"/>
              </w:rPr>
              <w:t xml:space="preserve">Use of Google Classroom and Google Drive applications.</w:t>
            </w:r>
          </w:p>
        </w:tc>
      </w:tr>
      <w:tr>
        <w:trPr>
          <w:cantSplit w:val="0"/>
          <w:trHeight w:val="120" w:hRule="atLeast"/>
          <w:tblHeader w:val="0"/>
        </w:trPr>
        <w:tc>
          <w:tcPr>
            <w:gridSpan w:val="6"/>
          </w:tcPr>
          <w:p w:rsidR="00000000" w:rsidDel="00000000" w:rsidP="00000000" w:rsidRDefault="00000000" w:rsidRPr="00000000" w14:paraId="0000008A">
            <w:pPr>
              <w:pageBreakBefore w:val="0"/>
              <w:rPr>
                <w:color w:val="1f497d"/>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8B">
            <w:pPr>
              <w:pageBreakBefore w:val="0"/>
              <w:rPr>
                <w:color w:val="1f497d"/>
              </w:rPr>
            </w:pPr>
            <w:r w:rsidDel="00000000" w:rsidR="00000000" w:rsidRPr="00000000">
              <w:rPr>
                <w:rtl w:val="0"/>
              </w:rPr>
            </w:r>
          </w:p>
          <w:p w:rsidR="00000000" w:rsidDel="00000000" w:rsidP="00000000" w:rsidRDefault="00000000" w:rsidRPr="00000000" w14:paraId="0000008C">
            <w:pPr>
              <w:pageBreakBefore w:val="0"/>
              <w:rPr>
                <w:sz w:val="24"/>
                <w:szCs w:val="24"/>
              </w:rPr>
            </w:pPr>
            <w:r w:rsidDel="00000000" w:rsidR="00000000" w:rsidRPr="00000000">
              <w:rPr>
                <w:sz w:val="24"/>
                <w:szCs w:val="24"/>
                <w:rtl w:val="0"/>
              </w:rPr>
              <w:t xml:space="preserve">Throughout this unit, teachers will integrate the following NJCCCS standards for 21</w:t>
            </w:r>
            <w:r w:rsidDel="00000000" w:rsidR="00000000" w:rsidRPr="00000000">
              <w:rPr>
                <w:sz w:val="24"/>
                <w:szCs w:val="24"/>
                <w:vertAlign w:val="superscript"/>
                <w:rtl w:val="0"/>
              </w:rPr>
              <w:t xml:space="preserve">st</w:t>
            </w:r>
            <w:r w:rsidDel="00000000" w:rsidR="00000000" w:rsidRPr="00000000">
              <w:rPr>
                <w:sz w:val="24"/>
                <w:szCs w:val="24"/>
                <w:rtl w:val="0"/>
              </w:rPr>
              <w:t xml:space="preserve"> Century Life and Careers into their content-specific instruction.</w:t>
            </w:r>
          </w:p>
          <w:p w:rsidR="00000000" w:rsidDel="00000000" w:rsidP="00000000" w:rsidRDefault="00000000" w:rsidRPr="00000000" w14:paraId="0000008D">
            <w:pPr>
              <w:pageBreakBefore w:val="0"/>
              <w:rPr>
                <w:sz w:val="24"/>
                <w:szCs w:val="24"/>
              </w:rPr>
            </w:pPr>
            <w:r w:rsidDel="00000000" w:rsidR="00000000" w:rsidRPr="00000000">
              <w:rPr>
                <w:rtl w:val="0"/>
              </w:rPr>
            </w:r>
          </w:p>
          <w:p w:rsidR="00000000" w:rsidDel="00000000" w:rsidP="00000000" w:rsidRDefault="00000000" w:rsidRPr="00000000" w14:paraId="0000008E">
            <w:pPr>
              <w:pageBreakBefore w:val="0"/>
              <w:rPr>
                <w:sz w:val="24"/>
                <w:szCs w:val="24"/>
              </w:rPr>
            </w:pPr>
            <w:r w:rsidDel="00000000" w:rsidR="00000000" w:rsidRPr="00000000">
              <w:rPr>
                <w:sz w:val="24"/>
                <w:szCs w:val="24"/>
                <w:rtl w:val="0"/>
              </w:rPr>
              <w:t xml:space="preserve">CRP1. Act as a responsible and contributing citizen and employee. </w:t>
            </w:r>
          </w:p>
          <w:p w:rsidR="00000000" w:rsidDel="00000000" w:rsidP="00000000" w:rsidRDefault="00000000" w:rsidRPr="00000000" w14:paraId="0000008F">
            <w:pPr>
              <w:pageBreakBefore w:val="0"/>
              <w:rPr>
                <w:sz w:val="24"/>
                <w:szCs w:val="24"/>
              </w:rPr>
            </w:pPr>
            <w:r w:rsidDel="00000000" w:rsidR="00000000" w:rsidRPr="00000000">
              <w:rPr>
                <w:sz w:val="24"/>
                <w:szCs w:val="24"/>
                <w:rtl w:val="0"/>
              </w:rPr>
              <w:t xml:space="preserve">CRP2. Apply appropriate academic and technical skills. </w:t>
            </w:r>
          </w:p>
          <w:p w:rsidR="00000000" w:rsidDel="00000000" w:rsidP="00000000" w:rsidRDefault="00000000" w:rsidRPr="00000000" w14:paraId="00000090">
            <w:pPr>
              <w:pageBreakBefore w:val="0"/>
              <w:rPr>
                <w:sz w:val="24"/>
                <w:szCs w:val="24"/>
              </w:rPr>
            </w:pPr>
            <w:r w:rsidDel="00000000" w:rsidR="00000000" w:rsidRPr="00000000">
              <w:rPr>
                <w:sz w:val="24"/>
                <w:szCs w:val="24"/>
                <w:rtl w:val="0"/>
              </w:rPr>
              <w:t xml:space="preserve">CRP3. Attend to personal health and financial well-being. </w:t>
            </w:r>
          </w:p>
          <w:p w:rsidR="00000000" w:rsidDel="00000000" w:rsidP="00000000" w:rsidRDefault="00000000" w:rsidRPr="00000000" w14:paraId="00000091">
            <w:pPr>
              <w:pageBreakBefore w:val="0"/>
              <w:rPr>
                <w:sz w:val="24"/>
                <w:szCs w:val="24"/>
              </w:rPr>
            </w:pPr>
            <w:r w:rsidDel="00000000" w:rsidR="00000000" w:rsidRPr="00000000">
              <w:rPr>
                <w:sz w:val="24"/>
                <w:szCs w:val="24"/>
                <w:rtl w:val="0"/>
              </w:rPr>
              <w:t xml:space="preserve">CRP4. Communicate clearly and effectively and with reason. </w:t>
            </w:r>
          </w:p>
          <w:p w:rsidR="00000000" w:rsidDel="00000000" w:rsidP="00000000" w:rsidRDefault="00000000" w:rsidRPr="00000000" w14:paraId="00000092">
            <w:pPr>
              <w:pageBreakBefore w:val="0"/>
              <w:rPr>
                <w:sz w:val="24"/>
                <w:szCs w:val="24"/>
              </w:rPr>
            </w:pPr>
            <w:r w:rsidDel="00000000" w:rsidR="00000000" w:rsidRPr="00000000">
              <w:rPr>
                <w:sz w:val="24"/>
                <w:szCs w:val="24"/>
                <w:rtl w:val="0"/>
              </w:rPr>
              <w:t xml:space="preserve">CRP5. Consider the environmental, social and economic impacts of decisions. </w:t>
            </w:r>
          </w:p>
          <w:p w:rsidR="00000000" w:rsidDel="00000000" w:rsidP="00000000" w:rsidRDefault="00000000" w:rsidRPr="00000000" w14:paraId="00000093">
            <w:pPr>
              <w:pageBreakBefore w:val="0"/>
              <w:rPr>
                <w:sz w:val="24"/>
                <w:szCs w:val="24"/>
              </w:rPr>
            </w:pPr>
            <w:r w:rsidDel="00000000" w:rsidR="00000000" w:rsidRPr="00000000">
              <w:rPr>
                <w:sz w:val="24"/>
                <w:szCs w:val="24"/>
                <w:rtl w:val="0"/>
              </w:rPr>
              <w:t xml:space="preserve">CRP8. Utilize critical thinking to make sense of problems and persevere in solving them. </w:t>
            </w:r>
          </w:p>
          <w:p w:rsidR="00000000" w:rsidDel="00000000" w:rsidP="00000000" w:rsidRDefault="00000000" w:rsidRPr="00000000" w14:paraId="00000094">
            <w:pPr>
              <w:pageBreakBefore w:val="0"/>
              <w:rPr>
                <w:sz w:val="24"/>
                <w:szCs w:val="24"/>
              </w:rPr>
            </w:pPr>
            <w:r w:rsidDel="00000000" w:rsidR="00000000" w:rsidRPr="00000000">
              <w:rPr>
                <w:sz w:val="24"/>
                <w:szCs w:val="24"/>
                <w:rtl w:val="0"/>
              </w:rPr>
              <w:t xml:space="preserve">CRP10. Plan education and career paths aligned to personal goals. </w:t>
            </w:r>
          </w:p>
          <w:p w:rsidR="00000000" w:rsidDel="00000000" w:rsidP="00000000" w:rsidRDefault="00000000" w:rsidRPr="00000000" w14:paraId="00000095">
            <w:pPr>
              <w:pageBreakBefore w:val="0"/>
              <w:rPr>
                <w:sz w:val="24"/>
                <w:szCs w:val="24"/>
              </w:rPr>
            </w:pPr>
            <w:r w:rsidDel="00000000" w:rsidR="00000000" w:rsidRPr="00000000">
              <w:rPr>
                <w:sz w:val="24"/>
                <w:szCs w:val="24"/>
                <w:rtl w:val="0"/>
              </w:rPr>
              <w:t xml:space="preserve">CRP11. Use technology to enhance productivity. </w:t>
            </w:r>
          </w:p>
          <w:p w:rsidR="00000000" w:rsidDel="00000000" w:rsidP="00000000" w:rsidRDefault="00000000" w:rsidRPr="00000000" w14:paraId="00000096">
            <w:pPr>
              <w:pageBreakBefore w:val="0"/>
              <w:rPr>
                <w:sz w:val="24"/>
                <w:szCs w:val="24"/>
              </w:rPr>
            </w:pPr>
            <w:r w:rsidDel="00000000" w:rsidR="00000000" w:rsidRPr="00000000">
              <w:rPr>
                <w:rtl w:val="0"/>
              </w:rPr>
            </w:r>
          </w:p>
          <w:p w:rsidR="00000000" w:rsidDel="00000000" w:rsidP="00000000" w:rsidRDefault="00000000" w:rsidRPr="00000000" w14:paraId="00000097">
            <w:pPr>
              <w:pageBreakBefore w:val="0"/>
              <w:rPr/>
            </w:pPr>
            <w:r w:rsidDel="00000000" w:rsidR="00000000" w:rsidRPr="00000000">
              <w:rPr>
                <w:sz w:val="24"/>
                <w:szCs w:val="24"/>
                <w:rtl w:val="0"/>
              </w:rPr>
              <w:t xml:space="preserve">In the literacy block, students will be making judgments and decisions, implementing innovations, thinking creatively, work creatively, communicate clearly, collaborating with others, using visual literacy, applying scientific and numerical literacy, using cross-disciplinary thinking, applying basic literacy, accessing and evaluating information, using and managing information, creating media products, and applying technology effectively.</w:t>
            </w:r>
            <w:r w:rsidDel="00000000" w:rsidR="00000000" w:rsidRPr="00000000">
              <w:rPr>
                <w:rtl w:val="0"/>
              </w:rPr>
            </w:r>
          </w:p>
          <w:p w:rsidR="00000000" w:rsidDel="00000000" w:rsidP="00000000" w:rsidRDefault="00000000" w:rsidRPr="00000000" w14:paraId="00000098">
            <w:pPr>
              <w:pageBreakBefore w:val="0"/>
              <w:rPr>
                <w:color w:val="1f497d"/>
              </w:rPr>
            </w:pPr>
            <w:r w:rsidDel="00000000" w:rsidR="00000000" w:rsidRPr="00000000">
              <w:rPr>
                <w:rtl w:val="0"/>
              </w:rPr>
            </w:r>
          </w:p>
          <w:p w:rsidR="00000000" w:rsidDel="00000000" w:rsidP="00000000" w:rsidRDefault="00000000" w:rsidRPr="00000000" w14:paraId="00000099">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9F">
            <w:pPr>
              <w:pageBreakBefore w:val="0"/>
              <w:rPr>
                <w:color w:val="1f497d"/>
              </w:rPr>
            </w:pPr>
            <w:r w:rsidDel="00000000" w:rsidR="00000000" w:rsidRPr="00000000">
              <w:rPr>
                <w:b w:val="1"/>
                <w:u w:val="single"/>
                <w:rtl w:val="0"/>
              </w:rPr>
              <w:t xml:space="preserve">Key resources: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A0">
            <w:pPr>
              <w:pageBreakBefore w:val="0"/>
              <w:numPr>
                <w:ilvl w:val="0"/>
                <w:numId w:val="8"/>
              </w:numPr>
              <w:ind w:left="720" w:hanging="360"/>
              <w:rPr/>
            </w:pPr>
            <w:r w:rsidDel="00000000" w:rsidR="00000000" w:rsidRPr="00000000">
              <w:rPr>
                <w:rtl w:val="0"/>
              </w:rPr>
              <w:t xml:space="preserve">Cengage Century 21 Accounting, Multicolumn Journal, 10e.</w:t>
            </w:r>
          </w:p>
          <w:p w:rsidR="00000000" w:rsidDel="00000000" w:rsidP="00000000" w:rsidRDefault="00000000" w:rsidRPr="00000000" w14:paraId="000000A1">
            <w:pPr>
              <w:pageBreakBefore w:val="0"/>
              <w:numPr>
                <w:ilvl w:val="0"/>
                <w:numId w:val="5"/>
              </w:numPr>
              <w:ind w:left="720" w:hanging="360"/>
              <w:rPr/>
            </w:pPr>
            <w:r w:rsidDel="00000000" w:rsidR="00000000" w:rsidRPr="00000000">
              <w:rPr>
                <w:rtl w:val="0"/>
              </w:rPr>
              <w:t xml:space="preserve">Cengage Century 21 Accounting, Multicolumn Journal, 10e Student Edition working papers.</w:t>
            </w:r>
          </w:p>
          <w:p w:rsidR="00000000" w:rsidDel="00000000" w:rsidP="00000000" w:rsidRDefault="00000000" w:rsidRPr="00000000" w14:paraId="000000A2">
            <w:pPr>
              <w:pageBreakBefore w:val="0"/>
              <w:numPr>
                <w:ilvl w:val="0"/>
                <w:numId w:val="8"/>
              </w:numPr>
              <w:ind w:left="720" w:hanging="360"/>
              <w:rPr/>
            </w:pPr>
            <w:r w:rsidDel="00000000" w:rsidR="00000000" w:rsidRPr="00000000">
              <w:rPr>
                <w:rtl w:val="0"/>
              </w:rPr>
              <w:t xml:space="preserve">Mindtap Accounting Software.</w:t>
            </w:r>
            <w:r w:rsidDel="00000000" w:rsidR="00000000" w:rsidRPr="00000000">
              <w:rPr>
                <w:rtl w:val="0"/>
              </w:rPr>
            </w:r>
          </w:p>
          <w:p w:rsidR="00000000" w:rsidDel="00000000" w:rsidP="00000000" w:rsidRDefault="00000000" w:rsidRPr="00000000" w14:paraId="000000A3">
            <w:pPr>
              <w:pageBreakBefore w:val="0"/>
              <w:numPr>
                <w:ilvl w:val="0"/>
                <w:numId w:val="8"/>
              </w:numPr>
              <w:ind w:left="720" w:hanging="360"/>
              <w:rPr/>
            </w:pPr>
            <w:r w:rsidDel="00000000" w:rsidR="00000000" w:rsidRPr="00000000">
              <w:rPr>
                <w:rtl w:val="0"/>
              </w:rPr>
              <w:t xml:space="preserve">Quickbooks Accounting Software.</w:t>
            </w:r>
            <w:r w:rsidDel="00000000" w:rsidR="00000000" w:rsidRPr="00000000">
              <w:rPr>
                <w:rtl w:val="0"/>
              </w:rPr>
            </w:r>
          </w:p>
          <w:p w:rsidR="00000000" w:rsidDel="00000000" w:rsidP="00000000" w:rsidRDefault="00000000" w:rsidRPr="00000000" w14:paraId="000000A4">
            <w:pPr>
              <w:pageBreakBefore w:val="0"/>
              <w:numPr>
                <w:ilvl w:val="0"/>
                <w:numId w:val="8"/>
              </w:numPr>
              <w:ind w:left="720" w:hanging="360"/>
              <w:rPr/>
            </w:pPr>
            <w:r w:rsidDel="00000000" w:rsidR="00000000" w:rsidRPr="00000000">
              <w:rPr>
                <w:rtl w:val="0"/>
              </w:rPr>
              <w:t xml:space="preserve">Quizizz.</w:t>
            </w:r>
          </w:p>
          <w:p w:rsidR="00000000" w:rsidDel="00000000" w:rsidP="00000000" w:rsidRDefault="00000000" w:rsidRPr="00000000" w14:paraId="000000A5">
            <w:pPr>
              <w:pageBreakBefore w:val="0"/>
              <w:numPr>
                <w:ilvl w:val="0"/>
                <w:numId w:val="8"/>
              </w:numPr>
              <w:ind w:left="720" w:hanging="360"/>
              <w:rPr/>
            </w:pPr>
            <w:r w:rsidDel="00000000" w:rsidR="00000000" w:rsidRPr="00000000">
              <w:rPr>
                <w:rtl w:val="0"/>
              </w:rPr>
              <w:t xml:space="preserve">Google Classroom.</w:t>
            </w:r>
          </w:p>
          <w:p w:rsidR="00000000" w:rsidDel="00000000" w:rsidP="00000000" w:rsidRDefault="00000000" w:rsidRPr="00000000" w14:paraId="000000A6">
            <w:pPr>
              <w:pageBreakBefore w:val="0"/>
              <w:numPr>
                <w:ilvl w:val="0"/>
                <w:numId w:val="8"/>
              </w:numPr>
              <w:ind w:left="720" w:hanging="360"/>
              <w:rPr/>
            </w:pPr>
            <w:r w:rsidDel="00000000" w:rsidR="00000000" w:rsidRPr="00000000">
              <w:rPr>
                <w:rtl w:val="0"/>
              </w:rPr>
              <w:t xml:space="preserve">Google Docs.</w:t>
            </w:r>
          </w:p>
          <w:p w:rsidR="00000000" w:rsidDel="00000000" w:rsidP="00000000" w:rsidRDefault="00000000" w:rsidRPr="00000000" w14:paraId="000000A7">
            <w:pPr>
              <w:pageBreakBefore w:val="0"/>
              <w:numPr>
                <w:ilvl w:val="0"/>
                <w:numId w:val="8"/>
              </w:numPr>
              <w:ind w:left="720" w:hanging="360"/>
              <w:rPr/>
            </w:pPr>
            <w:r w:rsidDel="00000000" w:rsidR="00000000" w:rsidRPr="00000000">
              <w:rPr>
                <w:rtl w:val="0"/>
              </w:rPr>
              <w:t xml:space="preserve">Nearpod.</w:t>
            </w:r>
          </w:p>
          <w:p w:rsidR="00000000" w:rsidDel="00000000" w:rsidP="00000000" w:rsidRDefault="00000000" w:rsidRPr="00000000" w14:paraId="000000A8">
            <w:pPr>
              <w:pageBreakBefore w:val="0"/>
              <w:numPr>
                <w:ilvl w:val="0"/>
                <w:numId w:val="8"/>
              </w:numPr>
              <w:ind w:left="720" w:hanging="360"/>
              <w:rPr/>
            </w:pPr>
            <w:r w:rsidDel="00000000" w:rsidR="00000000" w:rsidRPr="00000000">
              <w:rPr>
                <w:rtl w:val="0"/>
              </w:rPr>
              <w:t xml:space="preserve">Personal dry erase boards.</w:t>
            </w:r>
          </w:p>
          <w:p w:rsidR="00000000" w:rsidDel="00000000" w:rsidP="00000000" w:rsidRDefault="00000000" w:rsidRPr="00000000" w14:paraId="000000A9">
            <w:pPr>
              <w:pageBreakBefore w:val="0"/>
              <w:numPr>
                <w:ilvl w:val="0"/>
                <w:numId w:val="8"/>
              </w:numPr>
              <w:ind w:left="720" w:hanging="360"/>
              <w:rPr/>
            </w:pPr>
            <w:r w:rsidDel="00000000" w:rsidR="00000000" w:rsidRPr="00000000">
              <w:rPr>
                <w:rtl w:val="0"/>
              </w:rPr>
              <w:t xml:space="preserve">Note cards.</w:t>
            </w:r>
          </w:p>
        </w:tc>
      </w:tr>
      <w:tr>
        <w:trPr>
          <w:cantSplit w:val="0"/>
          <w:trHeight w:val="120" w:hRule="atLeast"/>
          <w:tblHeader w:val="0"/>
        </w:trPr>
        <w:tc>
          <w:tcPr>
            <w:gridSpan w:val="6"/>
          </w:tcPr>
          <w:p w:rsidR="00000000" w:rsidDel="00000000" w:rsidP="00000000" w:rsidRDefault="00000000" w:rsidRPr="00000000" w14:paraId="000000AF">
            <w:pPr>
              <w:pageBreakBefore w:val="0"/>
              <w:rPr>
                <w:b w:val="1"/>
                <w:u w:val="single"/>
              </w:rPr>
            </w:pPr>
            <w:r w:rsidDel="00000000" w:rsidR="00000000" w:rsidRPr="00000000">
              <w:rPr>
                <w:b w:val="1"/>
                <w:u w:val="single"/>
                <w:rtl w:val="0"/>
              </w:rPr>
              <w:t xml:space="preserve">Interdisciplinary Connections:</w:t>
            </w:r>
          </w:p>
          <w:p w:rsidR="00000000" w:rsidDel="00000000" w:rsidP="00000000" w:rsidRDefault="00000000" w:rsidRPr="00000000" w14:paraId="000000B0">
            <w:pPr>
              <w:pageBreakBefore w:val="0"/>
              <w:rPr>
                <w:b w:val="1"/>
                <w:u w:val="single"/>
              </w:rPr>
            </w:pPr>
            <w:r w:rsidDel="00000000" w:rsidR="00000000" w:rsidRPr="00000000">
              <w:rPr>
                <w:rtl w:val="0"/>
              </w:rPr>
            </w:r>
          </w:p>
          <w:p w:rsidR="00000000" w:rsidDel="00000000" w:rsidP="00000000" w:rsidRDefault="00000000" w:rsidRPr="00000000" w14:paraId="000000B1">
            <w:pPr>
              <w:pageBreakBefore w:val="0"/>
              <w:rPr/>
            </w:pPr>
            <w:r w:rsidDel="00000000" w:rsidR="00000000" w:rsidRPr="00000000">
              <w:rPr>
                <w:b w:val="1"/>
                <w:rtl w:val="0"/>
              </w:rPr>
              <w:t xml:space="preserve">New Jersey Student Learning Standards for Mathematics - Standards for Mathematical Practice - </w:t>
            </w:r>
            <w:r w:rsidDel="00000000" w:rsidR="00000000" w:rsidRPr="00000000">
              <w:rPr>
                <w:rtl w:val="0"/>
              </w:rPr>
              <w:t xml:space="preserve">Students will learn to use appropriate accounting tools such as t-accounts and journals and use mathematics to solve accounting related problems /MP5 - Use appropriate tools strategically.</w:t>
            </w:r>
          </w:p>
          <w:p w:rsidR="00000000" w:rsidDel="00000000" w:rsidP="00000000" w:rsidRDefault="00000000" w:rsidRPr="00000000" w14:paraId="000000B2">
            <w:pPr>
              <w:pageBreakBefore w:val="0"/>
              <w:rPr/>
            </w:pPr>
            <w:r w:rsidDel="00000000" w:rsidR="00000000" w:rsidRPr="00000000">
              <w:rPr>
                <w:rtl w:val="0"/>
              </w:rPr>
            </w:r>
          </w:p>
          <w:p w:rsidR="00000000" w:rsidDel="00000000" w:rsidP="00000000" w:rsidRDefault="00000000" w:rsidRPr="00000000" w14:paraId="000000B3">
            <w:pPr>
              <w:pageBreakBefore w:val="0"/>
              <w:rPr/>
            </w:pPr>
            <w:r w:rsidDel="00000000" w:rsidR="00000000" w:rsidRPr="00000000">
              <w:rPr>
                <w:b w:val="1"/>
                <w:rtl w:val="0"/>
              </w:rPr>
              <w:t xml:space="preserve">Computer Science and Design Thinking:</w:t>
            </w:r>
            <w:r w:rsidDel="00000000" w:rsidR="00000000" w:rsidRPr="00000000">
              <w:rPr>
                <w:rtl w:val="0"/>
              </w:rPr>
              <w:t xml:space="preserve"> Students will learn about the advantages of organizing, manipulating, and analyzing data in</w:t>
            </w:r>
          </w:p>
          <w:p w:rsidR="00000000" w:rsidDel="00000000" w:rsidP="00000000" w:rsidRDefault="00000000" w:rsidRPr="00000000" w14:paraId="000000B4">
            <w:pPr>
              <w:pageBreakBefore w:val="0"/>
              <w:rPr/>
            </w:pPr>
            <w:r w:rsidDel="00000000" w:rsidR="00000000" w:rsidRPr="00000000">
              <w:rPr>
                <w:rtl w:val="0"/>
              </w:rPr>
              <w:t xml:space="preserve">spreadsheets/ 8.1.12.DA.2: Describe the trade-offs in how and where data is organized and stored.</w:t>
            </w:r>
          </w:p>
          <w:p w:rsidR="00000000" w:rsidDel="00000000" w:rsidP="00000000" w:rsidRDefault="00000000" w:rsidRPr="00000000" w14:paraId="000000B5">
            <w:pPr>
              <w:pageBreakBefore w:val="0"/>
              <w:rPr>
                <w:b w:val="1"/>
                <w:u w:val="single"/>
              </w:rPr>
            </w:pPr>
            <w:r w:rsidDel="00000000" w:rsidR="00000000" w:rsidRPr="00000000">
              <w:rPr>
                <w:rtl w:val="0"/>
              </w:rPr>
            </w:r>
          </w:p>
        </w:tc>
      </w:tr>
    </w:tbl>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p>
    <w:sectPr>
      <w:headerReference r:id="rId7" w:type="default"/>
      <w:footerReference r:id="rId8"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BOE Approved 2021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file/d/13jxLtDCRNazFlFspmfzJCZd-_OgVIeSH/view?usp=sharing"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