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1: The Accounting Equation and Analyzing Business Transactions</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7 Weeks (33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9.1.12.CDM.1:</w:t>
            </w:r>
            <w:r w:rsidDel="00000000" w:rsidR="00000000" w:rsidRPr="00000000">
              <w:rPr>
                <w:rtl w:val="0"/>
              </w:rPr>
              <w:t xml:space="preserve"> Identify the purposes, advantages, and disadvantages of debt.</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9.2.12.CAP.16:</w:t>
            </w:r>
            <w:r w:rsidDel="00000000" w:rsidR="00000000" w:rsidRPr="00000000">
              <w:rPr>
                <w:rtl w:val="0"/>
              </w:rPr>
              <w:t xml:space="preserve"> Explain why taxes are withheld from income and the relationship of federal, state, and local taxes (e.g., property, income, excise, and sales) and how the money collected is used by local, county, state, and federal governments. </w:t>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5">
            <w:pPr>
              <w:pageBreakBefore w:val="0"/>
              <w:rPr>
                <w:color w:val="1f497d"/>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Students will be introduced to basic accounting concepts and the accounting process. Students will also begin to learn how to categorize different business accounts as Assets, Liabilities, or Owner’s Equity Accounts in order to balance the Accounting Equation. Lastly, students will learn to use T-Accounts to break business transactions down into credit and debit parts.</w:t>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Problem solving skills are an essential part of all jobs and day-to-day life.</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It is important for a business to have accounting systems in place in order to successfully manage assets.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The accounting equation is important because it serves as a tool to analyze the effects a transaction has on a business and can be used to show the overall fiscal health of a business.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Any business transaction must be analyzed to identify its effect on the accounting equation and the business’ accounts.</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It is important to be able to analyze financial information in order to manage your personal finances and make fiscally responsible decisions.</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0">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Why is it important to develop good problem solving skills?</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Why is it necessary for a business to have accounting systems in place?</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Why is the accounting equation important?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Why is it important to analyze business transactions?</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Why is it important to be able to analyze financial information?</w:t>
            </w:r>
          </w:p>
          <w:p w:rsidR="00000000" w:rsidDel="00000000" w:rsidP="00000000" w:rsidRDefault="00000000" w:rsidRPr="00000000" w14:paraId="0000003B">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1">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4">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9">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A">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C">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D">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F">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0">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1">
            <w:pPr>
              <w:pageBreakBefore w:val="0"/>
              <w:numPr>
                <w:ilvl w:val="0"/>
                <w:numId w:val="9"/>
              </w:numPr>
              <w:ind w:left="720" w:hanging="360"/>
              <w:rPr/>
            </w:pPr>
            <w:r w:rsidDel="00000000" w:rsidR="00000000" w:rsidRPr="00000000">
              <w:rPr>
                <w:rtl w:val="0"/>
              </w:rPr>
              <w:t xml:space="preserve">Why it is important for businesses to implement an accounting system. </w:t>
            </w:r>
            <w:r w:rsidDel="00000000" w:rsidR="00000000" w:rsidRPr="00000000">
              <w:rPr>
                <w:rtl w:val="0"/>
              </w:rPr>
            </w:r>
          </w:p>
          <w:p w:rsidR="00000000" w:rsidDel="00000000" w:rsidP="00000000" w:rsidRDefault="00000000" w:rsidRPr="00000000" w14:paraId="00000052">
            <w:pPr>
              <w:pageBreakBefore w:val="0"/>
              <w:numPr>
                <w:ilvl w:val="0"/>
                <w:numId w:val="9"/>
              </w:numPr>
              <w:ind w:left="720" w:hanging="360"/>
              <w:rPr/>
            </w:pPr>
            <w:r w:rsidDel="00000000" w:rsidR="00000000" w:rsidRPr="00000000">
              <w:rPr>
                <w:rtl w:val="0"/>
              </w:rPr>
              <w:t xml:space="preserve">The accounting equation must always be kept in balance, where Assets = Liabilities + Owner’s Equity. </w:t>
            </w: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tc>
        <w:tc>
          <w:tcPr>
            <w:gridSpan w:val="2"/>
          </w:tcPr>
          <w:p w:rsidR="00000000" w:rsidDel="00000000" w:rsidP="00000000" w:rsidRDefault="00000000" w:rsidRPr="00000000" w14:paraId="0000005E">
            <w:pPr>
              <w:pageBreakBefore w:val="0"/>
              <w:numPr>
                <w:ilvl w:val="0"/>
                <w:numId w:val="6"/>
              </w:numPr>
              <w:ind w:left="720" w:hanging="360"/>
              <w:rPr/>
            </w:pPr>
            <w:r w:rsidDel="00000000" w:rsidR="00000000" w:rsidRPr="00000000">
              <w:rPr>
                <w:rtl w:val="0"/>
              </w:rPr>
              <w:t xml:space="preserve">Explain why it is necessary for businesses to have an accounting system in place.</w:t>
            </w:r>
            <w:r w:rsidDel="00000000" w:rsidR="00000000" w:rsidRPr="00000000">
              <w:rPr>
                <w:rtl w:val="0"/>
              </w:rPr>
            </w:r>
          </w:p>
          <w:p w:rsidR="00000000" w:rsidDel="00000000" w:rsidP="00000000" w:rsidRDefault="00000000" w:rsidRPr="00000000" w14:paraId="0000005F">
            <w:pPr>
              <w:pageBreakBefore w:val="0"/>
              <w:numPr>
                <w:ilvl w:val="0"/>
                <w:numId w:val="6"/>
              </w:numPr>
              <w:ind w:left="720" w:hanging="360"/>
              <w:rPr/>
            </w:pPr>
            <w:r w:rsidDel="00000000" w:rsidR="00000000" w:rsidRPr="00000000">
              <w:rPr>
                <w:rtl w:val="0"/>
              </w:rPr>
              <w:t xml:space="preserve">Differentiate between assets’ liabilities, and owner’s equity accounts.</w:t>
            </w:r>
            <w:r w:rsidDel="00000000" w:rsidR="00000000" w:rsidRPr="00000000">
              <w:rPr>
                <w:rtl w:val="0"/>
              </w:rPr>
            </w:r>
          </w:p>
          <w:p w:rsidR="00000000" w:rsidDel="00000000" w:rsidP="00000000" w:rsidRDefault="00000000" w:rsidRPr="00000000" w14:paraId="00000060">
            <w:pPr>
              <w:pageBreakBefore w:val="0"/>
              <w:numPr>
                <w:ilvl w:val="0"/>
                <w:numId w:val="6"/>
              </w:numPr>
              <w:ind w:left="720" w:hanging="360"/>
              <w:rPr/>
            </w:pPr>
            <w:r w:rsidDel="00000000" w:rsidR="00000000" w:rsidRPr="00000000">
              <w:rPr>
                <w:rtl w:val="0"/>
              </w:rPr>
              <w:t xml:space="preserve">Explain what the accounting equation is and what it represents about a business.</w:t>
            </w:r>
            <w:r w:rsidDel="00000000" w:rsidR="00000000" w:rsidRPr="00000000">
              <w:rPr>
                <w:rtl w:val="0"/>
              </w:rPr>
            </w:r>
          </w:p>
          <w:p w:rsidR="00000000" w:rsidDel="00000000" w:rsidP="00000000" w:rsidRDefault="00000000" w:rsidRPr="00000000" w14:paraId="00000061">
            <w:pPr>
              <w:pageBreakBefore w:val="0"/>
              <w:numPr>
                <w:ilvl w:val="0"/>
                <w:numId w:val="6"/>
              </w:numPr>
              <w:ind w:left="720" w:hanging="360"/>
              <w:rPr/>
            </w:pPr>
            <w:r w:rsidDel="00000000" w:rsidR="00000000" w:rsidRPr="00000000">
              <w:rPr>
                <w:rtl w:val="0"/>
              </w:rPr>
              <w:t xml:space="preserve">Prepare t-accounts for different types of business accounts.</w:t>
            </w:r>
            <w:r w:rsidDel="00000000" w:rsidR="00000000" w:rsidRPr="00000000">
              <w:rPr>
                <w:rtl w:val="0"/>
              </w:rPr>
            </w:r>
          </w:p>
          <w:p w:rsidR="00000000" w:rsidDel="00000000" w:rsidP="00000000" w:rsidRDefault="00000000" w:rsidRPr="00000000" w14:paraId="00000062">
            <w:pPr>
              <w:pageBreakBefore w:val="0"/>
              <w:numPr>
                <w:ilvl w:val="0"/>
                <w:numId w:val="6"/>
              </w:numPr>
              <w:ind w:left="720" w:hanging="360"/>
              <w:rPr/>
            </w:pPr>
            <w:r w:rsidDel="00000000" w:rsidR="00000000" w:rsidRPr="00000000">
              <w:rPr>
                <w:rtl w:val="0"/>
              </w:rPr>
              <w:t xml:space="preserve">Use t-accounts to analyze business transactions into credit and debit parts.</w:t>
            </w:r>
            <w:r w:rsidDel="00000000" w:rsidR="00000000" w:rsidRPr="00000000">
              <w:rPr>
                <w:rtl w:val="0"/>
              </w:rPr>
            </w:r>
          </w:p>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Prepare a t-account for different types of business accounts.</w:t>
            </w:r>
            <w:r w:rsidDel="00000000" w:rsidR="00000000" w:rsidRPr="00000000">
              <w:rPr>
                <w:rtl w:val="0"/>
              </w:rPr>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Use t-accounts to analyze a transaction into debit and credit parts</w:t>
            </w:r>
            <w:r w:rsidDel="00000000" w:rsidR="00000000" w:rsidRPr="00000000">
              <w:rPr>
                <w:rtl w:val="0"/>
              </w:rPr>
            </w:r>
          </w:p>
        </w:tc>
        <w:tc>
          <w:tcPr>
            <w:gridSpan w:val="2"/>
          </w:tcPr>
          <w:p w:rsidR="00000000" w:rsidDel="00000000" w:rsidP="00000000" w:rsidRDefault="00000000" w:rsidRPr="00000000" w14:paraId="00000066">
            <w:pPr>
              <w:pageBreakBefore w:val="0"/>
              <w:numPr>
                <w:ilvl w:val="0"/>
                <w:numId w:val="8"/>
              </w:numPr>
              <w:ind w:left="720" w:hanging="360"/>
              <w:rPr/>
            </w:pPr>
            <w:r w:rsidDel="00000000" w:rsidR="00000000" w:rsidRPr="00000000">
              <w:rPr>
                <w:rtl w:val="0"/>
              </w:rPr>
              <w:t xml:space="preserve">Balancing the Accounting Equation.</w:t>
            </w:r>
            <w:r w:rsidDel="00000000" w:rsidR="00000000" w:rsidRPr="00000000">
              <w:rPr>
                <w:rtl w:val="0"/>
              </w:rPr>
            </w:r>
          </w:p>
          <w:p w:rsidR="00000000" w:rsidDel="00000000" w:rsidP="00000000" w:rsidRDefault="00000000" w:rsidRPr="00000000" w14:paraId="00000067">
            <w:pPr>
              <w:pageBreakBefore w:val="0"/>
              <w:numPr>
                <w:ilvl w:val="0"/>
                <w:numId w:val="8"/>
              </w:numPr>
              <w:ind w:left="720" w:hanging="360"/>
              <w:rPr/>
            </w:pPr>
            <w:r w:rsidDel="00000000" w:rsidR="00000000" w:rsidRPr="00000000">
              <w:rPr>
                <w:rtl w:val="0"/>
              </w:rPr>
              <w:t xml:space="preserve">Accounting Equation Simulation.</w:t>
            </w:r>
            <w:r w:rsidDel="00000000" w:rsidR="00000000" w:rsidRPr="00000000">
              <w:rPr>
                <w:rtl w:val="0"/>
              </w:rPr>
            </w:r>
          </w:p>
          <w:p w:rsidR="00000000" w:rsidDel="00000000" w:rsidP="00000000" w:rsidRDefault="00000000" w:rsidRPr="00000000" w14:paraId="00000068">
            <w:pPr>
              <w:pageBreakBefore w:val="0"/>
              <w:numPr>
                <w:ilvl w:val="0"/>
                <w:numId w:val="8"/>
              </w:numPr>
              <w:ind w:left="720" w:hanging="360"/>
              <w:rPr/>
            </w:pPr>
            <w:r w:rsidDel="00000000" w:rsidR="00000000" w:rsidRPr="00000000">
              <w:rPr>
                <w:rtl w:val="0"/>
              </w:rPr>
              <w:t xml:space="preserve">T-Account Challenge.</w:t>
            </w:r>
            <w:r w:rsidDel="00000000" w:rsidR="00000000" w:rsidRPr="00000000">
              <w:rPr>
                <w:rtl w:val="0"/>
              </w:rPr>
            </w:r>
          </w:p>
          <w:p w:rsidR="00000000" w:rsidDel="00000000" w:rsidP="00000000" w:rsidRDefault="00000000" w:rsidRPr="00000000" w14:paraId="00000069">
            <w:pPr>
              <w:pageBreakBefore w:val="0"/>
              <w:numPr>
                <w:ilvl w:val="0"/>
                <w:numId w:val="8"/>
              </w:numPr>
              <w:ind w:left="720" w:hanging="360"/>
              <w:rPr/>
            </w:pPr>
            <w:r w:rsidDel="00000000" w:rsidR="00000000" w:rsidRPr="00000000">
              <w:rPr>
                <w:rtl w:val="0"/>
              </w:rPr>
              <w:t xml:space="preserve">Working Backward from T-Accounts.</w:t>
            </w:r>
            <w:r w:rsidDel="00000000" w:rsidR="00000000" w:rsidRPr="00000000">
              <w:rPr>
                <w:rtl w:val="0"/>
              </w:rPr>
            </w:r>
          </w:p>
          <w:p w:rsidR="00000000" w:rsidDel="00000000" w:rsidP="00000000" w:rsidRDefault="00000000" w:rsidRPr="00000000" w14:paraId="0000006A">
            <w:pPr>
              <w:pageBreakBefore w:val="0"/>
              <w:numPr>
                <w:ilvl w:val="0"/>
                <w:numId w:val="8"/>
              </w:numPr>
              <w:ind w:left="720" w:hanging="360"/>
              <w:rPr/>
            </w:pPr>
            <w:r w:rsidDel="00000000" w:rsidR="00000000" w:rsidRPr="00000000">
              <w:rPr>
                <w:rtl w:val="0"/>
              </w:rPr>
              <w:t xml:space="preserve">Class Discussions. </w:t>
            </w:r>
            <w:r w:rsidDel="00000000" w:rsidR="00000000" w:rsidRPr="00000000">
              <w:rPr>
                <w:rtl w:val="0"/>
              </w:rPr>
            </w:r>
          </w:p>
          <w:p w:rsidR="00000000" w:rsidDel="00000000" w:rsidP="00000000" w:rsidRDefault="00000000" w:rsidRPr="00000000" w14:paraId="0000006B">
            <w:pPr>
              <w:pageBreakBefore w:val="0"/>
              <w:numPr>
                <w:ilvl w:val="0"/>
                <w:numId w:val="8"/>
              </w:numPr>
              <w:ind w:left="720" w:hanging="360"/>
              <w:rPr/>
            </w:pPr>
            <w:r w:rsidDel="00000000" w:rsidR="00000000" w:rsidRPr="00000000">
              <w:rPr>
                <w:rtl w:val="0"/>
              </w:rPr>
              <w:t xml:space="preserve">Do Now Questions. </w:t>
            </w:r>
            <w:r w:rsidDel="00000000" w:rsidR="00000000" w:rsidRPr="00000000">
              <w:rPr>
                <w:rtl w:val="0"/>
              </w:rPr>
            </w:r>
          </w:p>
          <w:p w:rsidR="00000000" w:rsidDel="00000000" w:rsidP="00000000" w:rsidRDefault="00000000" w:rsidRPr="00000000" w14:paraId="0000006C">
            <w:pPr>
              <w:pageBreakBefore w:val="0"/>
              <w:numPr>
                <w:ilvl w:val="0"/>
                <w:numId w:val="8"/>
              </w:numPr>
              <w:ind w:left="720" w:hanging="360"/>
              <w:rPr/>
            </w:pPr>
            <w:r w:rsidDel="00000000" w:rsidR="00000000" w:rsidRPr="00000000">
              <w:rPr>
                <w:rtl w:val="0"/>
              </w:rPr>
              <w:t xml:space="preserve">“Work Together” Practice Problems.</w:t>
            </w:r>
            <w:r w:rsidDel="00000000" w:rsidR="00000000" w:rsidRPr="00000000">
              <w:rPr>
                <w:rtl w:val="0"/>
              </w:rPr>
            </w:r>
          </w:p>
          <w:p w:rsidR="00000000" w:rsidDel="00000000" w:rsidP="00000000" w:rsidRDefault="00000000" w:rsidRPr="00000000" w14:paraId="0000006D">
            <w:pPr>
              <w:pageBreakBefore w:val="0"/>
              <w:numPr>
                <w:ilvl w:val="0"/>
                <w:numId w:val="8"/>
              </w:numPr>
              <w:ind w:left="720" w:hanging="360"/>
              <w:rPr/>
            </w:pPr>
            <w:r w:rsidDel="00000000" w:rsidR="00000000" w:rsidRPr="00000000">
              <w:rPr>
                <w:rtl w:val="0"/>
              </w:rPr>
              <w:t xml:space="preserve">“On Your Own” Practice Problems. </w:t>
            </w:r>
            <w:r w:rsidDel="00000000" w:rsidR="00000000" w:rsidRPr="00000000">
              <w:rPr>
                <w:rtl w:val="0"/>
              </w:rPr>
            </w:r>
          </w:p>
          <w:p w:rsidR="00000000" w:rsidDel="00000000" w:rsidP="00000000" w:rsidRDefault="00000000" w:rsidRPr="00000000" w14:paraId="0000006E">
            <w:pPr>
              <w:pageBreakBefore w:val="0"/>
              <w:numPr>
                <w:ilvl w:val="0"/>
                <w:numId w:val="8"/>
              </w:numPr>
              <w:ind w:left="720" w:hanging="360"/>
              <w:rPr/>
            </w:pPr>
            <w:r w:rsidDel="00000000" w:rsidR="00000000" w:rsidRPr="00000000">
              <w:rPr>
                <w:rtl w:val="0"/>
              </w:rPr>
              <w:t xml:space="preserve">Checkpoint Questions. </w:t>
            </w:r>
            <w:r w:rsidDel="00000000" w:rsidR="00000000" w:rsidRPr="00000000">
              <w:rPr>
                <w:rtl w:val="0"/>
              </w:rPr>
            </w:r>
          </w:p>
          <w:p w:rsidR="00000000" w:rsidDel="00000000" w:rsidP="00000000" w:rsidRDefault="00000000" w:rsidRPr="00000000" w14:paraId="0000006F">
            <w:pPr>
              <w:pageBreakBefore w:val="0"/>
              <w:numPr>
                <w:ilvl w:val="0"/>
                <w:numId w:val="8"/>
              </w:numPr>
              <w:ind w:left="720" w:hanging="360"/>
              <w:rPr/>
            </w:pPr>
            <w:r w:rsidDel="00000000" w:rsidR="00000000" w:rsidRPr="00000000">
              <w:rPr>
                <w:rtl w:val="0"/>
              </w:rPr>
              <w:t xml:space="preserve">End of Chapter Review Problems and Mastery Problems.</w:t>
            </w:r>
            <w:r w:rsidDel="00000000" w:rsidR="00000000" w:rsidRPr="00000000">
              <w:rPr>
                <w:rtl w:val="0"/>
              </w:rPr>
            </w:r>
          </w:p>
        </w:tc>
        <w:tc>
          <w:tcPr/>
          <w:p w:rsidR="00000000" w:rsidDel="00000000" w:rsidP="00000000" w:rsidRDefault="00000000" w:rsidRPr="00000000" w14:paraId="00000071">
            <w:pPr>
              <w:pageBreakBefore w:val="0"/>
              <w:numPr>
                <w:ilvl w:val="0"/>
                <w:numId w:val="5"/>
              </w:numPr>
              <w:ind w:left="720" w:hanging="360"/>
              <w:rPr/>
            </w:pPr>
            <w:r w:rsidDel="00000000" w:rsidR="00000000" w:rsidRPr="00000000">
              <w:rPr>
                <w:rtl w:val="0"/>
              </w:rPr>
              <w:t xml:space="preserve">Rubrics.</w:t>
            </w:r>
          </w:p>
          <w:p w:rsidR="00000000" w:rsidDel="00000000" w:rsidP="00000000" w:rsidRDefault="00000000" w:rsidRPr="00000000" w14:paraId="00000072">
            <w:pPr>
              <w:pageBreakBefore w:val="0"/>
              <w:numPr>
                <w:ilvl w:val="0"/>
                <w:numId w:val="5"/>
              </w:numPr>
              <w:ind w:left="720" w:hanging="360"/>
              <w:rPr/>
            </w:pPr>
            <w:r w:rsidDel="00000000" w:rsidR="00000000" w:rsidRPr="00000000">
              <w:rPr>
                <w:rtl w:val="0"/>
              </w:rPr>
              <w:t xml:space="preserve">Exit Tickets.</w:t>
            </w:r>
          </w:p>
          <w:p w:rsidR="00000000" w:rsidDel="00000000" w:rsidP="00000000" w:rsidRDefault="00000000" w:rsidRPr="00000000" w14:paraId="00000073">
            <w:pPr>
              <w:pageBreakBefore w:val="0"/>
              <w:numPr>
                <w:ilvl w:val="0"/>
                <w:numId w:val="5"/>
              </w:numPr>
              <w:ind w:left="720" w:hanging="360"/>
              <w:rPr/>
            </w:pPr>
            <w:r w:rsidDel="00000000" w:rsidR="00000000" w:rsidRPr="00000000">
              <w:rPr>
                <w:rtl w:val="0"/>
              </w:rPr>
              <w:t xml:space="preserve">Teacher observations and reflections.</w:t>
            </w:r>
          </w:p>
          <w:p w:rsidR="00000000" w:rsidDel="00000000" w:rsidP="00000000" w:rsidRDefault="00000000" w:rsidRPr="00000000" w14:paraId="00000074">
            <w:pPr>
              <w:pageBreakBefore w:val="0"/>
              <w:numPr>
                <w:ilvl w:val="0"/>
                <w:numId w:val="4"/>
              </w:numPr>
              <w:ind w:left="720" w:hanging="360"/>
              <w:rPr/>
            </w:pPr>
            <w:r w:rsidDel="00000000" w:rsidR="00000000" w:rsidRPr="00000000">
              <w:rPr>
                <w:rtl w:val="0"/>
              </w:rPr>
              <w:t xml:space="preserve">Analysis of student reflections.</w:t>
            </w:r>
          </w:p>
          <w:p w:rsidR="00000000" w:rsidDel="00000000" w:rsidP="00000000" w:rsidRDefault="00000000" w:rsidRPr="00000000" w14:paraId="00000075">
            <w:pPr>
              <w:pageBreakBefore w:val="0"/>
              <w:numPr>
                <w:ilvl w:val="0"/>
                <w:numId w:val="5"/>
              </w:numPr>
              <w:ind w:left="720" w:hanging="360"/>
              <w:rPr/>
            </w:pPr>
            <w:hyperlink r:id="rId6">
              <w:r w:rsidDel="00000000" w:rsidR="00000000" w:rsidRPr="00000000">
                <w:rPr>
                  <w:color w:val="1155cc"/>
                  <w:u w:val="single"/>
                  <w:rtl w:val="0"/>
                </w:rPr>
                <w:t xml:space="preserve">Quiz</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6">
            <w:pPr>
              <w:pageBreakBefore w:val="0"/>
              <w:numPr>
                <w:ilvl w:val="0"/>
                <w:numId w:val="5"/>
              </w:numPr>
              <w:ind w:left="720" w:hanging="360"/>
              <w:rPr/>
            </w:pPr>
            <w:hyperlink r:id="rId7">
              <w:r w:rsidDel="00000000" w:rsidR="00000000" w:rsidRPr="00000000">
                <w:rPr>
                  <w:color w:val="1155cc"/>
                  <w:u w:val="single"/>
                  <w:rtl w:val="0"/>
                </w:rPr>
                <w:t xml:space="preserve">Unit Test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7">
            <w:pPr>
              <w:pageBreakBefore w:val="0"/>
              <w:numPr>
                <w:ilvl w:val="0"/>
                <w:numId w:val="5"/>
              </w:numPr>
              <w:ind w:left="720" w:hanging="360"/>
              <w:rPr/>
            </w:pPr>
            <w:hyperlink r:id="rId8">
              <w:r w:rsidDel="00000000" w:rsidR="00000000" w:rsidRPr="00000000">
                <w:rPr>
                  <w:color w:val="1155cc"/>
                  <w:u w:val="single"/>
                  <w:rtl w:val="0"/>
                </w:rPr>
                <w:t xml:space="preserve">Quarterly Exam</w:t>
              </w:r>
            </w:hyperlink>
            <w:r w:rsidDel="00000000" w:rsidR="00000000" w:rsidRPr="00000000">
              <w:rPr>
                <w:rtl w:val="0"/>
              </w:rPr>
              <w:t xml:space="preserve">.</w:t>
            </w:r>
          </w:p>
          <w:p w:rsidR="00000000" w:rsidDel="00000000" w:rsidP="00000000" w:rsidRDefault="00000000" w:rsidRPr="00000000" w14:paraId="00000078">
            <w:pPr>
              <w:pageBreakBefore w:val="0"/>
              <w:numPr>
                <w:ilvl w:val="0"/>
                <w:numId w:val="5"/>
              </w:numPr>
              <w:ind w:left="720" w:hanging="360"/>
              <w:rPr/>
            </w:pPr>
            <w:r w:rsidDel="00000000" w:rsidR="00000000" w:rsidRPr="00000000">
              <w:rPr>
                <w:rtl w:val="0"/>
              </w:rPr>
              <w:t xml:space="preserve">Formal data from activities.</w:t>
            </w:r>
          </w:p>
          <w:p w:rsidR="00000000" w:rsidDel="00000000" w:rsidP="00000000" w:rsidRDefault="00000000" w:rsidRPr="00000000" w14:paraId="00000079">
            <w:pPr>
              <w:pageBreakBefore w:val="0"/>
              <w:numPr>
                <w:ilvl w:val="0"/>
                <w:numId w:val="5"/>
              </w:numPr>
              <w:ind w:left="720" w:hanging="360"/>
              <w:rPr/>
            </w:pPr>
            <w:r w:rsidDel="00000000" w:rsidR="00000000" w:rsidRPr="00000000">
              <w:rPr>
                <w:rtl w:val="0"/>
              </w:rPr>
              <w:t xml:space="preserve">“Work Together” Practice Problems Analysis</w:t>
            </w:r>
          </w:p>
          <w:p w:rsidR="00000000" w:rsidDel="00000000" w:rsidP="00000000" w:rsidRDefault="00000000" w:rsidRPr="00000000" w14:paraId="0000007A">
            <w:pPr>
              <w:pageBreakBefore w:val="0"/>
              <w:numPr>
                <w:ilvl w:val="0"/>
                <w:numId w:val="5"/>
              </w:numPr>
              <w:ind w:left="720" w:hanging="360"/>
              <w:rPr/>
            </w:pPr>
            <w:r w:rsidDel="00000000" w:rsidR="00000000" w:rsidRPr="00000000">
              <w:rPr>
                <w:rtl w:val="0"/>
              </w:rPr>
              <w:t xml:space="preserve">“On Your Own” Practice Problems Analysis</w:t>
            </w:r>
          </w:p>
        </w:tc>
      </w:tr>
      <w:tr>
        <w:trPr>
          <w:cantSplit w:val="0"/>
          <w:trHeight w:val="120" w:hRule="atLeast"/>
          <w:tblHeader w:val="0"/>
        </w:trPr>
        <w:tc>
          <w:tcPr>
            <w:gridSpan w:val="6"/>
            <w:shd w:fill="1f497d" w:val="clear"/>
          </w:tcPr>
          <w:p w:rsidR="00000000" w:rsidDel="00000000" w:rsidP="00000000" w:rsidRDefault="00000000" w:rsidRPr="00000000" w14:paraId="0000007B">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C">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D">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3">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5">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7">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9">
            <w:pPr>
              <w:pageBreakBefore w:val="0"/>
              <w:numPr>
                <w:ilvl w:val="0"/>
                <w:numId w:val="1"/>
              </w:numPr>
              <w:ind w:left="720" w:hanging="360"/>
              <w:rPr/>
            </w:pPr>
            <w:r w:rsidDel="00000000" w:rsidR="00000000" w:rsidRPr="00000000">
              <w:rPr>
                <w:rtl w:val="0"/>
              </w:rPr>
              <w:t xml:space="preserve">Students will understand the importance of an accounting system.</w:t>
            </w:r>
          </w:p>
          <w:p w:rsidR="00000000" w:rsidDel="00000000" w:rsidP="00000000" w:rsidRDefault="00000000" w:rsidRPr="00000000" w14:paraId="0000008A">
            <w:pPr>
              <w:pageBreakBefore w:val="0"/>
              <w:numPr>
                <w:ilvl w:val="0"/>
                <w:numId w:val="1"/>
              </w:numPr>
              <w:ind w:left="720" w:hanging="360"/>
              <w:rPr/>
            </w:pPr>
            <w:r w:rsidDel="00000000" w:rsidR="00000000" w:rsidRPr="00000000">
              <w:rPr>
                <w:rtl w:val="0"/>
              </w:rPr>
              <w:t xml:space="preserve">The Accounting Equation.</w:t>
            </w:r>
          </w:p>
          <w:p w:rsidR="00000000" w:rsidDel="00000000" w:rsidP="00000000" w:rsidRDefault="00000000" w:rsidRPr="00000000" w14:paraId="0000008B">
            <w:pPr>
              <w:pageBreakBefore w:val="0"/>
              <w:numPr>
                <w:ilvl w:val="0"/>
                <w:numId w:val="1"/>
              </w:numPr>
              <w:ind w:left="720" w:hanging="360"/>
              <w:rPr/>
            </w:pPr>
            <w:r w:rsidDel="00000000" w:rsidR="00000000" w:rsidRPr="00000000">
              <w:rPr>
                <w:rtl w:val="0"/>
              </w:rPr>
              <w:t xml:space="preserve">T-Accounts to analyze business transactions into debit and credit parts.</w:t>
            </w:r>
            <w:r w:rsidDel="00000000" w:rsidR="00000000" w:rsidRPr="00000000">
              <w:rPr>
                <w:rtl w:val="0"/>
              </w:rPr>
            </w:r>
          </w:p>
        </w:tc>
        <w:tc>
          <w:tcPr>
            <w:gridSpan w:val="2"/>
          </w:tcPr>
          <w:p w:rsidR="00000000" w:rsidDel="00000000" w:rsidP="00000000" w:rsidRDefault="00000000" w:rsidRPr="00000000" w14:paraId="0000008D">
            <w:pPr>
              <w:pageBreakBefore w:val="0"/>
              <w:numPr>
                <w:ilvl w:val="0"/>
                <w:numId w:val="3"/>
              </w:numPr>
              <w:ind w:left="720" w:hanging="360"/>
              <w:rPr/>
            </w:pPr>
            <w:r w:rsidDel="00000000" w:rsidR="00000000" w:rsidRPr="00000000">
              <w:rPr>
                <w:rtl w:val="0"/>
              </w:rPr>
              <w:t xml:space="preserve">Basic understanding of business.</w:t>
            </w:r>
          </w:p>
          <w:p w:rsidR="00000000" w:rsidDel="00000000" w:rsidP="00000000" w:rsidRDefault="00000000" w:rsidRPr="00000000" w14:paraId="0000008E">
            <w:pPr>
              <w:pageBreakBefore w:val="0"/>
              <w:numPr>
                <w:ilvl w:val="0"/>
                <w:numId w:val="3"/>
              </w:numPr>
              <w:ind w:left="720" w:hanging="360"/>
              <w:rPr/>
            </w:pPr>
            <w:r w:rsidDel="00000000" w:rsidR="00000000" w:rsidRPr="00000000">
              <w:rPr>
                <w:rtl w:val="0"/>
              </w:rPr>
              <w:t xml:space="preserve">Basic understanding of mathematical concepts.</w:t>
            </w:r>
            <w:r w:rsidDel="00000000" w:rsidR="00000000" w:rsidRPr="00000000">
              <w:rPr>
                <w:rtl w:val="0"/>
              </w:rPr>
            </w:r>
          </w:p>
          <w:p w:rsidR="00000000" w:rsidDel="00000000" w:rsidP="00000000" w:rsidRDefault="00000000" w:rsidRPr="00000000" w14:paraId="0000008F">
            <w:pPr>
              <w:pageBreakBefore w:val="0"/>
              <w:rPr>
                <w:b w:val="1"/>
                <w:u w:val="single"/>
              </w:rPr>
            </w:pPr>
            <w:r w:rsidDel="00000000" w:rsidR="00000000" w:rsidRPr="00000000">
              <w:rPr>
                <w:rtl w:val="0"/>
              </w:rPr>
            </w:r>
          </w:p>
          <w:p w:rsidR="00000000" w:rsidDel="00000000" w:rsidP="00000000" w:rsidRDefault="00000000" w:rsidRPr="00000000" w14:paraId="00000090">
            <w:pPr>
              <w:pageBreakBefore w:val="0"/>
              <w:rPr>
                <w:b w:val="1"/>
                <w:u w:val="single"/>
              </w:rPr>
            </w:pPr>
            <w:r w:rsidDel="00000000" w:rsidR="00000000" w:rsidRPr="00000000">
              <w:rPr>
                <w:rtl w:val="0"/>
              </w:rPr>
            </w:r>
          </w:p>
          <w:p w:rsidR="00000000" w:rsidDel="00000000" w:rsidP="00000000" w:rsidRDefault="00000000" w:rsidRPr="00000000" w14:paraId="00000091">
            <w:pPr>
              <w:pageBreakBefore w:val="0"/>
              <w:rPr>
                <w:b w:val="1"/>
                <w:u w:val="single"/>
              </w:rPr>
            </w:pPr>
            <w:r w:rsidDel="00000000" w:rsidR="00000000" w:rsidRPr="00000000">
              <w:rPr>
                <w:rtl w:val="0"/>
              </w:rPr>
            </w:r>
          </w:p>
          <w:p w:rsidR="00000000" w:rsidDel="00000000" w:rsidP="00000000" w:rsidRDefault="00000000" w:rsidRPr="00000000" w14:paraId="00000092">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94">
            <w:pPr>
              <w:pageBreakBefore w:val="0"/>
              <w:numPr>
                <w:ilvl w:val="0"/>
                <w:numId w:val="2"/>
              </w:numPr>
              <w:ind w:left="720" w:hanging="360"/>
              <w:rPr/>
            </w:pPr>
            <w:r w:rsidDel="00000000" w:rsidR="00000000" w:rsidRPr="00000000">
              <w:rPr>
                <w:rtl w:val="0"/>
              </w:rPr>
              <w:t xml:space="preserve">Challenge Questions.</w:t>
            </w:r>
          </w:p>
          <w:p w:rsidR="00000000" w:rsidDel="00000000" w:rsidP="00000000" w:rsidRDefault="00000000" w:rsidRPr="00000000" w14:paraId="00000095">
            <w:pPr>
              <w:pageBreakBefore w:val="0"/>
              <w:numPr>
                <w:ilvl w:val="0"/>
                <w:numId w:val="2"/>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6">
            <w:pPr>
              <w:pageBreakBefore w:val="0"/>
              <w:numPr>
                <w:ilvl w:val="0"/>
                <w:numId w:val="2"/>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98">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9">
            <w:pPr>
              <w:pageBreakBefore w:val="0"/>
              <w:rPr>
                <w:color w:val="1f497d"/>
              </w:rPr>
            </w:pPr>
            <w:r w:rsidDel="00000000" w:rsidR="00000000" w:rsidRPr="00000000">
              <w:rPr>
                <w:rtl w:val="0"/>
              </w:rPr>
            </w:r>
          </w:p>
          <w:p w:rsidR="00000000" w:rsidDel="00000000" w:rsidP="00000000" w:rsidRDefault="00000000" w:rsidRPr="00000000" w14:paraId="0000009A">
            <w:pPr>
              <w:pageBreakBefore w:val="0"/>
              <w:rPr>
                <w:sz w:val="24"/>
                <w:szCs w:val="24"/>
              </w:rPr>
            </w:pPr>
            <w:r w:rsidDel="00000000" w:rsidR="00000000" w:rsidRPr="00000000">
              <w:rPr>
                <w:sz w:val="24"/>
                <w:szCs w:val="24"/>
                <w:rtl w:val="0"/>
              </w:rPr>
              <w:t xml:space="preserve">Throughout this unit, teachers will integrate the following NJCCCS standards for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Life and Careers into their content-specific instruction.</w:t>
            </w:r>
          </w:p>
          <w:p w:rsidR="00000000" w:rsidDel="00000000" w:rsidP="00000000" w:rsidRDefault="00000000" w:rsidRPr="00000000" w14:paraId="0000009B">
            <w:pPr>
              <w:pageBreakBefore w:val="0"/>
              <w:rPr>
                <w:sz w:val="24"/>
                <w:szCs w:val="24"/>
              </w:rPr>
            </w:pPr>
            <w:r w:rsidDel="00000000" w:rsidR="00000000" w:rsidRPr="00000000">
              <w:rPr>
                <w:rtl w:val="0"/>
              </w:rPr>
            </w:r>
          </w:p>
          <w:p w:rsidR="00000000" w:rsidDel="00000000" w:rsidP="00000000" w:rsidRDefault="00000000" w:rsidRPr="00000000" w14:paraId="0000009C">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D">
            <w:pPr>
              <w:pageBreakBefore w:val="0"/>
              <w:rPr>
                <w:sz w:val="24"/>
                <w:szCs w:val="24"/>
              </w:rPr>
            </w:pPr>
            <w:r w:rsidDel="00000000" w:rsidR="00000000" w:rsidRPr="00000000">
              <w:rPr>
                <w:sz w:val="24"/>
                <w:szCs w:val="24"/>
                <w:rtl w:val="0"/>
              </w:rPr>
              <w:t xml:space="preserve">CRP2. Apply appropriate academic and technical skills. </w:t>
            </w:r>
          </w:p>
          <w:p w:rsidR="00000000" w:rsidDel="00000000" w:rsidP="00000000" w:rsidRDefault="00000000" w:rsidRPr="00000000" w14:paraId="0000009E">
            <w:pPr>
              <w:pageBreakBefore w:val="0"/>
              <w:rPr>
                <w:sz w:val="24"/>
                <w:szCs w:val="24"/>
              </w:rPr>
            </w:pPr>
            <w:r w:rsidDel="00000000" w:rsidR="00000000" w:rsidRPr="00000000">
              <w:rPr>
                <w:sz w:val="24"/>
                <w:szCs w:val="24"/>
                <w:rtl w:val="0"/>
              </w:rPr>
              <w:t xml:space="preserve">CRP3. Attend to personal health and financial well-being. </w:t>
            </w:r>
          </w:p>
          <w:p w:rsidR="00000000" w:rsidDel="00000000" w:rsidP="00000000" w:rsidRDefault="00000000" w:rsidRPr="00000000" w14:paraId="0000009F">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A0">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A1">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A2">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A3">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A4">
            <w:pPr>
              <w:pageBreakBefore w:val="0"/>
              <w:rPr>
                <w:sz w:val="24"/>
                <w:szCs w:val="24"/>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A6">
            <w:pPr>
              <w:pageBreakBefore w:val="0"/>
              <w:rPr>
                <w:color w:val="1f497d"/>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E">
            <w:pPr>
              <w:pageBreakBefore w:val="0"/>
              <w:numPr>
                <w:ilvl w:val="0"/>
                <w:numId w:val="7"/>
              </w:numPr>
              <w:ind w:left="720" w:hanging="360"/>
              <w:rPr/>
            </w:pPr>
            <w:r w:rsidDel="00000000" w:rsidR="00000000" w:rsidRPr="00000000">
              <w:rPr>
                <w:rtl w:val="0"/>
              </w:rPr>
              <w:t xml:space="preserve">Cengage Century 21 Accounting, Multicolumn Journal, 10e.</w:t>
            </w:r>
          </w:p>
          <w:p w:rsidR="00000000" w:rsidDel="00000000" w:rsidP="00000000" w:rsidRDefault="00000000" w:rsidRPr="00000000" w14:paraId="000000AF">
            <w:pPr>
              <w:pageBreakBefore w:val="0"/>
              <w:numPr>
                <w:ilvl w:val="0"/>
                <w:numId w:val="7"/>
              </w:numPr>
              <w:ind w:left="720" w:hanging="360"/>
              <w:rPr/>
            </w:pPr>
            <w:r w:rsidDel="00000000" w:rsidR="00000000" w:rsidRPr="00000000">
              <w:rPr>
                <w:rtl w:val="0"/>
              </w:rPr>
              <w:t xml:space="preserve">Cengage Century 21 Accounting, Multicolumn Journal, 10e Student Edition working papers.</w:t>
            </w:r>
          </w:p>
          <w:p w:rsidR="00000000" w:rsidDel="00000000" w:rsidP="00000000" w:rsidRDefault="00000000" w:rsidRPr="00000000" w14:paraId="000000B0">
            <w:pPr>
              <w:pageBreakBefore w:val="0"/>
              <w:numPr>
                <w:ilvl w:val="0"/>
                <w:numId w:val="7"/>
              </w:numPr>
              <w:ind w:left="720" w:hanging="360"/>
              <w:rPr/>
            </w:pPr>
            <w:r w:rsidDel="00000000" w:rsidR="00000000" w:rsidRPr="00000000">
              <w:rPr>
                <w:rtl w:val="0"/>
              </w:rPr>
              <w:t xml:space="preserve">Mindtap Accounting Software.</w:t>
            </w:r>
            <w:r w:rsidDel="00000000" w:rsidR="00000000" w:rsidRPr="00000000">
              <w:rPr>
                <w:rtl w:val="0"/>
              </w:rPr>
            </w:r>
          </w:p>
          <w:p w:rsidR="00000000" w:rsidDel="00000000" w:rsidP="00000000" w:rsidRDefault="00000000" w:rsidRPr="00000000" w14:paraId="000000B1">
            <w:pPr>
              <w:pageBreakBefore w:val="0"/>
              <w:numPr>
                <w:ilvl w:val="0"/>
                <w:numId w:val="7"/>
              </w:numPr>
              <w:ind w:left="720" w:hanging="360"/>
              <w:rPr/>
            </w:pPr>
            <w:r w:rsidDel="00000000" w:rsidR="00000000" w:rsidRPr="00000000">
              <w:rPr>
                <w:rtl w:val="0"/>
              </w:rPr>
              <w:t xml:space="preserve">Quickbooks Accounting Software.</w:t>
            </w:r>
            <w:r w:rsidDel="00000000" w:rsidR="00000000" w:rsidRPr="00000000">
              <w:rPr>
                <w:rtl w:val="0"/>
              </w:rPr>
            </w:r>
          </w:p>
          <w:p w:rsidR="00000000" w:rsidDel="00000000" w:rsidP="00000000" w:rsidRDefault="00000000" w:rsidRPr="00000000" w14:paraId="000000B2">
            <w:pPr>
              <w:pageBreakBefore w:val="0"/>
              <w:numPr>
                <w:ilvl w:val="0"/>
                <w:numId w:val="7"/>
              </w:numPr>
              <w:ind w:left="720" w:hanging="360"/>
              <w:rPr/>
            </w:pPr>
            <w:r w:rsidDel="00000000" w:rsidR="00000000" w:rsidRPr="00000000">
              <w:rPr>
                <w:rtl w:val="0"/>
              </w:rPr>
              <w:t xml:space="preserve">Quizizz.</w:t>
            </w:r>
          </w:p>
          <w:p w:rsidR="00000000" w:rsidDel="00000000" w:rsidP="00000000" w:rsidRDefault="00000000" w:rsidRPr="00000000" w14:paraId="000000B3">
            <w:pPr>
              <w:pageBreakBefore w:val="0"/>
              <w:numPr>
                <w:ilvl w:val="0"/>
                <w:numId w:val="7"/>
              </w:numPr>
              <w:ind w:left="720" w:hanging="360"/>
              <w:rPr/>
            </w:pPr>
            <w:r w:rsidDel="00000000" w:rsidR="00000000" w:rsidRPr="00000000">
              <w:rPr>
                <w:rtl w:val="0"/>
              </w:rPr>
              <w:t xml:space="preserve">Google Classroom.</w:t>
            </w:r>
          </w:p>
          <w:p w:rsidR="00000000" w:rsidDel="00000000" w:rsidP="00000000" w:rsidRDefault="00000000" w:rsidRPr="00000000" w14:paraId="000000B4">
            <w:pPr>
              <w:pageBreakBefore w:val="0"/>
              <w:numPr>
                <w:ilvl w:val="0"/>
                <w:numId w:val="7"/>
              </w:numPr>
              <w:ind w:left="720" w:hanging="360"/>
              <w:rPr/>
            </w:pPr>
            <w:r w:rsidDel="00000000" w:rsidR="00000000" w:rsidRPr="00000000">
              <w:rPr>
                <w:rtl w:val="0"/>
              </w:rPr>
              <w:t xml:space="preserve">Google Docs.</w:t>
            </w:r>
          </w:p>
          <w:p w:rsidR="00000000" w:rsidDel="00000000" w:rsidP="00000000" w:rsidRDefault="00000000" w:rsidRPr="00000000" w14:paraId="000000B5">
            <w:pPr>
              <w:pageBreakBefore w:val="0"/>
              <w:numPr>
                <w:ilvl w:val="0"/>
                <w:numId w:val="7"/>
              </w:numPr>
              <w:ind w:left="720" w:hanging="360"/>
              <w:rPr/>
            </w:pPr>
            <w:r w:rsidDel="00000000" w:rsidR="00000000" w:rsidRPr="00000000">
              <w:rPr>
                <w:rtl w:val="0"/>
              </w:rPr>
              <w:t xml:space="preserve">Nearpod.</w:t>
            </w:r>
          </w:p>
          <w:p w:rsidR="00000000" w:rsidDel="00000000" w:rsidP="00000000" w:rsidRDefault="00000000" w:rsidRPr="00000000" w14:paraId="000000B6">
            <w:pPr>
              <w:pageBreakBefore w:val="0"/>
              <w:numPr>
                <w:ilvl w:val="0"/>
                <w:numId w:val="7"/>
              </w:numPr>
              <w:ind w:left="720" w:hanging="360"/>
              <w:rPr/>
            </w:pPr>
            <w:r w:rsidDel="00000000" w:rsidR="00000000" w:rsidRPr="00000000">
              <w:rPr>
                <w:rtl w:val="0"/>
              </w:rPr>
              <w:t xml:space="preserve">Personal dry erase boards.</w:t>
            </w:r>
          </w:p>
          <w:p w:rsidR="00000000" w:rsidDel="00000000" w:rsidP="00000000" w:rsidRDefault="00000000" w:rsidRPr="00000000" w14:paraId="000000B7">
            <w:pPr>
              <w:pageBreakBefore w:val="0"/>
              <w:numPr>
                <w:ilvl w:val="0"/>
                <w:numId w:val="7"/>
              </w:numPr>
              <w:ind w:left="720" w:hanging="360"/>
              <w:rPr/>
            </w:pPr>
            <w:r w:rsidDel="00000000" w:rsidR="00000000" w:rsidRPr="00000000">
              <w:rPr>
                <w:rtl w:val="0"/>
              </w:rPr>
              <w:t xml:space="preserve">Note cards.</w:t>
            </w:r>
          </w:p>
        </w:tc>
      </w:tr>
      <w:tr>
        <w:trPr>
          <w:cantSplit w:val="0"/>
          <w:trHeight w:val="120" w:hRule="atLeast"/>
          <w:tblHeader w:val="0"/>
        </w:trPr>
        <w:tc>
          <w:tcPr>
            <w:gridSpan w:val="6"/>
          </w:tcPr>
          <w:p w:rsidR="00000000" w:rsidDel="00000000" w:rsidP="00000000" w:rsidRDefault="00000000" w:rsidRPr="00000000" w14:paraId="000000BD">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E">
            <w:pPr>
              <w:pageBreakBefore w:val="0"/>
              <w:rPr>
                <w:b w:val="1"/>
                <w:u w:val="single"/>
              </w:rPr>
            </w:pPr>
            <w:r w:rsidDel="00000000" w:rsidR="00000000" w:rsidRPr="00000000">
              <w:rPr>
                <w:rtl w:val="0"/>
              </w:rPr>
            </w:r>
          </w:p>
          <w:p w:rsidR="00000000" w:rsidDel="00000000" w:rsidP="00000000" w:rsidRDefault="00000000" w:rsidRPr="00000000" w14:paraId="000000BF">
            <w:pPr>
              <w:pageBreakBefore w:val="0"/>
              <w:rPr>
                <w:b w:val="1"/>
                <w:u w:val="single"/>
              </w:rPr>
            </w:pPr>
            <w:r w:rsidDel="00000000" w:rsidR="00000000" w:rsidRPr="00000000">
              <w:rPr>
                <w:b w:val="1"/>
                <w:rtl w:val="0"/>
              </w:rPr>
              <w:t xml:space="preserve">Computer Science and Design </w:t>
            </w:r>
            <w:r w:rsidDel="00000000" w:rsidR="00000000" w:rsidRPr="00000000">
              <w:rPr>
                <w:rtl w:val="0"/>
              </w:rPr>
              <w:t xml:space="preserve">- Students will analyze how new and emerging technologies in accounting have made a difference and caused ethical dilemmas in business from past cases (i.e. Enron scandal)  / 8.2.12.EC.1: Analyze controversial technological issues and determine the degree to which individuals, businesses, and governments have an ethical role in decisions that are made.</w:t>
            </w:r>
            <w:r w:rsidDel="00000000" w:rsidR="00000000" w:rsidRPr="00000000">
              <w:rPr>
                <w:rtl w:val="0"/>
              </w:rPr>
            </w:r>
          </w:p>
          <w:p w:rsidR="00000000" w:rsidDel="00000000" w:rsidP="00000000" w:rsidRDefault="00000000" w:rsidRPr="00000000" w14:paraId="000000C0">
            <w:pPr>
              <w:pageBreakBefore w:val="0"/>
              <w:rPr>
                <w:b w:val="1"/>
                <w:u w:val="single"/>
              </w:rPr>
            </w:pPr>
            <w:r w:rsidDel="00000000" w:rsidR="00000000" w:rsidRPr="00000000">
              <w:rPr>
                <w:rtl w:val="0"/>
              </w:rPr>
            </w:r>
          </w:p>
          <w:p w:rsidR="00000000" w:rsidDel="00000000" w:rsidP="00000000" w:rsidRDefault="00000000" w:rsidRPr="00000000" w14:paraId="000000C1">
            <w:pPr>
              <w:pageBreakBefore w:val="0"/>
              <w:rPr>
                <w:b w:val="1"/>
                <w:u w:val="single"/>
              </w:rPr>
            </w:pPr>
            <w:r w:rsidDel="00000000" w:rsidR="00000000" w:rsidRPr="00000000">
              <w:rPr>
                <w:b w:val="1"/>
                <w:rtl w:val="0"/>
              </w:rPr>
              <w:t xml:space="preserve">Social Studies </w:t>
            </w:r>
            <w:r w:rsidDel="00000000" w:rsidR="00000000" w:rsidRPr="00000000">
              <w:rPr>
                <w:rtl w:val="0"/>
              </w:rPr>
              <w:t xml:space="preserve">- Students will analyze how technology has impacted accounting practices in the 21st century / 6.1.12.EconNE.16.a: Make evidenced-based inferences regarding the impact of technology on the global workforce and on entrepreneurship. </w:t>
            </w:r>
            <w:r w:rsidDel="00000000" w:rsidR="00000000" w:rsidRPr="00000000">
              <w:rPr>
                <w:rtl w:val="0"/>
              </w:rPr>
            </w:r>
          </w:p>
          <w:p w:rsidR="00000000" w:rsidDel="00000000" w:rsidP="00000000" w:rsidRDefault="00000000" w:rsidRPr="00000000" w14:paraId="000000C2">
            <w:pPr>
              <w:pageBreakBefore w:val="0"/>
              <w:rPr>
                <w:b w:val="1"/>
                <w:u w:val="single"/>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9" w:type="default"/>
      <w:footerReference r:id="rId10"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rive.google.com/file/d/15bj_DI-3X4IIq6PfB1l9mvtogLO4_G2E/view?usp=sharing" TargetMode="External"/><Relationship Id="rId7" Type="http://schemas.openxmlformats.org/officeDocument/2006/relationships/hyperlink" Target="https://drive.google.com/file/d/13VwB2lqkKmwMrFJZif0kzuadST_Qd-vK/view?usp=sharing" TargetMode="External"/><Relationship Id="rId8" Type="http://schemas.openxmlformats.org/officeDocument/2006/relationships/hyperlink" Target="https://docs.google.com/document/d/1p5ev51h3MmPZxdf0dYhwmy4U2m5Bq08x1l89XgPozAA/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