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21st Century Computer Applications: Unit 1 -  Word Processing and Business Communications</w:t>
            </w:r>
          </w:p>
          <w:p w:rsidR="00000000" w:rsidDel="00000000" w:rsidP="00000000" w:rsidRDefault="00000000" w:rsidRPr="00000000" w14:paraId="00000003">
            <w:pPr>
              <w:pageBreakBefore w:val="0"/>
              <w:jc w:val="center"/>
              <w:rPr>
                <w:b w:val="1"/>
                <w:i w:val="1"/>
                <w:color w:val="ffffff"/>
              </w:rPr>
            </w:pPr>
            <w:r w:rsidDel="00000000" w:rsidR="00000000" w:rsidRPr="00000000">
              <w:rPr>
                <w:b w:val="1"/>
                <w:i w:val="1"/>
                <w:color w:val="ffffff"/>
                <w:sz w:val="28"/>
                <w:szCs w:val="28"/>
                <w:rtl w:val="0"/>
              </w:rPr>
              <w:t xml:space="preserve">7 Weeks - 34 Days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b w:val="1"/>
                <w:rtl w:val="0"/>
              </w:rPr>
              <w:t xml:space="preserve">9.2.12.CAP.5: </w:t>
            </w:r>
            <w:r w:rsidDel="00000000" w:rsidR="00000000" w:rsidRPr="00000000">
              <w:rPr>
                <w:rtl w:val="0"/>
              </w:rPr>
              <w:t xml:space="preserve">Assess and modify a personal plan to support current interests and postsecondary plans.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3">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14">
            <w:pPr>
              <w:pageBreakBefore w:val="0"/>
              <w:rPr>
                <w:sz w:val="20"/>
                <w:szCs w:val="20"/>
              </w:rPr>
            </w:pPr>
            <w:r w:rsidDel="00000000" w:rsidR="00000000" w:rsidRPr="00000000">
              <w:rPr>
                <w:rtl w:val="0"/>
              </w:rPr>
            </w:r>
          </w:p>
          <w:p w:rsidR="00000000" w:rsidDel="00000000" w:rsidP="00000000" w:rsidRDefault="00000000" w:rsidRPr="00000000" w14:paraId="00000015">
            <w:pPr>
              <w:pageBreakBefore w:val="0"/>
              <w:rPr>
                <w:sz w:val="20"/>
                <w:szCs w:val="20"/>
              </w:rPr>
            </w:pPr>
            <w:r w:rsidDel="00000000" w:rsidR="00000000" w:rsidRPr="00000000">
              <w:rPr>
                <w:sz w:val="20"/>
                <w:szCs w:val="20"/>
                <w:rtl w:val="0"/>
              </w:rPr>
              <w:t xml:space="preserve">This unit introduces students to the use of information technology in the business environment through word processing activities. Students will learn how to use information technology in a work environment, communicate electronically, and harness the power of word processing. Students will also write key business documents such as a resume, cover letter, and thank you letter that will help them in their future careers. Creativity, solid writing skills, and computer skills will lead to success in college and in the workplace.</w:t>
            </w:r>
          </w:p>
          <w:p w:rsidR="00000000" w:rsidDel="00000000" w:rsidP="00000000" w:rsidRDefault="00000000" w:rsidRPr="00000000" w14:paraId="00000016">
            <w:pPr>
              <w:pageBreakBefore w:val="0"/>
              <w:rPr>
                <w:sz w:val="20"/>
                <w:szCs w:val="20"/>
              </w:rPr>
            </w:pPr>
            <w:r w:rsidDel="00000000" w:rsidR="00000000" w:rsidRPr="00000000">
              <w:rPr>
                <w:rtl w:val="0"/>
              </w:rPr>
            </w:r>
          </w:p>
          <w:p w:rsidR="00000000" w:rsidDel="00000000" w:rsidP="00000000" w:rsidRDefault="00000000" w:rsidRPr="00000000" w14:paraId="00000017">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D">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A well-written resume, cover letter, and thank you letter are incredibly important personal documents to help secure a job in the business world.</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Formatting a document is just as important as composing and proofreading a document.</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Proper document formatting makes it easier for managers and coworkers to read, understand, and formulate business decisions.</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Integrating pictures, charts, and tables into a document to present information is a crucial skill to know in a business environment.</w:t>
            </w:r>
          </w:p>
          <w:p w:rsidR="00000000" w:rsidDel="00000000" w:rsidP="00000000" w:rsidRDefault="00000000" w:rsidRPr="00000000" w14:paraId="00000026">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C">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How does a well-written resume, cover letter, and thank you letter help me obtain a job?</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What types of printed documents do you utilize at school, work, or in your personal lives?</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What formatting features make documents easy to read and understand?</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What considerations are important when integrating text and graphics to create a document?</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C">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3F">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2">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3">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4">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5">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7">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8">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A">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B">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C">
            <w:pPr>
              <w:pageBreakBefore w:val="0"/>
              <w:numPr>
                <w:ilvl w:val="0"/>
                <w:numId w:val="8"/>
              </w:numPr>
              <w:ind w:left="720" w:hanging="360"/>
              <w:rPr/>
            </w:pPr>
            <w:r w:rsidDel="00000000" w:rsidR="00000000" w:rsidRPr="00000000">
              <w:rPr>
                <w:rtl w:val="0"/>
              </w:rPr>
              <w:t xml:space="preserve">The importance of a well-written resume, cover letter, and thank you letter.</w:t>
            </w:r>
            <w:r w:rsidDel="00000000" w:rsidR="00000000" w:rsidRPr="00000000">
              <w:rPr>
                <w:rtl w:val="0"/>
              </w:rPr>
            </w:r>
          </w:p>
          <w:p w:rsidR="00000000" w:rsidDel="00000000" w:rsidP="00000000" w:rsidRDefault="00000000" w:rsidRPr="00000000" w14:paraId="0000004D">
            <w:pPr>
              <w:pageBreakBefore w:val="0"/>
              <w:numPr>
                <w:ilvl w:val="0"/>
                <w:numId w:val="8"/>
              </w:numPr>
              <w:ind w:left="720" w:hanging="360"/>
              <w:rPr/>
            </w:pPr>
            <w:r w:rsidDel="00000000" w:rsidR="00000000" w:rsidRPr="00000000">
              <w:rPr>
                <w:rtl w:val="0"/>
              </w:rPr>
              <w:t xml:space="preserve">Utilize Google Docs’ formatting features effectively</w:t>
            </w:r>
            <w:r w:rsidDel="00000000" w:rsidR="00000000" w:rsidRPr="00000000">
              <w:rPr>
                <w:rtl w:val="0"/>
              </w:rPr>
            </w:r>
          </w:p>
          <w:p w:rsidR="00000000" w:rsidDel="00000000" w:rsidP="00000000" w:rsidRDefault="00000000" w:rsidRPr="00000000" w14:paraId="0000004E">
            <w:pPr>
              <w:pageBreakBefore w:val="0"/>
              <w:numPr>
                <w:ilvl w:val="0"/>
                <w:numId w:val="8"/>
              </w:numPr>
              <w:ind w:left="720" w:hanging="360"/>
              <w:rPr/>
            </w:pPr>
            <w:r w:rsidDel="00000000" w:rsidR="00000000" w:rsidRPr="00000000">
              <w:rPr>
                <w:rtl w:val="0"/>
              </w:rPr>
              <w:t xml:space="preserve">Create and properly format basic business correspondence documents.</w:t>
            </w:r>
            <w:r w:rsidDel="00000000" w:rsidR="00000000" w:rsidRPr="00000000">
              <w:rPr>
                <w:rtl w:val="0"/>
              </w:rPr>
            </w:r>
          </w:p>
          <w:p w:rsidR="00000000" w:rsidDel="00000000" w:rsidP="00000000" w:rsidRDefault="00000000" w:rsidRPr="00000000" w14:paraId="0000004F">
            <w:pPr>
              <w:pageBreakBefore w:val="0"/>
              <w:numPr>
                <w:ilvl w:val="0"/>
                <w:numId w:val="8"/>
              </w:numPr>
              <w:ind w:left="720" w:hanging="360"/>
              <w:rPr/>
            </w:pPr>
            <w:r w:rsidDel="00000000" w:rsidR="00000000" w:rsidRPr="00000000">
              <w:rPr>
                <w:rtl w:val="0"/>
              </w:rPr>
              <w:t xml:space="preserve">Important and edit graphic elements such as pictures, graphs, and tables into a document.</w:t>
            </w: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tc>
        <w:tc>
          <w:tcPr>
            <w:gridSpan w:val="2"/>
          </w:tcPr>
          <w:p w:rsidR="00000000" w:rsidDel="00000000" w:rsidP="00000000" w:rsidRDefault="00000000" w:rsidRPr="00000000" w14:paraId="00000051">
            <w:pPr>
              <w:pageBreakBefore w:val="0"/>
              <w:numPr>
                <w:ilvl w:val="0"/>
                <w:numId w:val="4"/>
              </w:numPr>
              <w:ind w:left="720" w:hanging="360"/>
              <w:rPr/>
            </w:pPr>
            <w:r w:rsidDel="00000000" w:rsidR="00000000" w:rsidRPr="00000000">
              <w:rPr>
                <w:rtl w:val="0"/>
              </w:rPr>
              <w:t xml:space="preserve">Create flyers.</w:t>
            </w:r>
          </w:p>
          <w:p w:rsidR="00000000" w:rsidDel="00000000" w:rsidP="00000000" w:rsidRDefault="00000000" w:rsidRPr="00000000" w14:paraId="00000052">
            <w:pPr>
              <w:pageBreakBefore w:val="0"/>
              <w:numPr>
                <w:ilvl w:val="0"/>
                <w:numId w:val="4"/>
              </w:numPr>
              <w:ind w:left="720" w:hanging="360"/>
              <w:rPr/>
            </w:pPr>
            <w:r w:rsidDel="00000000" w:rsidR="00000000" w:rsidRPr="00000000">
              <w:rPr>
                <w:rtl w:val="0"/>
              </w:rPr>
              <w:t xml:space="preserve">Edit and insert graphic images in word processing documents.</w:t>
            </w:r>
          </w:p>
          <w:p w:rsidR="00000000" w:rsidDel="00000000" w:rsidP="00000000" w:rsidRDefault="00000000" w:rsidRPr="00000000" w14:paraId="00000053">
            <w:pPr>
              <w:pageBreakBefore w:val="0"/>
              <w:numPr>
                <w:ilvl w:val="0"/>
                <w:numId w:val="4"/>
              </w:numPr>
              <w:ind w:left="720" w:hanging="360"/>
              <w:rPr/>
            </w:pPr>
            <w:r w:rsidDel="00000000" w:rsidR="00000000" w:rsidRPr="00000000">
              <w:rPr>
                <w:rtl w:val="0"/>
              </w:rPr>
              <w:t xml:space="preserve">Format tables.</w:t>
            </w:r>
          </w:p>
          <w:p w:rsidR="00000000" w:rsidDel="00000000" w:rsidP="00000000" w:rsidRDefault="00000000" w:rsidRPr="00000000" w14:paraId="00000054">
            <w:pPr>
              <w:pageBreakBefore w:val="0"/>
              <w:numPr>
                <w:ilvl w:val="0"/>
                <w:numId w:val="4"/>
              </w:numPr>
              <w:ind w:left="720" w:hanging="360"/>
              <w:rPr/>
            </w:pPr>
            <w:r w:rsidDel="00000000" w:rsidR="00000000" w:rsidRPr="00000000">
              <w:rPr>
                <w:rtl w:val="0"/>
              </w:rPr>
              <w:t xml:space="preserve">Prepare a resume, cover letter, and thank you letter.</w:t>
            </w:r>
          </w:p>
          <w:p w:rsidR="00000000" w:rsidDel="00000000" w:rsidP="00000000" w:rsidRDefault="00000000" w:rsidRPr="00000000" w14:paraId="00000055">
            <w:pPr>
              <w:pageBreakBefore w:val="0"/>
              <w:ind w:left="720" w:firstLine="0"/>
              <w:rPr/>
            </w:pPr>
            <w:r w:rsidDel="00000000" w:rsidR="00000000" w:rsidRPr="00000000">
              <w:rPr>
                <w:rtl w:val="0"/>
              </w:rPr>
            </w:r>
          </w:p>
          <w:p w:rsidR="00000000" w:rsidDel="00000000" w:rsidP="00000000" w:rsidRDefault="00000000" w:rsidRPr="00000000" w14:paraId="00000056">
            <w:pPr>
              <w:pageBreakBefore w:val="0"/>
              <w:ind w:left="720" w:firstLine="0"/>
              <w:rPr/>
            </w:pPr>
            <w:r w:rsidDel="00000000" w:rsidR="00000000" w:rsidRPr="00000000">
              <w:rPr>
                <w:rtl w:val="0"/>
              </w:rPr>
            </w:r>
          </w:p>
        </w:tc>
        <w:tc>
          <w:tcPr>
            <w:gridSpan w:val="2"/>
          </w:tcPr>
          <w:p w:rsidR="00000000" w:rsidDel="00000000" w:rsidP="00000000" w:rsidRDefault="00000000" w:rsidRPr="00000000" w14:paraId="00000058">
            <w:pPr>
              <w:pageBreakBefore w:val="0"/>
              <w:numPr>
                <w:ilvl w:val="0"/>
                <w:numId w:val="7"/>
              </w:numPr>
              <w:ind w:left="720" w:hanging="360"/>
              <w:rPr/>
            </w:pPr>
            <w:r w:rsidDel="00000000" w:rsidR="00000000" w:rsidRPr="00000000">
              <w:rPr>
                <w:rtl w:val="0"/>
              </w:rPr>
              <w:t xml:space="preserve">Create, format, and</w:t>
            </w:r>
          </w:p>
          <w:p w:rsidR="00000000" w:rsidDel="00000000" w:rsidP="00000000" w:rsidRDefault="00000000" w:rsidRPr="00000000" w14:paraId="00000059">
            <w:pPr>
              <w:pageBreakBefore w:val="0"/>
              <w:ind w:left="720" w:firstLine="0"/>
              <w:rPr/>
            </w:pPr>
            <w:r w:rsidDel="00000000" w:rsidR="00000000" w:rsidRPr="00000000">
              <w:rPr>
                <w:rtl w:val="0"/>
              </w:rPr>
              <w:t xml:space="preserve">edit word processing documents.</w:t>
            </w:r>
          </w:p>
          <w:p w:rsidR="00000000" w:rsidDel="00000000" w:rsidP="00000000" w:rsidRDefault="00000000" w:rsidRPr="00000000" w14:paraId="0000005A">
            <w:pPr>
              <w:pageBreakBefore w:val="0"/>
              <w:numPr>
                <w:ilvl w:val="0"/>
                <w:numId w:val="7"/>
              </w:numPr>
              <w:ind w:left="720" w:hanging="360"/>
              <w:rPr/>
            </w:pPr>
            <w:r w:rsidDel="00000000" w:rsidR="00000000" w:rsidRPr="00000000">
              <w:rPr>
                <w:rtl w:val="0"/>
              </w:rPr>
              <w:t xml:space="preserve">Digital Scavenger Hunt.</w:t>
            </w:r>
            <w:r w:rsidDel="00000000" w:rsidR="00000000" w:rsidRPr="00000000">
              <w:rPr>
                <w:rtl w:val="0"/>
              </w:rPr>
            </w:r>
          </w:p>
          <w:p w:rsidR="00000000" w:rsidDel="00000000" w:rsidP="00000000" w:rsidRDefault="00000000" w:rsidRPr="00000000" w14:paraId="0000005B">
            <w:pPr>
              <w:pageBreakBefore w:val="0"/>
              <w:numPr>
                <w:ilvl w:val="0"/>
                <w:numId w:val="7"/>
              </w:numPr>
              <w:ind w:left="720" w:hanging="360"/>
              <w:rPr/>
            </w:pPr>
            <w:r w:rsidDel="00000000" w:rsidR="00000000" w:rsidRPr="00000000">
              <w:rPr>
                <w:rtl w:val="0"/>
              </w:rPr>
              <w:t xml:space="preserve">Write and format a cover letter, resume, and thank you note to prospective employers.</w:t>
            </w:r>
            <w:r w:rsidDel="00000000" w:rsidR="00000000" w:rsidRPr="00000000">
              <w:rPr>
                <w:rtl w:val="0"/>
              </w:rPr>
            </w:r>
          </w:p>
          <w:p w:rsidR="00000000" w:rsidDel="00000000" w:rsidP="00000000" w:rsidRDefault="00000000" w:rsidRPr="00000000" w14:paraId="0000005C">
            <w:pPr>
              <w:pageBreakBefore w:val="0"/>
              <w:numPr>
                <w:ilvl w:val="0"/>
                <w:numId w:val="7"/>
              </w:numPr>
              <w:ind w:left="720" w:hanging="360"/>
              <w:rPr/>
            </w:pPr>
            <w:r w:rsidDel="00000000" w:rsidR="00000000" w:rsidRPr="00000000">
              <w:rPr>
                <w:rtl w:val="0"/>
              </w:rPr>
              <w:t xml:space="preserve">Software demonstrations.</w:t>
            </w:r>
            <w:r w:rsidDel="00000000" w:rsidR="00000000" w:rsidRPr="00000000">
              <w:rPr>
                <w:rtl w:val="0"/>
              </w:rPr>
            </w:r>
          </w:p>
          <w:p w:rsidR="00000000" w:rsidDel="00000000" w:rsidP="00000000" w:rsidRDefault="00000000" w:rsidRPr="00000000" w14:paraId="0000005D">
            <w:pPr>
              <w:pageBreakBefore w:val="0"/>
              <w:numPr>
                <w:ilvl w:val="0"/>
                <w:numId w:val="7"/>
              </w:numPr>
              <w:ind w:left="720" w:hanging="360"/>
              <w:rPr/>
            </w:pPr>
            <w:r w:rsidDel="00000000" w:rsidR="00000000" w:rsidRPr="00000000">
              <w:rPr>
                <w:rtl w:val="0"/>
              </w:rPr>
              <w:t xml:space="preserve">Class discussion and lecture.</w:t>
            </w:r>
            <w:r w:rsidDel="00000000" w:rsidR="00000000" w:rsidRPr="00000000">
              <w:rPr>
                <w:rtl w:val="0"/>
              </w:rPr>
            </w:r>
          </w:p>
          <w:p w:rsidR="00000000" w:rsidDel="00000000" w:rsidP="00000000" w:rsidRDefault="00000000" w:rsidRPr="00000000" w14:paraId="0000005E">
            <w:pPr>
              <w:pageBreakBefore w:val="0"/>
              <w:numPr>
                <w:ilvl w:val="0"/>
                <w:numId w:val="7"/>
              </w:numPr>
              <w:ind w:left="720" w:hanging="360"/>
              <w:rPr/>
            </w:pPr>
            <w:r w:rsidDel="00000000" w:rsidR="00000000" w:rsidRPr="00000000">
              <w:rPr>
                <w:rtl w:val="0"/>
              </w:rPr>
              <w:t xml:space="preserve">View sample documents to use as templates.</w:t>
            </w:r>
            <w:r w:rsidDel="00000000" w:rsidR="00000000" w:rsidRPr="00000000">
              <w:rPr>
                <w:rtl w:val="0"/>
              </w:rPr>
            </w:r>
          </w:p>
          <w:p w:rsidR="00000000" w:rsidDel="00000000" w:rsidP="00000000" w:rsidRDefault="00000000" w:rsidRPr="00000000" w14:paraId="0000005F">
            <w:pPr>
              <w:pageBreakBefore w:val="0"/>
              <w:numPr>
                <w:ilvl w:val="0"/>
                <w:numId w:val="7"/>
              </w:numPr>
              <w:ind w:left="720" w:hanging="360"/>
              <w:rPr/>
            </w:pPr>
            <w:r w:rsidDel="00000000" w:rsidR="00000000" w:rsidRPr="00000000">
              <w:rPr>
                <w:rtl w:val="0"/>
              </w:rPr>
              <w:t xml:space="preserve">Tip Sheets to reference for help.</w:t>
            </w:r>
            <w:r w:rsidDel="00000000" w:rsidR="00000000" w:rsidRPr="00000000">
              <w:rPr>
                <w:rtl w:val="0"/>
              </w:rPr>
            </w:r>
          </w:p>
        </w:tc>
        <w:tc>
          <w:tcPr/>
          <w:p w:rsidR="00000000" w:rsidDel="00000000" w:rsidP="00000000" w:rsidRDefault="00000000" w:rsidRPr="00000000" w14:paraId="00000061">
            <w:pPr>
              <w:pageBreakBefore w:val="0"/>
              <w:numPr>
                <w:ilvl w:val="0"/>
                <w:numId w:val="6"/>
              </w:numPr>
              <w:ind w:left="720" w:hanging="360"/>
              <w:rPr/>
            </w:pPr>
            <w:r w:rsidDel="00000000" w:rsidR="00000000" w:rsidRPr="00000000">
              <w:rPr>
                <w:rtl w:val="0"/>
              </w:rPr>
              <w:t xml:space="preserve">Daily class activities.</w:t>
            </w:r>
          </w:p>
          <w:p w:rsidR="00000000" w:rsidDel="00000000" w:rsidP="00000000" w:rsidRDefault="00000000" w:rsidRPr="00000000" w14:paraId="00000062">
            <w:pPr>
              <w:pageBreakBefore w:val="0"/>
              <w:numPr>
                <w:ilvl w:val="0"/>
                <w:numId w:val="6"/>
              </w:numPr>
              <w:ind w:left="720" w:hanging="360"/>
              <w:rPr/>
            </w:pPr>
            <w:r w:rsidDel="00000000" w:rsidR="00000000" w:rsidRPr="00000000">
              <w:rPr>
                <w:rtl w:val="0"/>
              </w:rPr>
              <w:t xml:space="preserve">Screen checks of class activities.</w:t>
            </w:r>
          </w:p>
          <w:p w:rsidR="00000000" w:rsidDel="00000000" w:rsidP="00000000" w:rsidRDefault="00000000" w:rsidRPr="00000000" w14:paraId="00000063">
            <w:pPr>
              <w:pageBreakBefore w:val="0"/>
              <w:numPr>
                <w:ilvl w:val="0"/>
                <w:numId w:val="6"/>
              </w:numPr>
              <w:ind w:left="720" w:hanging="360"/>
              <w:rPr/>
            </w:pPr>
            <w:r w:rsidDel="00000000" w:rsidR="00000000" w:rsidRPr="00000000">
              <w:rPr>
                <w:rtl w:val="0"/>
              </w:rPr>
              <w:t xml:space="preserve">Challenge Question participation.</w:t>
            </w:r>
          </w:p>
          <w:p w:rsidR="00000000" w:rsidDel="00000000" w:rsidP="00000000" w:rsidRDefault="00000000" w:rsidRPr="00000000" w14:paraId="00000064">
            <w:pPr>
              <w:pageBreakBefore w:val="0"/>
              <w:numPr>
                <w:ilvl w:val="0"/>
                <w:numId w:val="6"/>
              </w:numPr>
              <w:ind w:left="720" w:hanging="360"/>
              <w:rPr/>
            </w:pPr>
            <w:r w:rsidDel="00000000" w:rsidR="00000000" w:rsidRPr="00000000">
              <w:rPr>
                <w:rtl w:val="0"/>
              </w:rPr>
              <w:t xml:space="preserve">Teacher observation and reflection.</w:t>
            </w:r>
            <w:r w:rsidDel="00000000" w:rsidR="00000000" w:rsidRPr="00000000">
              <w:rPr>
                <w:rtl w:val="0"/>
              </w:rPr>
            </w:r>
          </w:p>
          <w:p w:rsidR="00000000" w:rsidDel="00000000" w:rsidP="00000000" w:rsidRDefault="00000000" w:rsidRPr="00000000" w14:paraId="00000065">
            <w:pPr>
              <w:pageBreakBefore w:val="0"/>
              <w:numPr>
                <w:ilvl w:val="0"/>
                <w:numId w:val="6"/>
              </w:numPr>
              <w:ind w:left="720" w:hanging="360"/>
              <w:rPr/>
            </w:pPr>
            <w:hyperlink r:id="rId6">
              <w:r w:rsidDel="00000000" w:rsidR="00000000" w:rsidRPr="00000000">
                <w:rPr>
                  <w:color w:val="1155cc"/>
                  <w:u w:val="single"/>
                  <w:rtl w:val="0"/>
                </w:rPr>
                <w:t xml:space="preserve">Google Docs Quiz</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6">
            <w:pPr>
              <w:pageBreakBefore w:val="0"/>
              <w:numPr>
                <w:ilvl w:val="0"/>
                <w:numId w:val="6"/>
              </w:numPr>
              <w:ind w:left="720" w:hanging="360"/>
              <w:rPr/>
            </w:pPr>
            <w:r w:rsidDel="00000000" w:rsidR="00000000" w:rsidRPr="00000000">
              <w:rPr>
                <w:rtl w:val="0"/>
              </w:rPr>
              <w:t xml:space="preserve">Final Portfolio of Resume, Cover Letter, and Thank You Letter.</w:t>
            </w:r>
          </w:p>
          <w:p w:rsidR="00000000" w:rsidDel="00000000" w:rsidP="00000000" w:rsidRDefault="00000000" w:rsidRPr="00000000" w14:paraId="00000067">
            <w:pPr>
              <w:pageBreakBefore w:val="0"/>
              <w:numPr>
                <w:ilvl w:val="0"/>
                <w:numId w:val="6"/>
              </w:numPr>
              <w:ind w:left="720" w:hanging="360"/>
              <w:rPr/>
            </w:pPr>
            <w:r w:rsidDel="00000000" w:rsidR="00000000" w:rsidRPr="00000000">
              <w:rPr>
                <w:rtl w:val="0"/>
              </w:rPr>
              <w:t xml:space="preserve">Formal data from activities.</w:t>
            </w:r>
          </w:p>
          <w:p w:rsidR="00000000" w:rsidDel="00000000" w:rsidP="00000000" w:rsidRDefault="00000000" w:rsidRPr="00000000" w14:paraId="00000068">
            <w:pPr>
              <w:pageBreakBefore w:val="0"/>
              <w:numPr>
                <w:ilvl w:val="0"/>
                <w:numId w:val="6"/>
              </w:numPr>
              <w:ind w:left="720" w:hanging="360"/>
              <w:rPr/>
            </w:pPr>
            <w:r w:rsidDel="00000000" w:rsidR="00000000" w:rsidRPr="00000000">
              <w:rPr>
                <w:rtl w:val="0"/>
              </w:rPr>
              <w:t xml:space="preserve">Quarterly Assessment.</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69">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6A">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6B">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1">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73">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75">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77">
            <w:pPr>
              <w:pageBreakBefore w:val="0"/>
              <w:numPr>
                <w:ilvl w:val="0"/>
                <w:numId w:val="5"/>
              </w:numPr>
              <w:ind w:left="720" w:hanging="360"/>
              <w:rPr/>
            </w:pPr>
            <w:r w:rsidDel="00000000" w:rsidR="00000000" w:rsidRPr="00000000">
              <w:rPr>
                <w:rtl w:val="0"/>
              </w:rPr>
              <w:t xml:space="preserve">Basic understanding of computers and computer software.</w:t>
            </w:r>
          </w:p>
          <w:p w:rsidR="00000000" w:rsidDel="00000000" w:rsidP="00000000" w:rsidRDefault="00000000" w:rsidRPr="00000000" w14:paraId="00000078">
            <w:pPr>
              <w:pageBreakBefore w:val="0"/>
              <w:numPr>
                <w:ilvl w:val="0"/>
                <w:numId w:val="5"/>
              </w:numPr>
              <w:ind w:left="720" w:hanging="360"/>
              <w:rPr/>
            </w:pPr>
            <w:r w:rsidDel="00000000" w:rsidR="00000000" w:rsidRPr="00000000">
              <w:rPr>
                <w:rtl w:val="0"/>
              </w:rPr>
              <w:t xml:space="preserve">Basic understanding of the business world and careers.</w:t>
            </w:r>
            <w:r w:rsidDel="00000000" w:rsidR="00000000" w:rsidRPr="00000000">
              <w:rPr>
                <w:rtl w:val="0"/>
              </w:rPr>
            </w:r>
          </w:p>
          <w:p w:rsidR="00000000" w:rsidDel="00000000" w:rsidP="00000000" w:rsidRDefault="00000000" w:rsidRPr="00000000" w14:paraId="00000079">
            <w:pPr>
              <w:pageBreakBefore w:val="0"/>
              <w:numPr>
                <w:ilvl w:val="0"/>
                <w:numId w:val="5"/>
              </w:numPr>
              <w:ind w:left="720" w:hanging="360"/>
              <w:rPr/>
            </w:pPr>
            <w:r w:rsidDel="00000000" w:rsidR="00000000" w:rsidRPr="00000000">
              <w:rPr>
                <w:rtl w:val="0"/>
              </w:rPr>
              <w:t xml:space="preserve">Basic research skills.</w:t>
            </w:r>
            <w:r w:rsidDel="00000000" w:rsidR="00000000" w:rsidRPr="00000000">
              <w:rPr>
                <w:rtl w:val="0"/>
              </w:rPr>
            </w:r>
          </w:p>
        </w:tc>
        <w:tc>
          <w:tcPr>
            <w:gridSpan w:val="2"/>
          </w:tcPr>
          <w:p w:rsidR="00000000" w:rsidDel="00000000" w:rsidP="00000000" w:rsidRDefault="00000000" w:rsidRPr="00000000" w14:paraId="0000007B">
            <w:pPr>
              <w:pageBreakBefore w:val="0"/>
              <w:numPr>
                <w:ilvl w:val="0"/>
                <w:numId w:val="1"/>
              </w:numPr>
              <w:ind w:left="720" w:hanging="360"/>
              <w:rPr/>
            </w:pPr>
            <w:r w:rsidDel="00000000" w:rsidR="00000000" w:rsidRPr="00000000">
              <w:rPr>
                <w:rtl w:val="0"/>
              </w:rPr>
              <w:t xml:space="preserve">Google Classroom and Google Drive familiarity.</w:t>
            </w:r>
          </w:p>
          <w:p w:rsidR="00000000" w:rsidDel="00000000" w:rsidP="00000000" w:rsidRDefault="00000000" w:rsidRPr="00000000" w14:paraId="0000007C">
            <w:pPr>
              <w:pageBreakBefore w:val="0"/>
              <w:rPr>
                <w:b w:val="1"/>
                <w:u w:val="single"/>
              </w:rPr>
            </w:pPr>
            <w:r w:rsidDel="00000000" w:rsidR="00000000" w:rsidRPr="00000000">
              <w:rPr>
                <w:rtl w:val="0"/>
              </w:rPr>
            </w:r>
          </w:p>
          <w:p w:rsidR="00000000" w:rsidDel="00000000" w:rsidP="00000000" w:rsidRDefault="00000000" w:rsidRPr="00000000" w14:paraId="0000007D">
            <w:pPr>
              <w:pageBreakBefore w:val="0"/>
              <w:rPr>
                <w:b w:val="1"/>
                <w:u w:val="single"/>
              </w:rPr>
            </w:pPr>
            <w:r w:rsidDel="00000000" w:rsidR="00000000" w:rsidRPr="00000000">
              <w:rPr>
                <w:rtl w:val="0"/>
              </w:rPr>
            </w:r>
          </w:p>
          <w:p w:rsidR="00000000" w:rsidDel="00000000" w:rsidP="00000000" w:rsidRDefault="00000000" w:rsidRPr="00000000" w14:paraId="0000007E">
            <w:pPr>
              <w:pageBreakBefore w:val="0"/>
              <w:rPr>
                <w:b w:val="1"/>
                <w:u w:val="single"/>
              </w:rPr>
            </w:pPr>
            <w:r w:rsidDel="00000000" w:rsidR="00000000" w:rsidRPr="00000000">
              <w:rPr>
                <w:rtl w:val="0"/>
              </w:rPr>
            </w:r>
          </w:p>
          <w:p w:rsidR="00000000" w:rsidDel="00000000" w:rsidP="00000000" w:rsidRDefault="00000000" w:rsidRPr="00000000" w14:paraId="0000007F">
            <w:pPr>
              <w:pageBreakBefore w:val="0"/>
              <w:rPr>
                <w:b w:val="1"/>
                <w:u w:val="single"/>
              </w:rPr>
            </w:pPr>
            <w:r w:rsidDel="00000000" w:rsidR="00000000" w:rsidRPr="00000000">
              <w:rPr>
                <w:rtl w:val="0"/>
              </w:rPr>
            </w:r>
          </w:p>
        </w:tc>
        <w:tc>
          <w:tcPr>
            <w:gridSpan w:val="2"/>
          </w:tcPr>
          <w:p w:rsidR="00000000" w:rsidDel="00000000" w:rsidP="00000000" w:rsidRDefault="00000000" w:rsidRPr="00000000" w14:paraId="00000081">
            <w:pPr>
              <w:pageBreakBefore w:val="0"/>
              <w:numPr>
                <w:ilvl w:val="0"/>
                <w:numId w:val="3"/>
              </w:numPr>
              <w:ind w:left="720" w:hanging="360"/>
              <w:rPr/>
            </w:pPr>
            <w:r w:rsidDel="00000000" w:rsidR="00000000" w:rsidRPr="00000000">
              <w:rPr>
                <w:rtl w:val="0"/>
              </w:rPr>
              <w:t xml:space="preserve">Challenge Questions.</w:t>
            </w:r>
          </w:p>
          <w:p w:rsidR="00000000" w:rsidDel="00000000" w:rsidP="00000000" w:rsidRDefault="00000000" w:rsidRPr="00000000" w14:paraId="00000082">
            <w:pPr>
              <w:pageBreakBefore w:val="0"/>
              <w:numPr>
                <w:ilvl w:val="0"/>
                <w:numId w:val="3"/>
              </w:numPr>
              <w:ind w:left="720" w:hanging="360"/>
              <w:rPr/>
            </w:pPr>
            <w:r w:rsidDel="00000000" w:rsidR="00000000" w:rsidRPr="00000000">
              <w:rPr>
                <w:rtl w:val="0"/>
              </w:rPr>
              <w:t xml:space="preserve">Mini Paragraphs/Sentence Starters.</w:t>
            </w:r>
          </w:p>
          <w:p w:rsidR="00000000" w:rsidDel="00000000" w:rsidP="00000000" w:rsidRDefault="00000000" w:rsidRPr="00000000" w14:paraId="00000083">
            <w:pPr>
              <w:pageBreakBefore w:val="0"/>
              <w:numPr>
                <w:ilvl w:val="0"/>
                <w:numId w:val="3"/>
              </w:numPr>
              <w:ind w:left="720" w:hanging="360"/>
              <w:rPr/>
            </w:pPr>
            <w:r w:rsidDel="00000000" w:rsidR="00000000" w:rsidRPr="00000000">
              <w:rPr>
                <w:rtl w:val="0"/>
              </w:rPr>
              <w:t xml:space="preserve">Use of Google Classroom and Google Drive applications.</w:t>
            </w:r>
          </w:p>
          <w:p w:rsidR="00000000" w:rsidDel="00000000" w:rsidP="00000000" w:rsidRDefault="00000000" w:rsidRPr="00000000" w14:paraId="00000084">
            <w:pPr>
              <w:pageBreakBefore w:val="0"/>
              <w:ind w:left="720" w:firstLine="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86">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7">
              <w:r w:rsidDel="00000000" w:rsidR="00000000" w:rsidRPr="00000000">
                <w:rPr>
                  <w:color w:val="0000ff"/>
                  <w:u w:val="single"/>
                  <w:rtl w:val="0"/>
                </w:rPr>
                <w:t xml:space="preserve">21</w:t>
              </w:r>
            </w:hyperlink>
            <w:hyperlink r:id="rId8">
              <w:r w:rsidDel="00000000" w:rsidR="00000000" w:rsidRPr="00000000">
                <w:rPr>
                  <w:color w:val="0000ff"/>
                  <w:u w:val="single"/>
                  <w:vertAlign w:val="superscript"/>
                  <w:rtl w:val="0"/>
                </w:rPr>
                <w:t xml:space="preserve">st</w:t>
              </w:r>
            </w:hyperlink>
            <w:hyperlink r:id="rId9">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87">
            <w:pPr>
              <w:pageBreakBefore w:val="0"/>
              <w:rPr>
                <w:color w:val="1f497d"/>
              </w:rPr>
            </w:pPr>
            <w:r w:rsidDel="00000000" w:rsidR="00000000" w:rsidRPr="00000000">
              <w:rPr>
                <w:rtl w:val="0"/>
              </w:rPr>
            </w:r>
          </w:p>
          <w:p w:rsidR="00000000" w:rsidDel="00000000" w:rsidP="00000000" w:rsidRDefault="00000000" w:rsidRPr="00000000" w14:paraId="00000088">
            <w:pPr>
              <w:pageBreakBefore w:val="0"/>
              <w:rPr>
                <w:sz w:val="24"/>
                <w:szCs w:val="24"/>
              </w:rPr>
            </w:pPr>
            <w:r w:rsidDel="00000000" w:rsidR="00000000" w:rsidRPr="00000000">
              <w:rPr>
                <w:sz w:val="24"/>
                <w:szCs w:val="24"/>
                <w:rtl w:val="0"/>
              </w:rPr>
              <w:t xml:space="preserve">CRP1. Act as a responsible and contributing citizen and employee. </w:t>
            </w:r>
          </w:p>
          <w:p w:rsidR="00000000" w:rsidDel="00000000" w:rsidP="00000000" w:rsidRDefault="00000000" w:rsidRPr="00000000" w14:paraId="00000089">
            <w:pPr>
              <w:pageBreakBefore w:val="0"/>
              <w:rPr>
                <w:sz w:val="24"/>
                <w:szCs w:val="24"/>
              </w:rPr>
            </w:pPr>
            <w:r w:rsidDel="00000000" w:rsidR="00000000" w:rsidRPr="00000000">
              <w:rPr>
                <w:sz w:val="24"/>
                <w:szCs w:val="24"/>
                <w:rtl w:val="0"/>
              </w:rPr>
              <w:t xml:space="preserve">CRP2. Apply appropriate academic and technical skills. </w:t>
            </w:r>
          </w:p>
          <w:p w:rsidR="00000000" w:rsidDel="00000000" w:rsidP="00000000" w:rsidRDefault="00000000" w:rsidRPr="00000000" w14:paraId="0000008A">
            <w:pPr>
              <w:pageBreakBefore w:val="0"/>
              <w:rPr>
                <w:sz w:val="24"/>
                <w:szCs w:val="24"/>
              </w:rPr>
            </w:pPr>
            <w:r w:rsidDel="00000000" w:rsidR="00000000" w:rsidRPr="00000000">
              <w:rPr>
                <w:sz w:val="24"/>
                <w:szCs w:val="24"/>
                <w:rtl w:val="0"/>
              </w:rPr>
              <w:t xml:space="preserve">CRP4. Communicate clearly and effectively and with reason. </w:t>
            </w:r>
          </w:p>
          <w:p w:rsidR="00000000" w:rsidDel="00000000" w:rsidP="00000000" w:rsidRDefault="00000000" w:rsidRPr="00000000" w14:paraId="0000008B">
            <w:pPr>
              <w:pageBreakBefore w:val="0"/>
              <w:rPr>
                <w:sz w:val="24"/>
                <w:szCs w:val="24"/>
              </w:rPr>
            </w:pPr>
            <w:r w:rsidDel="00000000" w:rsidR="00000000" w:rsidRPr="00000000">
              <w:rPr>
                <w:sz w:val="24"/>
                <w:szCs w:val="24"/>
                <w:rtl w:val="0"/>
              </w:rPr>
              <w:t xml:space="preserve">CRP5. Consider the environmental, social and economic impacts of decisions. </w:t>
            </w:r>
          </w:p>
          <w:p w:rsidR="00000000" w:rsidDel="00000000" w:rsidP="00000000" w:rsidRDefault="00000000" w:rsidRPr="00000000" w14:paraId="0000008C">
            <w:pPr>
              <w:pageBreakBefore w:val="0"/>
              <w:rPr>
                <w:sz w:val="24"/>
                <w:szCs w:val="24"/>
              </w:rPr>
            </w:pPr>
            <w:r w:rsidDel="00000000" w:rsidR="00000000" w:rsidRPr="00000000">
              <w:rPr>
                <w:sz w:val="24"/>
                <w:szCs w:val="24"/>
                <w:rtl w:val="0"/>
              </w:rPr>
              <w:t xml:space="preserve">CRP6. Demonstrate creativity and innovation. </w:t>
            </w:r>
          </w:p>
          <w:p w:rsidR="00000000" w:rsidDel="00000000" w:rsidP="00000000" w:rsidRDefault="00000000" w:rsidRPr="00000000" w14:paraId="0000008D">
            <w:pPr>
              <w:pageBreakBefore w:val="0"/>
              <w:rPr>
                <w:sz w:val="24"/>
                <w:szCs w:val="24"/>
              </w:rPr>
            </w:pPr>
            <w:r w:rsidDel="00000000" w:rsidR="00000000" w:rsidRPr="00000000">
              <w:rPr>
                <w:sz w:val="24"/>
                <w:szCs w:val="24"/>
                <w:rtl w:val="0"/>
              </w:rPr>
              <w:t xml:space="preserve">CRP7. Employ valid and reliable research strategies. </w:t>
            </w:r>
          </w:p>
          <w:p w:rsidR="00000000" w:rsidDel="00000000" w:rsidP="00000000" w:rsidRDefault="00000000" w:rsidRPr="00000000" w14:paraId="0000008E">
            <w:pPr>
              <w:pageBreakBefore w:val="0"/>
              <w:rPr>
                <w:sz w:val="24"/>
                <w:szCs w:val="24"/>
              </w:rPr>
            </w:pPr>
            <w:r w:rsidDel="00000000" w:rsidR="00000000" w:rsidRPr="00000000">
              <w:rPr>
                <w:sz w:val="24"/>
                <w:szCs w:val="24"/>
                <w:rtl w:val="0"/>
              </w:rPr>
              <w:t xml:space="preserve">CRP8. Utilize critical thinking to make sense of problems and persevere in solving them. </w:t>
            </w:r>
          </w:p>
          <w:p w:rsidR="00000000" w:rsidDel="00000000" w:rsidP="00000000" w:rsidRDefault="00000000" w:rsidRPr="00000000" w14:paraId="0000008F">
            <w:pPr>
              <w:pageBreakBefore w:val="0"/>
              <w:rPr>
                <w:sz w:val="24"/>
                <w:szCs w:val="24"/>
              </w:rPr>
            </w:pPr>
            <w:r w:rsidDel="00000000" w:rsidR="00000000" w:rsidRPr="00000000">
              <w:rPr>
                <w:sz w:val="24"/>
                <w:szCs w:val="24"/>
                <w:rtl w:val="0"/>
              </w:rPr>
              <w:t xml:space="preserve">CRP10. Plan education and career paths aligned to personal goals. </w:t>
            </w:r>
          </w:p>
          <w:p w:rsidR="00000000" w:rsidDel="00000000" w:rsidP="00000000" w:rsidRDefault="00000000" w:rsidRPr="00000000" w14:paraId="00000090">
            <w:pPr>
              <w:pageBreakBefore w:val="0"/>
              <w:rPr>
                <w:sz w:val="24"/>
                <w:szCs w:val="24"/>
              </w:rPr>
            </w:pPr>
            <w:r w:rsidDel="00000000" w:rsidR="00000000" w:rsidRPr="00000000">
              <w:rPr>
                <w:sz w:val="24"/>
                <w:szCs w:val="24"/>
                <w:rtl w:val="0"/>
              </w:rPr>
              <w:t xml:space="preserve">CRP11. Use technology to enhance productivity. </w:t>
            </w:r>
          </w:p>
          <w:p w:rsidR="00000000" w:rsidDel="00000000" w:rsidP="00000000" w:rsidRDefault="00000000" w:rsidRPr="00000000" w14:paraId="00000091">
            <w:pPr>
              <w:pageBreakBefore w:val="0"/>
              <w:rPr>
                <w:sz w:val="24"/>
                <w:szCs w:val="24"/>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sz w:val="24"/>
                <w:szCs w:val="24"/>
                <w:rtl w:val="0"/>
              </w:rPr>
              <w:t xml:space="preserve">In the literacy block, students will be making judgments and decisions, implementing innovations, thinking creatively, work creatively, communicate clearly, collaborating with others, using visual literacy, applying scientific and numerical literacy, using cross-disciplinary thinking, applying basic literacy, accessing and evaluating information, using and managing information, creating media products, and applying technology effectively.</w:t>
            </w:r>
            <w:r w:rsidDel="00000000" w:rsidR="00000000" w:rsidRPr="00000000">
              <w:rPr>
                <w:rtl w:val="0"/>
              </w:rPr>
            </w:r>
          </w:p>
          <w:p w:rsidR="00000000" w:rsidDel="00000000" w:rsidP="00000000" w:rsidRDefault="00000000" w:rsidRPr="00000000" w14:paraId="00000093">
            <w:pPr>
              <w:pageBreakBefore w:val="0"/>
              <w:rPr>
                <w:color w:val="1f497d"/>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A">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p>
          <w:p w:rsidR="00000000" w:rsidDel="00000000" w:rsidP="00000000" w:rsidRDefault="00000000" w:rsidRPr="00000000" w14:paraId="0000009B">
            <w:pPr>
              <w:pageBreakBefore w:val="0"/>
              <w:numPr>
                <w:ilvl w:val="0"/>
                <w:numId w:val="2"/>
              </w:numPr>
              <w:ind w:left="720" w:hanging="360"/>
              <w:rPr/>
            </w:pPr>
            <w:r w:rsidDel="00000000" w:rsidR="00000000" w:rsidRPr="00000000">
              <w:rPr>
                <w:rtl w:val="0"/>
              </w:rPr>
              <w:t xml:space="preserve">Quizizz</w:t>
            </w:r>
          </w:p>
          <w:p w:rsidR="00000000" w:rsidDel="00000000" w:rsidP="00000000" w:rsidRDefault="00000000" w:rsidRPr="00000000" w14:paraId="0000009C">
            <w:pPr>
              <w:pageBreakBefore w:val="0"/>
              <w:numPr>
                <w:ilvl w:val="0"/>
                <w:numId w:val="2"/>
              </w:numPr>
              <w:ind w:left="720" w:hanging="360"/>
              <w:rPr/>
            </w:pPr>
            <w:r w:rsidDel="00000000" w:rsidR="00000000" w:rsidRPr="00000000">
              <w:rPr>
                <w:rtl w:val="0"/>
              </w:rPr>
              <w:t xml:space="preserve">Google Classroom</w:t>
            </w:r>
          </w:p>
          <w:p w:rsidR="00000000" w:rsidDel="00000000" w:rsidP="00000000" w:rsidRDefault="00000000" w:rsidRPr="00000000" w14:paraId="0000009D">
            <w:pPr>
              <w:pageBreakBefore w:val="0"/>
              <w:numPr>
                <w:ilvl w:val="0"/>
                <w:numId w:val="2"/>
              </w:numPr>
              <w:ind w:left="720" w:hanging="360"/>
              <w:rPr/>
            </w:pPr>
            <w:r w:rsidDel="00000000" w:rsidR="00000000" w:rsidRPr="00000000">
              <w:rPr>
                <w:rtl w:val="0"/>
              </w:rPr>
              <w:t xml:space="preserve">Google Drive Applications (Docs, Sheets, Slides)</w:t>
            </w:r>
          </w:p>
          <w:p w:rsidR="00000000" w:rsidDel="00000000" w:rsidP="00000000" w:rsidRDefault="00000000" w:rsidRPr="00000000" w14:paraId="0000009E">
            <w:pPr>
              <w:pageBreakBefore w:val="0"/>
              <w:numPr>
                <w:ilvl w:val="0"/>
                <w:numId w:val="2"/>
              </w:numPr>
              <w:ind w:left="720" w:hanging="360"/>
              <w:rPr/>
            </w:pPr>
            <w:r w:rsidDel="00000000" w:rsidR="00000000" w:rsidRPr="00000000">
              <w:rPr>
                <w:rtl w:val="0"/>
              </w:rPr>
              <w:t xml:space="preserve">Nearpod</w:t>
            </w:r>
          </w:p>
          <w:p w:rsidR="00000000" w:rsidDel="00000000" w:rsidP="00000000" w:rsidRDefault="00000000" w:rsidRPr="00000000" w14:paraId="0000009F">
            <w:pPr>
              <w:pageBreakBefore w:val="0"/>
              <w:numPr>
                <w:ilvl w:val="0"/>
                <w:numId w:val="2"/>
              </w:numPr>
              <w:ind w:left="720" w:hanging="360"/>
              <w:rPr/>
            </w:pPr>
            <w:r w:rsidDel="00000000" w:rsidR="00000000" w:rsidRPr="00000000">
              <w:rPr>
                <w:rtl w:val="0"/>
              </w:rPr>
              <w:t xml:space="preserve">Internet use for research</w:t>
            </w:r>
          </w:p>
          <w:p w:rsidR="00000000" w:rsidDel="00000000" w:rsidP="00000000" w:rsidRDefault="00000000" w:rsidRPr="00000000" w14:paraId="000000A0">
            <w:pPr>
              <w:pageBreakBefore w:val="0"/>
              <w:numPr>
                <w:ilvl w:val="0"/>
                <w:numId w:val="2"/>
              </w:numPr>
              <w:ind w:left="720" w:hanging="360"/>
              <w:rPr/>
            </w:pPr>
            <w:r w:rsidDel="00000000" w:rsidR="00000000" w:rsidRPr="00000000">
              <w:rPr>
                <w:rtl w:val="0"/>
              </w:rPr>
              <w:t xml:space="preserve">SMART Board for presentations</w:t>
            </w:r>
            <w:r w:rsidDel="00000000" w:rsidR="00000000" w:rsidRPr="00000000">
              <w:rPr>
                <w:rtl w:val="0"/>
              </w:rPr>
            </w:r>
          </w:p>
          <w:p w:rsidR="00000000" w:rsidDel="00000000" w:rsidP="00000000" w:rsidRDefault="00000000" w:rsidRPr="00000000" w14:paraId="000000A1">
            <w:pPr>
              <w:pageBreakBefore w:val="0"/>
              <w:numPr>
                <w:ilvl w:val="0"/>
                <w:numId w:val="2"/>
              </w:numPr>
              <w:ind w:left="720" w:hanging="360"/>
              <w:rPr/>
            </w:pPr>
            <w:r w:rsidDel="00000000" w:rsidR="00000000" w:rsidRPr="00000000">
              <w:rPr>
                <w:rtl w:val="0"/>
              </w:rPr>
              <w:t xml:space="preserve">Projector</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7">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A8">
            <w:pPr>
              <w:pageBreakBefore w:val="0"/>
              <w:rPr>
                <w:b w:val="1"/>
                <w:u w:val="single"/>
              </w:rPr>
            </w:pPr>
            <w:r w:rsidDel="00000000" w:rsidR="00000000" w:rsidRPr="00000000">
              <w:rPr>
                <w:rtl w:val="0"/>
              </w:rPr>
            </w:r>
          </w:p>
          <w:p w:rsidR="00000000" w:rsidDel="00000000" w:rsidP="00000000" w:rsidRDefault="00000000" w:rsidRPr="00000000" w14:paraId="000000A9">
            <w:pPr>
              <w:pageBreakBefore w:val="0"/>
              <w:rPr>
                <w:b w:val="1"/>
              </w:rPr>
            </w:pPr>
            <w:r w:rsidDel="00000000" w:rsidR="00000000" w:rsidRPr="00000000">
              <w:rPr>
                <w:b w:val="1"/>
                <w:rtl w:val="0"/>
              </w:rPr>
              <w:t xml:space="preserve">Social Studies - </w:t>
            </w:r>
            <w:r w:rsidDel="00000000" w:rsidR="00000000" w:rsidRPr="00000000">
              <w:rPr>
                <w:rtl w:val="0"/>
              </w:rPr>
              <w:t xml:space="preserve">Students will analyze how new and emerging technology such as online job postings and applications help aid in the job process/ 6.1.12.C.16.a - Evaluate the economic, political, and social impact of new and emerging technologies on individuals and nations</w:t>
            </w: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b w:val="1"/>
                <w:rtl w:val="0"/>
              </w:rPr>
              <w:t xml:space="preserve">World Language -</w:t>
            </w:r>
            <w:r w:rsidDel="00000000" w:rsidR="00000000" w:rsidRPr="00000000">
              <w:rPr>
                <w:rtl w:val="0"/>
              </w:rPr>
              <w:t xml:space="preserve"> Class discussions and writing activities will be based on professional topics such as key trends in business and the documents necessary to obtaining a new career/ 7.1.AL.IPERS.1: Participate in extended conversations about personal, social, and professional topics, using paragraph-level speech and writing across major time frames.</w:t>
            </w:r>
          </w:p>
          <w:p w:rsidR="00000000" w:rsidDel="00000000" w:rsidP="00000000" w:rsidRDefault="00000000" w:rsidRPr="00000000" w14:paraId="000000AC">
            <w:pPr>
              <w:pageBreakBefore w:val="0"/>
              <w:rPr>
                <w:b w:val="1"/>
                <w:u w:val="single"/>
              </w:rPr>
            </w:pPr>
            <w:r w:rsidDel="00000000" w:rsidR="00000000" w:rsidRPr="00000000">
              <w:rPr>
                <w:rtl w:val="0"/>
              </w:rPr>
            </w:r>
          </w:p>
          <w:p w:rsidR="00000000" w:rsidDel="00000000" w:rsidP="00000000" w:rsidRDefault="00000000" w:rsidRPr="00000000" w14:paraId="000000AD">
            <w:pPr>
              <w:pageBreakBefore w:val="0"/>
              <w:rPr>
                <w:b w:val="1"/>
                <w:u w:val="single"/>
              </w:rPr>
            </w:pPr>
            <w:r w:rsidDel="00000000" w:rsidR="00000000" w:rsidRPr="00000000">
              <w:rPr>
                <w:rtl w:val="0"/>
              </w:rPr>
            </w:r>
          </w:p>
        </w:tc>
      </w:tr>
    </w:tb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10" w:type="default"/>
      <w:footerReference r:id="rId11"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tabs>
        <w:tab w:val="center" w:leader="none" w:pos="4680"/>
        <w:tab w:val="right" w:leader="none"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p21.org/about-us/p21-framework" TargetMode="External"/><Relationship Id="rId5" Type="http://schemas.openxmlformats.org/officeDocument/2006/relationships/styles" Target="styles.xml"/><Relationship Id="rId6" Type="http://schemas.openxmlformats.org/officeDocument/2006/relationships/hyperlink" Target="https://docs.google.com/forms/d/e/1FAIpQLScJXuarPFJKUODdhj_J4m16nVGCAnQIEOPPfO84QZ8zJSOGVg/viewform?usp=sf_link" TargetMode="External"/><Relationship Id="rId7" Type="http://schemas.openxmlformats.org/officeDocument/2006/relationships/hyperlink" Target="http://www.p21.org/about-us/p21-framework" TargetMode="External"/><Relationship Id="rId8" Type="http://schemas.openxmlformats.org/officeDocument/2006/relationships/hyperlink" Target="http://www.p21.org/about-us/p21-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