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jc w:val="center"/>
              <w:rPr>
                <w:b w:val="1"/>
                <w:i w:val="1"/>
                <w:color w:val="ffffff"/>
                <w:sz w:val="28"/>
                <w:szCs w:val="28"/>
              </w:rPr>
            </w:pPr>
            <w:r w:rsidDel="00000000" w:rsidR="00000000" w:rsidRPr="00000000">
              <w:rPr>
                <w:b w:val="1"/>
                <w:i w:val="1"/>
                <w:color w:val="ffffff"/>
                <w:sz w:val="28"/>
                <w:szCs w:val="28"/>
                <w:rtl w:val="0"/>
              </w:rPr>
              <w:t xml:space="preserve">Unit 2: Jury Trials and Punishment</w:t>
            </w:r>
          </w:p>
          <w:p w:rsidR="00000000" w:rsidDel="00000000" w:rsidP="00000000" w:rsidRDefault="00000000" w:rsidRPr="00000000" w14:paraId="00000003">
            <w:pPr>
              <w:jc w:val="center"/>
              <w:rPr>
                <w:b w:val="1"/>
                <w:i w:val="1"/>
              </w:rPr>
            </w:pPr>
            <w:r w:rsidDel="00000000" w:rsidR="00000000" w:rsidRPr="00000000">
              <w:rPr>
                <w:b w:val="1"/>
                <w:i w:val="1"/>
                <w:color w:val="ffffff"/>
                <w:sz w:val="28"/>
                <w:szCs w:val="28"/>
                <w:rtl w:val="0"/>
              </w:rPr>
              <w:t xml:space="preserve">(Second Quarter - 8 weeks)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p>
          <w:p w:rsidR="00000000" w:rsidDel="00000000" w:rsidP="00000000" w:rsidRDefault="00000000" w:rsidRPr="00000000" w14:paraId="0000000A">
            <w:pPr>
              <w:rPr>
                <w:color w:val="1f497d"/>
              </w:rPr>
            </w:pPr>
            <w:r w:rsidDel="00000000" w:rsidR="00000000" w:rsidRPr="00000000">
              <w:rPr>
                <w:color w:val="1f497d"/>
                <w:rtl w:val="0"/>
              </w:rPr>
              <w:t xml:space="preserve">New Jersey Student Learning Standards – Social Studies</w:t>
            </w:r>
          </w:p>
          <w:p w:rsidR="00000000" w:rsidDel="00000000" w:rsidP="00000000" w:rsidRDefault="00000000" w:rsidRPr="00000000" w14:paraId="0000000B">
            <w:pPr>
              <w:rPr>
                <w:color w:val="1f497d"/>
              </w:rPr>
            </w:pPr>
            <w:r w:rsidDel="00000000" w:rsidR="00000000" w:rsidRPr="00000000">
              <w:rPr>
                <w:color w:val="1f497d"/>
                <w:rtl w:val="0"/>
              </w:rPr>
              <w:t xml:space="preserve">6.1.12.CivicsHR.8.a: Analyze primary and secondary sources to explain how social intolerance, xenophobia, and fear of anarchism led to restrictive immigration and refugee laws, and the violation of the human rights of individuals and groups. 6.1.12.CivicsPR.10.a: Analyze how the Supreme Court has interpreted the Constitution to define and expand individual rights and use evidence to document the long-term impact of these decisions on the protection of civil and human rights. 6.1.12.CivicsDP.13.a: Analyze the effectiveness of national legislation, policies, and Supreme Court decisions in promoting civil liberties and equal opportunities (i.e., the Civil Rights Act, the Voting Rights Act, the Equal Rights Amendment, Title VII, Title IX, Affirmative Action, Brown v. Board of Education, and Roe v. Wade). 6.1.12.HistoryCC.13.c: Determine the impetus for the Civil Rights Movement and generate an evidence-based argument that evaluates the federal actions taken to ensure civil rights for African Americans. 6.1.12.HistoryCC.13.d: Analyze the successes and failures of women’s rights organizations, the American Indian Movement, and La Raza in their pursuit of civil rights and equal opportunities. 6.1.12.CivicsPI.14.c: Analyze how the Supreme Court has interpreted the Constitution to define and expand individual rights and use evidence to document the long-term impact of these decisions on the protection of civil and human rights. 6.1.12.HistoryCA.14.b: Create an evidence-based argument that assesses the effectiveness of actions taken to address the causes of continuing racial tensions and violence. 6.1.12.HistorySE.14.b: Use a variety of sources from diverse perspective to analyze the social, economic and political contributions of marginalized and underrepresented groups and/or individuals.6.1.12.CivicsPD.16.a: Construct a claim to describe how media and technology has impacted civic participation and deliberation. </w:t>
            </w:r>
          </w:p>
          <w:p w:rsidR="00000000" w:rsidDel="00000000" w:rsidP="00000000" w:rsidRDefault="00000000" w:rsidRPr="00000000" w14:paraId="0000000C">
            <w:pPr>
              <w:rPr>
                <w:color w:val="1f497d"/>
              </w:rPr>
            </w:pPr>
            <w:r w:rsidDel="00000000" w:rsidR="00000000" w:rsidRPr="00000000">
              <w:rPr>
                <w:rtl w:val="0"/>
              </w:rPr>
            </w:r>
          </w:p>
          <w:p w:rsidR="00000000" w:rsidDel="00000000" w:rsidP="00000000" w:rsidRDefault="00000000" w:rsidRPr="00000000" w14:paraId="0000000D">
            <w:pPr>
              <w:rPr>
                <w:color w:val="1f497d"/>
                <w:sz w:val="24"/>
                <w:szCs w:val="24"/>
              </w:rPr>
            </w:pPr>
            <w:r w:rsidDel="00000000" w:rsidR="00000000" w:rsidRPr="00000000">
              <w:rPr>
                <w:color w:val="1f497d"/>
                <w:sz w:val="23"/>
                <w:szCs w:val="23"/>
                <w:rtl w:val="0"/>
              </w:rPr>
              <w:t xml:space="preserve">21st Century Life and Careers Standards</w:t>
            </w:r>
            <w:r w:rsidDel="00000000" w:rsidR="00000000" w:rsidRPr="00000000">
              <w:rPr>
                <w:rtl w:val="0"/>
              </w:rPr>
            </w:r>
          </w:p>
          <w:p w:rsidR="00000000" w:rsidDel="00000000" w:rsidP="00000000" w:rsidRDefault="00000000" w:rsidRPr="00000000" w14:paraId="0000000E">
            <w:pPr>
              <w:rPr>
                <w:color w:val="1f497d"/>
              </w:rPr>
            </w:pPr>
            <w:r w:rsidDel="00000000" w:rsidR="00000000" w:rsidRPr="00000000">
              <w:rPr>
                <w:color w:val="1f497d"/>
                <w:rtl w:val="0"/>
              </w:rPr>
              <w:t xml:space="preserve">9.3.LW.5 Analyze the various laws, ordinances, regulations and organizational rules that apply to careers in law, public safety, corrections and security. </w:t>
            </w:r>
          </w:p>
          <w:p w:rsidR="00000000" w:rsidDel="00000000" w:rsidP="00000000" w:rsidRDefault="00000000" w:rsidRPr="00000000" w14:paraId="0000000F">
            <w:pPr>
              <w:rPr>
                <w:color w:val="1f497d"/>
              </w:rPr>
            </w:pPr>
            <w:r w:rsidDel="00000000" w:rsidR="00000000" w:rsidRPr="00000000">
              <w:rPr>
                <w:color w:val="1f497d"/>
                <w:rtl w:val="0"/>
              </w:rPr>
              <w:t xml:space="preserve">9.3.LW.6 Describe various career opportunities and means to those opportunities in each of the Law, Public Safety, Corrections &amp; Security Career Pathways.  </w:t>
            </w:r>
          </w:p>
          <w:p w:rsidR="00000000" w:rsidDel="00000000" w:rsidP="00000000" w:rsidRDefault="00000000" w:rsidRPr="00000000" w14:paraId="00000010">
            <w:pPr>
              <w:rPr>
                <w:color w:val="1f497d"/>
              </w:rPr>
            </w:pPr>
            <w:r w:rsidDel="00000000" w:rsidR="00000000" w:rsidRPr="00000000">
              <w:rPr>
                <w:color w:val="1f497d"/>
                <w:rtl w:val="0"/>
              </w:rPr>
              <w:t xml:space="preserve">9.3.LW‐ENF.5 Analyze the impact of federal, state and local laws on law enforcement procedures.  </w:t>
            </w:r>
          </w:p>
          <w:p w:rsidR="00000000" w:rsidDel="00000000" w:rsidP="00000000" w:rsidRDefault="00000000" w:rsidRPr="00000000" w14:paraId="00000011">
            <w:pPr>
              <w:rPr>
                <w:color w:val="1f497d"/>
              </w:rPr>
            </w:pPr>
            <w:r w:rsidDel="00000000" w:rsidR="00000000" w:rsidRPr="00000000">
              <w:rPr>
                <w:rtl w:val="0"/>
              </w:rPr>
            </w:r>
          </w:p>
          <w:p w:rsidR="00000000" w:rsidDel="00000000" w:rsidP="00000000" w:rsidRDefault="00000000" w:rsidRPr="00000000" w14:paraId="00000012">
            <w:pPr>
              <w:rPr>
                <w:color w:val="1f497d"/>
              </w:rPr>
            </w:pPr>
            <w:r w:rsidDel="00000000" w:rsidR="00000000" w:rsidRPr="00000000">
              <w:rPr>
                <w:color w:val="1f497d"/>
                <w:rtl w:val="0"/>
              </w:rPr>
              <w:t xml:space="preserve">New Jersey Core Curriculum Content Standards - Technology</w:t>
            </w:r>
          </w:p>
          <w:p w:rsidR="00000000" w:rsidDel="00000000" w:rsidP="00000000" w:rsidRDefault="00000000" w:rsidRPr="00000000" w14:paraId="00000013">
            <w:pPr>
              <w:rPr>
                <w:color w:val="1f497d"/>
              </w:rPr>
            </w:pPr>
            <w:r w:rsidDel="00000000" w:rsidR="00000000" w:rsidRPr="00000000">
              <w:rPr>
                <w:color w:val="1f497d"/>
                <w:rtl w:val="0"/>
              </w:rPr>
              <w:t xml:space="preserve">8.2.12.E.1 Demonstrate an understanding of the problem-solving capacity of computers in our world. </w:t>
            </w:r>
          </w:p>
          <w:p w:rsidR="00000000" w:rsidDel="00000000" w:rsidP="00000000" w:rsidRDefault="00000000" w:rsidRPr="00000000" w14:paraId="00000014">
            <w:pPr>
              <w:rPr>
                <w:color w:val="1f497d"/>
              </w:rPr>
            </w:pPr>
            <w:r w:rsidDel="00000000" w:rsidR="00000000" w:rsidRPr="00000000">
              <w:rPr>
                <w:color w:val="1f497d"/>
                <w:rtl w:val="0"/>
              </w:rPr>
              <w:t xml:space="preserve">8.1.12.F.1 Evaluate the strengths and limitations of emerging technologies and their impact on educational, career, personal and or social needs.  </w:t>
            </w:r>
          </w:p>
          <w:p w:rsidR="00000000" w:rsidDel="00000000" w:rsidP="00000000" w:rsidRDefault="00000000" w:rsidRPr="00000000" w14:paraId="00000015">
            <w:pPr>
              <w:rPr>
                <w:color w:val="1f497d"/>
              </w:rPr>
            </w:pPr>
            <w:r w:rsidDel="00000000" w:rsidR="00000000" w:rsidRPr="00000000">
              <w:rPr>
                <w:rtl w:val="0"/>
              </w:rPr>
            </w:r>
          </w:p>
          <w:p w:rsidR="00000000" w:rsidDel="00000000" w:rsidP="00000000" w:rsidRDefault="00000000" w:rsidRPr="00000000" w14:paraId="00000016">
            <w:pPr>
              <w:rPr>
                <w:color w:val="1f497d"/>
              </w:rPr>
            </w:pPr>
            <w:r w:rsidDel="00000000" w:rsidR="00000000" w:rsidRPr="00000000">
              <w:rPr>
                <w:color w:val="1f497d"/>
                <w:rtl w:val="0"/>
              </w:rPr>
              <w:t xml:space="preserve">New Jersey Student Learning Standards – Career Readiness, Life Literacies, and Key Skills Introduction</w:t>
            </w:r>
          </w:p>
          <w:p w:rsidR="00000000" w:rsidDel="00000000" w:rsidP="00000000" w:rsidRDefault="00000000" w:rsidRPr="00000000" w14:paraId="00000017">
            <w:pPr>
              <w:rPr>
                <w:color w:val="1f497d"/>
              </w:rPr>
            </w:pPr>
            <w:r w:rsidDel="00000000" w:rsidR="00000000" w:rsidRPr="00000000">
              <w:rPr>
                <w:color w:val="1f497d"/>
                <w:rtl w:val="0"/>
              </w:rPr>
              <w:t xml:space="preserve">9.2.12.CAP.4: Evaluate different careers and develop various plans (e.g., costs of public, private, training schools) and timetables for achieving them, including educational/training requirements, costs, loans, and debt repayment.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F">
            <w:pPr>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w:t>
            </w:r>
          </w:p>
          <w:p w:rsidR="00000000" w:rsidDel="00000000" w:rsidP="00000000" w:rsidRDefault="00000000" w:rsidRPr="00000000" w14:paraId="00000020">
            <w:pPr>
              <w:rPr>
                <w:color w:val="1f497d"/>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sz w:val="20"/>
                <w:szCs w:val="20"/>
                <w:rtl w:val="0"/>
              </w:rPr>
              <w:t xml:space="preserve">This course will provide students a basic understanding of the criminal justice system.  This course aims to guide students through the criminal justice system, dispelling myths and creating a working understanding of the structures and principles behind the US criminal justice system.  Students will learn through inquiry based research and simulation the inner workings of the system that is designed to maintain order in our society.</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9">
            <w:pPr>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2A">
            <w:pPr>
              <w:rPr/>
            </w:pPr>
            <w:r w:rsidDel="00000000" w:rsidR="00000000" w:rsidRPr="00000000">
              <w:rPr>
                <w:rtl w:val="0"/>
              </w:rPr>
              <w:t xml:space="preserve">The US criminal justice system is unique, separating federal, state, and local agencies and offenders.</w:t>
            </w:r>
          </w:p>
          <w:p w:rsidR="00000000" w:rsidDel="00000000" w:rsidP="00000000" w:rsidRDefault="00000000" w:rsidRPr="00000000" w14:paraId="0000002B">
            <w:pPr>
              <w:rPr/>
            </w:pPr>
            <w:r w:rsidDel="00000000" w:rsidR="00000000" w:rsidRPr="00000000">
              <w:rPr>
                <w:rtl w:val="0"/>
              </w:rPr>
              <w:t xml:space="preserve">Citizens are impacted by the criminal justice system through policing, court decisions, and treatment of offenders.</w:t>
            </w:r>
          </w:p>
          <w:p w:rsidR="00000000" w:rsidDel="00000000" w:rsidP="00000000" w:rsidRDefault="00000000" w:rsidRPr="00000000" w14:paraId="0000002C">
            <w:pPr>
              <w:rPr/>
            </w:pPr>
            <w:r w:rsidDel="00000000" w:rsidR="00000000" w:rsidRPr="00000000">
              <w:rPr>
                <w:rtl w:val="0"/>
              </w:rPr>
              <w:t xml:space="preserve">The criminal justice system uses a variety of measures to deter would-be criminals and to rehabilitate those convicted of crime.</w:t>
            </w:r>
          </w:p>
          <w:p w:rsidR="00000000" w:rsidDel="00000000" w:rsidP="00000000" w:rsidRDefault="00000000" w:rsidRPr="00000000" w14:paraId="0000002D">
            <w:pPr>
              <w:rPr/>
            </w:pPr>
            <w:r w:rsidDel="00000000" w:rsidR="00000000" w:rsidRPr="00000000">
              <w:rPr>
                <w:rtl w:val="0"/>
              </w:rPr>
              <w:t xml:space="preserve">The correctional system serves as a deterrent, while at the same time not preventing recidivism.</w:t>
            </w:r>
          </w:p>
          <w:p w:rsidR="00000000" w:rsidDel="00000000" w:rsidP="00000000" w:rsidRDefault="00000000" w:rsidRPr="00000000" w14:paraId="0000002E">
            <w:pPr>
              <w:rPr/>
            </w:pPr>
            <w:r w:rsidDel="00000000" w:rsidR="00000000" w:rsidRPr="00000000">
              <w:rPr>
                <w:rtl w:val="0"/>
              </w:rPr>
              <w:t xml:space="preserve">Courtroom procedure guarantees an equal, fair, and professional trial that demonstrates a functioning court system.</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6">
            <w:pPr>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37">
            <w:pPr>
              <w:numPr>
                <w:ilvl w:val="0"/>
                <w:numId w:val="1"/>
              </w:numPr>
              <w:ind w:left="720" w:hanging="360"/>
              <w:rPr>
                <w:highlight w:val="white"/>
              </w:rPr>
            </w:pPr>
            <w:r w:rsidDel="00000000" w:rsidR="00000000" w:rsidRPr="00000000">
              <w:rPr>
                <w:highlight w:val="white"/>
                <w:rtl w:val="0"/>
              </w:rPr>
              <w:t xml:space="preserve">Is our current penal system effective in deterring crime and rehabilitating criminals?</w:t>
            </w:r>
          </w:p>
          <w:p w:rsidR="00000000" w:rsidDel="00000000" w:rsidP="00000000" w:rsidRDefault="00000000" w:rsidRPr="00000000" w14:paraId="00000038">
            <w:pPr>
              <w:numPr>
                <w:ilvl w:val="0"/>
                <w:numId w:val="1"/>
              </w:numPr>
              <w:ind w:left="720" w:hanging="360"/>
              <w:rPr>
                <w:highlight w:val="white"/>
              </w:rPr>
            </w:pPr>
            <w:r w:rsidDel="00000000" w:rsidR="00000000" w:rsidRPr="00000000">
              <w:rPr>
                <w:highlight w:val="white"/>
                <w:rtl w:val="0"/>
              </w:rPr>
              <w:t xml:space="preserve">Does the American legal process provide justice for all parties?  </w:t>
            </w:r>
          </w:p>
          <w:p w:rsidR="00000000" w:rsidDel="00000000" w:rsidP="00000000" w:rsidRDefault="00000000" w:rsidRPr="00000000" w14:paraId="00000039">
            <w:pPr>
              <w:numPr>
                <w:ilvl w:val="0"/>
                <w:numId w:val="1"/>
              </w:numPr>
              <w:ind w:left="720" w:hanging="360"/>
              <w:rPr>
                <w:highlight w:val="white"/>
              </w:rPr>
            </w:pPr>
            <w:r w:rsidDel="00000000" w:rsidR="00000000" w:rsidRPr="00000000">
              <w:rPr>
                <w:highlight w:val="white"/>
                <w:rtl w:val="0"/>
              </w:rPr>
              <w:t xml:space="preserve">What should be the purpose of prisons and/or correctional facilities? </w:t>
            </w:r>
          </w:p>
          <w:p w:rsidR="00000000" w:rsidDel="00000000" w:rsidP="00000000" w:rsidRDefault="00000000" w:rsidRPr="00000000" w14:paraId="0000003A">
            <w:pPr>
              <w:numPr>
                <w:ilvl w:val="0"/>
                <w:numId w:val="1"/>
              </w:numPr>
              <w:ind w:left="720" w:hanging="360"/>
              <w:rPr>
                <w:highlight w:val="white"/>
                <w:u w:val="none"/>
              </w:rPr>
            </w:pPr>
            <w:r w:rsidDel="00000000" w:rsidR="00000000" w:rsidRPr="00000000">
              <w:rPr>
                <w:highlight w:val="white"/>
                <w:rtl w:val="0"/>
              </w:rPr>
              <w:t xml:space="preserve">How effective is the correctional system in the United States?</w:t>
            </w:r>
            <w:r w:rsidDel="00000000" w:rsidR="00000000" w:rsidRPr="00000000">
              <w:rPr>
                <w:rtl w:val="0"/>
              </w:rPr>
            </w:r>
          </w:p>
          <w:p w:rsidR="00000000" w:rsidDel="00000000" w:rsidP="00000000" w:rsidRDefault="00000000" w:rsidRPr="00000000" w14:paraId="0000003B">
            <w:pPr>
              <w:numPr>
                <w:ilvl w:val="0"/>
                <w:numId w:val="1"/>
              </w:numPr>
              <w:ind w:left="720" w:hanging="360"/>
              <w:rPr>
                <w:highlight w:val="white"/>
                <w:u w:val="none"/>
              </w:rPr>
            </w:pPr>
            <w:r w:rsidDel="00000000" w:rsidR="00000000" w:rsidRPr="00000000">
              <w:rPr>
                <w:highlight w:val="white"/>
                <w:rtl w:val="0"/>
              </w:rPr>
              <w:t xml:space="preserve">Why is courtroom procedure and decorum important?</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2">
            <w:pP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45">
            <w:pP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48">
            <w:pPr>
              <w:jc w:val="center"/>
              <w:rPr>
                <w:b w:val="1"/>
              </w:rPr>
            </w:pPr>
            <w:r w:rsidDel="00000000" w:rsidR="00000000" w:rsidRPr="00000000">
              <w:rPr>
                <w:b w:val="1"/>
                <w:rtl w:val="0"/>
              </w:rPr>
              <w:t xml:space="preserve">Content</w:t>
            </w:r>
          </w:p>
          <w:p w:rsidR="00000000" w:rsidDel="00000000" w:rsidP="00000000" w:rsidRDefault="00000000" w:rsidRPr="00000000" w14:paraId="00000049">
            <w:pP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4A">
            <w:pPr>
              <w:jc w:val="center"/>
              <w:rPr>
                <w:b w:val="1"/>
              </w:rPr>
            </w:pPr>
            <w:r w:rsidDel="00000000" w:rsidR="00000000" w:rsidRPr="00000000">
              <w:rPr>
                <w:b w:val="1"/>
                <w:rtl w:val="0"/>
              </w:rPr>
              <w:t xml:space="preserve">Skills</w:t>
            </w:r>
          </w:p>
          <w:p w:rsidR="00000000" w:rsidDel="00000000" w:rsidP="00000000" w:rsidRDefault="00000000" w:rsidRPr="00000000" w14:paraId="0000004B">
            <w:pP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D">
            <w:pPr>
              <w:jc w:val="center"/>
              <w:rPr>
                <w:b w:val="1"/>
              </w:rPr>
            </w:pPr>
            <w:r w:rsidDel="00000000" w:rsidR="00000000" w:rsidRPr="00000000">
              <w:rPr>
                <w:b w:val="1"/>
                <w:rtl w:val="0"/>
              </w:rPr>
              <w:t xml:space="preserve">Activities/Strategies</w:t>
            </w:r>
          </w:p>
          <w:p w:rsidR="00000000" w:rsidDel="00000000" w:rsidP="00000000" w:rsidRDefault="00000000" w:rsidRPr="00000000" w14:paraId="0000004E">
            <w:pP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0">
            <w:pPr>
              <w:jc w:val="center"/>
              <w:rPr>
                <w:b w:val="1"/>
              </w:rPr>
            </w:pPr>
            <w:r w:rsidDel="00000000" w:rsidR="00000000" w:rsidRPr="00000000">
              <w:rPr>
                <w:b w:val="1"/>
                <w:rtl w:val="0"/>
              </w:rPr>
              <w:t xml:space="preserve">Evidence (Assessments)</w:t>
            </w:r>
          </w:p>
          <w:p w:rsidR="00000000" w:rsidDel="00000000" w:rsidP="00000000" w:rsidRDefault="00000000" w:rsidRPr="00000000" w14:paraId="00000051">
            <w:pP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2">
            <w:pPr>
              <w:rPr/>
            </w:pPr>
            <w:r w:rsidDel="00000000" w:rsidR="00000000" w:rsidRPr="00000000">
              <w:rPr>
                <w:rtl w:val="0"/>
              </w:rPr>
              <w:t xml:space="preserve">Courtroom etiquette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Corrections - Theories of corrections - Types of Punishments: Prison, Capital Punishment, Probation</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Criminal Justice and the Media - Role of the media - Changes brought about by the media - Famous cases affected by the media.</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Career Paths for criminal justice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tc>
        <w:tc>
          <w:tcPr>
            <w:gridSpan w:val="2"/>
          </w:tcPr>
          <w:p w:rsidR="00000000" w:rsidDel="00000000" w:rsidP="00000000" w:rsidRDefault="00000000" w:rsidRPr="00000000" w14:paraId="0000005E">
            <w:pPr>
              <w:rPr/>
            </w:pPr>
            <w:r w:rsidDel="00000000" w:rsidR="00000000" w:rsidRPr="00000000">
              <w:rPr>
                <w:rtl w:val="0"/>
              </w:rPr>
              <w:t xml:space="preserve">Diagram steps from crime committed through correction</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Differentiate between civil and criminal cases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Write case briefs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Critical analysis of theories in practice</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tc>
        <w:tc>
          <w:tcPr>
            <w:gridSpan w:val="2"/>
          </w:tcPr>
          <w:p w:rsidR="00000000" w:rsidDel="00000000" w:rsidP="00000000" w:rsidRDefault="00000000" w:rsidRPr="00000000" w14:paraId="00000069">
            <w:pPr>
              <w:rPr/>
            </w:pPr>
            <w:r w:rsidDel="00000000" w:rsidR="00000000" w:rsidRPr="00000000">
              <w:rPr>
                <w:rtl w:val="0"/>
              </w:rPr>
              <w:t xml:space="preserve">Mock trials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crime identification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sz w:val="24"/>
                <w:szCs w:val="24"/>
                <w:rtl w:val="0"/>
              </w:rPr>
              <w:t xml:space="preserve">case-study research</w:t>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sz w:val="24"/>
                <w:szCs w:val="24"/>
                <w:rtl w:val="0"/>
              </w:rPr>
              <w:t xml:space="preserve">debates /discussions </w:t>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Videos - Students will watch clips of important criminal trials/documentaries</w:t>
            </w:r>
          </w:p>
          <w:p w:rsidR="00000000" w:rsidDel="00000000" w:rsidP="00000000" w:rsidRDefault="00000000" w:rsidRPr="00000000" w14:paraId="00000072">
            <w:pPr>
              <w:rPr>
                <w:sz w:val="24"/>
                <w:szCs w:val="24"/>
              </w:rPr>
            </w:pPr>
            <w:r w:rsidDel="00000000" w:rsidR="00000000" w:rsidRPr="00000000">
              <w:rPr>
                <w:sz w:val="24"/>
                <w:szCs w:val="24"/>
                <w:rtl w:val="0"/>
              </w:rPr>
              <w:t xml:space="preserve">                    </w:t>
            </w:r>
          </w:p>
          <w:p w:rsidR="00000000" w:rsidDel="00000000" w:rsidP="00000000" w:rsidRDefault="00000000" w:rsidRPr="00000000" w14:paraId="00000073">
            <w:pPr>
              <w:rPr>
                <w:sz w:val="24"/>
                <w:szCs w:val="24"/>
              </w:rPr>
            </w:pPr>
            <w:r w:rsidDel="00000000" w:rsidR="00000000" w:rsidRPr="00000000">
              <w:rPr>
                <w:sz w:val="24"/>
                <w:szCs w:val="24"/>
                <w:rtl w:val="0"/>
              </w:rPr>
              <w:t xml:space="preserve">                                                       </w:t>
            </w:r>
          </w:p>
          <w:p w:rsidR="00000000" w:rsidDel="00000000" w:rsidP="00000000" w:rsidRDefault="00000000" w:rsidRPr="00000000" w14:paraId="00000074">
            <w:pPr>
              <w:rPr/>
            </w:pPr>
            <w:r w:rsidDel="00000000" w:rsidR="00000000" w:rsidRPr="00000000">
              <w:rPr>
                <w:rtl w:val="0"/>
              </w:rPr>
              <w:t xml:space="preserve">Guest speakers- lawyers, judges, police and correctional officers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Field trips (e.g., to a correctional facility, crime lab, police academy, court)</w:t>
            </w:r>
          </w:p>
          <w:p w:rsidR="00000000" w:rsidDel="00000000" w:rsidP="00000000" w:rsidRDefault="00000000" w:rsidRPr="00000000" w14:paraId="00000077">
            <w:pPr>
              <w:rPr/>
            </w:pPr>
            <w:r w:rsidDel="00000000" w:rsidR="00000000" w:rsidRPr="00000000">
              <w:rPr>
                <w:rtl w:val="0"/>
              </w:rPr>
            </w:r>
          </w:p>
        </w:tc>
        <w:tc>
          <w:tcPr/>
          <w:p w:rsidR="00000000" w:rsidDel="00000000" w:rsidP="00000000" w:rsidRDefault="00000000" w:rsidRPr="00000000" w14:paraId="00000079">
            <w:pPr>
              <w:rPr/>
            </w:pPr>
            <w:r w:rsidDel="00000000" w:rsidR="00000000" w:rsidRPr="00000000">
              <w:rPr>
                <w:b w:val="1"/>
                <w:rtl w:val="0"/>
              </w:rPr>
              <w:t xml:space="preserve">Socratic Seminar</w:t>
            </w:r>
            <w:r w:rsidDel="00000000" w:rsidR="00000000" w:rsidRPr="00000000">
              <w:rPr>
                <w:rtl w:val="0"/>
              </w:rPr>
              <w:t xml:space="preserve">: Ethics and laws in place</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b w:val="1"/>
                <w:rtl w:val="0"/>
              </w:rPr>
              <w:t xml:space="preserve">In Class Discussion: </w:t>
            </w:r>
            <w:r w:rsidDel="00000000" w:rsidR="00000000" w:rsidRPr="00000000">
              <w:rPr>
                <w:rtl w:val="0"/>
              </w:rPr>
              <w:t xml:space="preserve">Question and answer</w:t>
            </w:r>
          </w:p>
          <w:p w:rsidR="00000000" w:rsidDel="00000000" w:rsidP="00000000" w:rsidRDefault="00000000" w:rsidRPr="00000000" w14:paraId="0000007C">
            <w:pPr>
              <w:rPr/>
            </w:pPr>
            <w:r w:rsidDel="00000000" w:rsidR="00000000" w:rsidRPr="00000000">
              <w:rPr>
                <w:rtl w:val="0"/>
              </w:rPr>
              <w:br w:type="textWrapping"/>
            </w:r>
          </w:p>
          <w:p w:rsidR="00000000" w:rsidDel="00000000" w:rsidP="00000000" w:rsidRDefault="00000000" w:rsidRPr="00000000" w14:paraId="0000007D">
            <w:pPr>
              <w:rPr/>
            </w:pPr>
            <w:r w:rsidDel="00000000" w:rsidR="00000000" w:rsidRPr="00000000">
              <w:rPr>
                <w:rtl w:val="0"/>
              </w:rPr>
              <w:t xml:space="preserve">Case briefs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b w:val="1"/>
                <w:u w:val="single"/>
                <w:rtl w:val="0"/>
              </w:rPr>
              <w:t xml:space="preserve">Summative Assessments: </w:t>
            </w:r>
            <w:r w:rsidDel="00000000" w:rsidR="00000000" w:rsidRPr="00000000">
              <w:rPr>
                <w:rtl w:val="0"/>
              </w:rPr>
              <w:t xml:space="preserve">Common Unit Benchmark Test: Introduction to Criminal Justice : Multiple Choice and open ended responses, Research Methods: Multiple Choice and open ended responses. </w:t>
              <w:br w:type="textWrapping"/>
            </w:r>
          </w:p>
          <w:p w:rsidR="00000000" w:rsidDel="00000000" w:rsidP="00000000" w:rsidRDefault="00000000" w:rsidRPr="00000000" w14:paraId="00000080">
            <w:pP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1">
            <w:pP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82">
            <w:pPr>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83">
            <w:pPr>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9">
            <w:pP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8B">
            <w:pP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8D">
            <w:pP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8F">
            <w:pPr>
              <w:rPr/>
            </w:pPr>
            <w:r w:rsidDel="00000000" w:rsidR="00000000" w:rsidRPr="00000000">
              <w:rPr>
                <w:rtl w:val="0"/>
              </w:rPr>
              <w:t xml:space="preserve">Knowledge of the court system</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Separation of Federal and State law</w:t>
            </w:r>
          </w:p>
        </w:tc>
        <w:tc>
          <w:tcPr>
            <w:gridSpan w:val="2"/>
          </w:tcPr>
          <w:p w:rsidR="00000000" w:rsidDel="00000000" w:rsidP="00000000" w:rsidRDefault="00000000" w:rsidRPr="00000000" w14:paraId="00000093">
            <w:pPr>
              <w:rPr/>
            </w:pPr>
            <w:r w:rsidDel="00000000" w:rsidR="00000000" w:rsidRPr="00000000">
              <w:rPr>
                <w:rtl w:val="0"/>
              </w:rPr>
              <w:t xml:space="preserve">Previous semester- intro to criminal justice</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tc>
        <w:tc>
          <w:tcPr>
            <w:gridSpan w:val="2"/>
          </w:tcPr>
          <w:p w:rsidR="00000000" w:rsidDel="00000000" w:rsidP="00000000" w:rsidRDefault="00000000" w:rsidRPr="00000000" w14:paraId="00000098">
            <w:pPr>
              <w:rPr/>
            </w:pPr>
            <w:r w:rsidDel="00000000" w:rsidR="00000000" w:rsidRPr="00000000">
              <w:rPr>
                <w:rtl w:val="0"/>
              </w:rPr>
              <w:t xml:space="preserve">Applying the diagram of the court system</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9C">
            <w:pPr>
              <w:rPr>
                <w:b w:val="1"/>
                <w:u w:val="single"/>
              </w:rPr>
            </w:pPr>
            <w:r w:rsidDel="00000000" w:rsidR="00000000" w:rsidRPr="00000000">
              <w:rPr>
                <w:b w:val="1"/>
                <w:u w:val="single"/>
                <w:rtl w:val="0"/>
              </w:rPr>
              <w:t xml:space="preserve">Career Readiness, Life Literacies, and Key Skills:  </w:t>
            </w:r>
          </w:p>
          <w:p w:rsidR="00000000" w:rsidDel="00000000" w:rsidP="00000000" w:rsidRDefault="00000000" w:rsidRPr="00000000" w14:paraId="0000009D">
            <w:pPr>
              <w:rPr/>
            </w:pPr>
            <w:r w:rsidDel="00000000" w:rsidR="00000000" w:rsidRPr="00000000">
              <w:rPr>
                <w:rtl w:val="0"/>
              </w:rPr>
              <w:t xml:space="preserve">9.4.2.IML.2: Represent data in a visual format to tell a story about the data </w:t>
            </w:r>
          </w:p>
          <w:p w:rsidR="00000000" w:rsidDel="00000000" w:rsidP="00000000" w:rsidRDefault="00000000" w:rsidRPr="00000000" w14:paraId="0000009E">
            <w:pPr>
              <w:rPr/>
            </w:pPr>
            <w:r w:rsidDel="00000000" w:rsidR="00000000" w:rsidRPr="00000000">
              <w:rPr>
                <w:rtl w:val="0"/>
              </w:rPr>
              <w:t xml:space="preserve">                                                                                   </w:t>
            </w:r>
          </w:p>
          <w:p w:rsidR="00000000" w:rsidDel="00000000" w:rsidP="00000000" w:rsidRDefault="00000000" w:rsidRPr="00000000" w14:paraId="0000009F">
            <w:pPr>
              <w:rPr/>
            </w:pPr>
            <w:r w:rsidDel="00000000" w:rsidR="00000000" w:rsidRPr="00000000">
              <w:rPr>
                <w:rtl w:val="0"/>
              </w:rPr>
              <w:t xml:space="preserve">9.4.5.CT.4: Apply critical thinking and problem-solving strategies to different types of problems   </w:t>
            </w:r>
          </w:p>
          <w:p w:rsidR="00000000" w:rsidDel="00000000" w:rsidP="00000000" w:rsidRDefault="00000000" w:rsidRPr="00000000" w14:paraId="000000A0">
            <w:pPr>
              <w:rPr/>
            </w:pPr>
            <w:r w:rsidDel="00000000" w:rsidR="00000000" w:rsidRPr="00000000">
              <w:rPr>
                <w:rtl w:val="0"/>
              </w:rPr>
              <w:t xml:space="preserve">                                                                                   </w:t>
            </w:r>
          </w:p>
          <w:p w:rsidR="00000000" w:rsidDel="00000000" w:rsidP="00000000" w:rsidRDefault="00000000" w:rsidRPr="00000000" w14:paraId="000000A1">
            <w:pPr>
              <w:rPr/>
            </w:pPr>
            <w:r w:rsidDel="00000000" w:rsidR="00000000" w:rsidRPr="00000000">
              <w:rPr>
                <w:rtl w:val="0"/>
              </w:rPr>
              <w:t xml:space="preserve">9.4.5.CT.1: Identify and gather relevant data that will aid in the problem-solving process      </w:t>
            </w:r>
          </w:p>
          <w:p w:rsidR="00000000" w:rsidDel="00000000" w:rsidP="00000000" w:rsidRDefault="00000000" w:rsidRPr="00000000" w14:paraId="000000A2">
            <w:pPr>
              <w:rPr/>
            </w:pPr>
            <w:r w:rsidDel="00000000" w:rsidR="00000000" w:rsidRPr="00000000">
              <w:rPr>
                <w:rtl w:val="0"/>
              </w:rPr>
              <w:t xml:space="preserve">                                                                                   </w:t>
            </w:r>
          </w:p>
          <w:p w:rsidR="00000000" w:rsidDel="00000000" w:rsidP="00000000" w:rsidRDefault="00000000" w:rsidRPr="00000000" w14:paraId="000000A3">
            <w:pPr>
              <w:rPr/>
            </w:pPr>
            <w:r w:rsidDel="00000000" w:rsidR="00000000" w:rsidRPr="00000000">
              <w:rPr>
                <w:rtl w:val="0"/>
              </w:rPr>
              <w:t xml:space="preserve">9.4.5.GCA.1: Analyze how culture shapes individual and community perspectives and pov</w:t>
            </w:r>
          </w:p>
          <w:p w:rsidR="00000000" w:rsidDel="00000000" w:rsidP="00000000" w:rsidRDefault="00000000" w:rsidRPr="00000000" w14:paraId="000000A4">
            <w:pPr>
              <w:rPr/>
            </w:pPr>
            <w:r w:rsidDel="00000000" w:rsidR="00000000" w:rsidRPr="00000000">
              <w:rPr>
                <w:rtl w:val="0"/>
              </w:rPr>
              <w:t xml:space="preserve">9.4.8.GCA.1: Model how to navigate cultural differences with sensitivity and respect </w:t>
            </w:r>
          </w:p>
          <w:p w:rsidR="00000000" w:rsidDel="00000000" w:rsidP="00000000" w:rsidRDefault="00000000" w:rsidRPr="00000000" w14:paraId="000000A5">
            <w:pPr>
              <w:rPr/>
            </w:pPr>
            <w:r w:rsidDel="00000000" w:rsidR="00000000" w:rsidRPr="00000000">
              <w:rPr>
                <w:rtl w:val="0"/>
              </w:rPr>
              <w:t xml:space="preserve">                                                                               </w:t>
            </w:r>
          </w:p>
          <w:p w:rsidR="00000000" w:rsidDel="00000000" w:rsidP="00000000" w:rsidRDefault="00000000" w:rsidRPr="00000000" w14:paraId="000000A6">
            <w:pPr>
              <w:rPr/>
            </w:pPr>
            <w:r w:rsidDel="00000000" w:rsidR="00000000" w:rsidRPr="00000000">
              <w:rPr>
                <w:rtl w:val="0"/>
              </w:rPr>
              <w:t xml:space="preserve">9.4.8.TL.3: Select appropriate tools to organize and present information digitally.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 9.4.12.CI.1: Demonstrate the ability to reflect, analyze, and use creative skills and ideas </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E">
            <w:pP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AF">
            <w:pPr>
              <w:rPr/>
            </w:pPr>
            <w:r w:rsidDel="00000000" w:rsidR="00000000" w:rsidRPr="00000000">
              <w:rPr>
                <w:rtl w:val="0"/>
              </w:rPr>
              <w:t xml:space="preserve">Street Law Text</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hyperlink r:id="rId7">
              <w:r w:rsidDel="00000000" w:rsidR="00000000" w:rsidRPr="00000000">
                <w:rPr>
                  <w:color w:val="1155cc"/>
                  <w:u w:val="single"/>
                  <w:rtl w:val="0"/>
                </w:rPr>
                <w:t xml:space="preserve">http://lawandjustice.edc.org/</w:t>
              </w:r>
            </w:hyperlink>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9">
            <w:pPr>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BA">
            <w:pPr>
              <w:rPr/>
            </w:pPr>
            <w:r w:rsidDel="00000000" w:rsidR="00000000" w:rsidRPr="00000000">
              <w:rPr>
                <w:b w:val="1"/>
                <w:rtl w:val="0"/>
              </w:rPr>
              <w:t xml:space="preserve">History- </w:t>
            </w:r>
            <w:r w:rsidDel="00000000" w:rsidR="00000000" w:rsidRPr="00000000">
              <w:rPr>
                <w:rtl w:val="0"/>
              </w:rPr>
              <w:t xml:space="preserve">6.3.12.HistorySE.1: Analyze the impact of current governmental practices and laws affecting national security and/or First Amendment rights and privacy (e.g., immigration, refugees, seizure of personal property, juvenile detention, listening devices, deportation, religion in schools).</w:t>
            </w:r>
          </w:p>
          <w:p w:rsidR="00000000" w:rsidDel="00000000" w:rsidP="00000000" w:rsidRDefault="00000000" w:rsidRPr="00000000" w14:paraId="000000BB">
            <w:pPr>
              <w:rPr/>
            </w:pPr>
            <w:r w:rsidDel="00000000" w:rsidR="00000000" w:rsidRPr="00000000">
              <w:rPr>
                <w:b w:val="1"/>
                <w:rtl w:val="0"/>
              </w:rPr>
              <w:t xml:space="preserve">English- </w:t>
            </w:r>
            <w:r w:rsidDel="00000000" w:rsidR="00000000" w:rsidRPr="00000000">
              <w:rPr>
                <w:rtl w:val="0"/>
              </w:rPr>
              <w:t xml:space="preserve">NJSLSA.W2. Write informative/explanatory texts to examine and convey complex ideas and information clearly and accurately through the effective selection, organization, and analysis of content.</w:t>
            </w:r>
          </w:p>
          <w:p w:rsidR="00000000" w:rsidDel="00000000" w:rsidP="00000000" w:rsidRDefault="00000000" w:rsidRPr="00000000" w14:paraId="000000BC">
            <w:pPr>
              <w:rPr/>
            </w:pPr>
            <w:r w:rsidDel="00000000" w:rsidR="00000000" w:rsidRPr="00000000">
              <w:rPr>
                <w:b w:val="1"/>
                <w:rtl w:val="0"/>
              </w:rPr>
              <w:t xml:space="preserve">Computer Science</w:t>
            </w:r>
            <w:r w:rsidDel="00000000" w:rsidR="00000000" w:rsidRPr="00000000">
              <w:rPr>
                <w:rtl w:val="0"/>
              </w:rPr>
              <w:t xml:space="preserve">- 8.1.12.F.1 Evaluate the strengths and limitations of emerging technologies and their impact on educational, career, personal and or social needs.</w:t>
            </w:r>
          </w:p>
          <w:p w:rsidR="00000000" w:rsidDel="00000000" w:rsidP="00000000" w:rsidRDefault="00000000" w:rsidRPr="00000000" w14:paraId="000000BD">
            <w:pPr>
              <w:rPr/>
            </w:pPr>
            <w:r w:rsidDel="00000000" w:rsidR="00000000" w:rsidRPr="00000000">
              <w:rPr>
                <w:b w:val="1"/>
                <w:rtl w:val="0"/>
              </w:rPr>
              <w:t xml:space="preserve">Math</w:t>
            </w:r>
            <w:r w:rsidDel="00000000" w:rsidR="00000000" w:rsidRPr="00000000">
              <w:rPr>
                <w:rtl w:val="0"/>
              </w:rPr>
              <w:t xml:space="preserve"> - Interpreting Categorical and Quantitative Data S-ID A. Summarize, represent, and interpret data on a single count or measurement variable.</w:t>
            </w:r>
          </w:p>
          <w:p w:rsidR="00000000" w:rsidDel="00000000" w:rsidP="00000000" w:rsidRDefault="00000000" w:rsidRPr="00000000" w14:paraId="000000BE">
            <w:pP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4">
            <w:pPr>
              <w:rPr>
                <w:b w:val="1"/>
                <w:u w:val="single"/>
              </w:rPr>
            </w:pPr>
            <w:r w:rsidDel="00000000" w:rsidR="00000000" w:rsidRPr="00000000">
              <w:rPr>
                <w:b w:val="1"/>
                <w:u w:val="single"/>
                <w:rtl w:val="0"/>
              </w:rPr>
              <w:t xml:space="preserve">Intersections of History: </w:t>
            </w:r>
          </w:p>
          <w:p w:rsidR="00000000" w:rsidDel="00000000" w:rsidP="00000000" w:rsidRDefault="00000000" w:rsidRPr="00000000" w14:paraId="000000C5">
            <w:pPr>
              <w:rPr>
                <w:b w:val="1"/>
                <w:u w:val="single"/>
              </w:rPr>
            </w:pPr>
            <w:r w:rsidDel="00000000" w:rsidR="00000000" w:rsidRPr="00000000">
              <w:rPr>
                <w:b w:val="1"/>
                <w:u w:val="single"/>
                <w:rtl w:val="0"/>
              </w:rPr>
              <w:t xml:space="preserve">Black: </w:t>
            </w:r>
          </w:p>
          <w:p w:rsidR="00000000" w:rsidDel="00000000" w:rsidP="00000000" w:rsidRDefault="00000000" w:rsidRPr="00000000" w14:paraId="000000C6">
            <w:pPr>
              <w:rPr/>
            </w:pPr>
            <w:r w:rsidDel="00000000" w:rsidR="00000000" w:rsidRPr="00000000">
              <w:rPr>
                <w:rtl w:val="0"/>
              </w:rPr>
              <w:t xml:space="preserve">Emmitt Till - </w:t>
            </w:r>
            <w:r w:rsidDel="00000000" w:rsidR="00000000" w:rsidRPr="00000000">
              <w:rPr>
                <w:rFonts w:ascii="Roboto" w:cs="Roboto" w:eastAsia="Roboto" w:hAnsi="Roboto"/>
                <w:color w:val="4d5156"/>
                <w:sz w:val="21"/>
                <w:szCs w:val="21"/>
                <w:highlight w:val="white"/>
                <w:rtl w:val="0"/>
              </w:rPr>
              <w:t xml:space="preserve">14-year-old African American boy who was abducted, tortured, and lynched in Mississippi in 1955.</w:t>
            </w: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Johnnie Cochran - trial lawyer</w:t>
            </w:r>
          </w:p>
          <w:p w:rsidR="00000000" w:rsidDel="00000000" w:rsidP="00000000" w:rsidRDefault="00000000" w:rsidRPr="00000000" w14:paraId="000000C8">
            <w:pPr>
              <w:rPr/>
            </w:pPr>
            <w:r w:rsidDel="00000000" w:rsidR="00000000" w:rsidRPr="00000000">
              <w:rPr>
                <w:rtl w:val="0"/>
              </w:rPr>
              <w:t xml:space="preserve">Rodney King - victim police brutality </w:t>
            </w:r>
          </w:p>
          <w:p w:rsidR="00000000" w:rsidDel="00000000" w:rsidP="00000000" w:rsidRDefault="00000000" w:rsidRPr="00000000" w14:paraId="000000C9">
            <w:pPr>
              <w:rPr/>
            </w:pPr>
            <w:r w:rsidDel="00000000" w:rsidR="00000000" w:rsidRPr="00000000">
              <w:rPr>
                <w:rtl w:val="0"/>
              </w:rPr>
              <w:t xml:space="preserve">Central Park 5 - </w:t>
            </w:r>
          </w:p>
          <w:p w:rsidR="00000000" w:rsidDel="00000000" w:rsidP="00000000" w:rsidRDefault="00000000" w:rsidRPr="00000000" w14:paraId="000000CA">
            <w:pPr>
              <w:rPr/>
            </w:pPr>
            <w:r w:rsidDel="00000000" w:rsidR="00000000" w:rsidRPr="00000000">
              <w:rPr>
                <w:rtl w:val="0"/>
              </w:rPr>
              <w:t xml:space="preserve">Bryan Stevenson/Walter McMillian - equal justice initiative </w:t>
            </w:r>
          </w:p>
          <w:p w:rsidR="00000000" w:rsidDel="00000000" w:rsidP="00000000" w:rsidRDefault="00000000" w:rsidRPr="00000000" w14:paraId="000000CB">
            <w:pPr>
              <w:rPr/>
            </w:pPr>
            <w:r w:rsidDel="00000000" w:rsidR="00000000" w:rsidRPr="00000000">
              <w:rPr>
                <w:rtl w:val="0"/>
              </w:rPr>
              <w:t xml:space="preserve">James A. Thomas - First DOC African-American Warden</w:t>
            </w:r>
          </w:p>
          <w:p w:rsidR="00000000" w:rsidDel="00000000" w:rsidP="00000000" w:rsidRDefault="00000000" w:rsidRPr="00000000" w14:paraId="000000CC">
            <w:pPr>
              <w:rPr/>
            </w:pPr>
            <w:r w:rsidDel="00000000" w:rsidR="00000000" w:rsidRPr="00000000">
              <w:rPr>
                <w:rtl w:val="0"/>
              </w:rPr>
              <w:t xml:space="preserve">Charles E. Samuels Jr. - Director of the United States Federal Bureau of Prisons (2011-2016) - 1st African American appointed to that position</w:t>
            </w:r>
          </w:p>
          <w:p w:rsidR="00000000" w:rsidDel="00000000" w:rsidP="00000000" w:rsidRDefault="00000000" w:rsidRPr="00000000" w14:paraId="000000CD">
            <w:pPr>
              <w:rPr>
                <w:b w:val="1"/>
                <w:u w:val="single"/>
              </w:rPr>
            </w:pPr>
            <w:r w:rsidDel="00000000" w:rsidR="00000000" w:rsidRPr="00000000">
              <w:rPr>
                <w:b w:val="1"/>
                <w:u w:val="single"/>
                <w:rtl w:val="0"/>
              </w:rPr>
              <w:t xml:space="preserve">Hispanic:</w:t>
            </w:r>
          </w:p>
          <w:p w:rsidR="00000000" w:rsidDel="00000000" w:rsidP="00000000" w:rsidRDefault="00000000" w:rsidRPr="00000000" w14:paraId="000000CE">
            <w:pPr>
              <w:rPr/>
            </w:pPr>
            <w:r w:rsidDel="00000000" w:rsidR="00000000" w:rsidRPr="00000000">
              <w:rPr>
                <w:rtl w:val="0"/>
              </w:rPr>
              <w:t xml:space="preserve">LULAC - League of Latin American Citizens</w:t>
            </w:r>
          </w:p>
          <w:p w:rsidR="00000000" w:rsidDel="00000000" w:rsidP="00000000" w:rsidRDefault="00000000" w:rsidRPr="00000000" w14:paraId="000000CF">
            <w:pPr>
              <w:rPr/>
            </w:pPr>
            <w:r w:rsidDel="00000000" w:rsidR="00000000" w:rsidRPr="00000000">
              <w:rPr>
                <w:rtl w:val="0"/>
              </w:rPr>
              <w:t xml:space="preserve">Hernandez V. State of Texas </w:t>
            </w:r>
          </w:p>
          <w:p w:rsidR="00000000" w:rsidDel="00000000" w:rsidP="00000000" w:rsidRDefault="00000000" w:rsidRPr="00000000" w14:paraId="000000D0">
            <w:pPr>
              <w:rPr/>
            </w:pPr>
            <w:r w:rsidDel="00000000" w:rsidR="00000000" w:rsidRPr="00000000">
              <w:rPr>
                <w:rtl w:val="0"/>
              </w:rPr>
              <w:t xml:space="preserve">Gabriel Rodriquez - 1st Hispanic Police Chief of the Camden County Police Department</w:t>
            </w:r>
          </w:p>
          <w:p w:rsidR="00000000" w:rsidDel="00000000" w:rsidP="00000000" w:rsidRDefault="00000000" w:rsidRPr="00000000" w14:paraId="000000D1">
            <w:pPr>
              <w:rPr/>
            </w:pPr>
            <w:r w:rsidDel="00000000" w:rsidR="00000000" w:rsidRPr="00000000">
              <w:rPr>
                <w:rtl w:val="0"/>
              </w:rPr>
              <w:t xml:space="preserve">Janelle Simpson - 1st Hispanic and 1st woman deputy chief of Police - Camden County Police Department</w:t>
            </w:r>
          </w:p>
          <w:p w:rsidR="00000000" w:rsidDel="00000000" w:rsidP="00000000" w:rsidRDefault="00000000" w:rsidRPr="00000000" w14:paraId="000000D2">
            <w:pPr>
              <w:rPr>
                <w:b w:val="1"/>
                <w:u w:val="single"/>
              </w:rPr>
            </w:pPr>
            <w:r w:rsidDel="00000000" w:rsidR="00000000" w:rsidRPr="00000000">
              <w:rPr>
                <w:b w:val="1"/>
                <w:u w:val="single"/>
                <w:rtl w:val="0"/>
              </w:rPr>
              <w:t xml:space="preserve">Women: </w:t>
            </w:r>
          </w:p>
          <w:p w:rsidR="00000000" w:rsidDel="00000000" w:rsidP="00000000" w:rsidRDefault="00000000" w:rsidRPr="00000000" w14:paraId="000000D3">
            <w:pPr>
              <w:rPr/>
            </w:pPr>
            <w:r w:rsidDel="00000000" w:rsidR="00000000" w:rsidRPr="00000000">
              <w:rPr>
                <w:rtl w:val="0"/>
              </w:rPr>
              <w:t xml:space="preserve">Erin Brokovich - Civil lawsuit</w:t>
            </w:r>
          </w:p>
          <w:p w:rsidR="00000000" w:rsidDel="00000000" w:rsidP="00000000" w:rsidRDefault="00000000" w:rsidRPr="00000000" w14:paraId="000000D4">
            <w:pPr>
              <w:rPr/>
            </w:pPr>
            <w:r w:rsidDel="00000000" w:rsidR="00000000" w:rsidRPr="00000000">
              <w:rPr>
                <w:rtl w:val="0"/>
              </w:rPr>
              <w:t xml:space="preserve">Ethel Rosenberg - Espionage Trial </w:t>
            </w:r>
          </w:p>
          <w:p w:rsidR="00000000" w:rsidDel="00000000" w:rsidP="00000000" w:rsidRDefault="00000000" w:rsidRPr="00000000" w14:paraId="000000D5">
            <w:pPr>
              <w:rPr/>
            </w:pPr>
            <w:r w:rsidDel="00000000" w:rsidR="00000000" w:rsidRPr="00000000">
              <w:rPr>
                <w:rtl w:val="0"/>
              </w:rPr>
              <w:t xml:space="preserve">Rhoda Coffin - Prison reform</w:t>
            </w:r>
          </w:p>
          <w:p w:rsidR="00000000" w:rsidDel="00000000" w:rsidP="00000000" w:rsidRDefault="00000000" w:rsidRPr="00000000" w14:paraId="000000D6">
            <w:pPr>
              <w:rPr/>
            </w:pPr>
            <w:r w:rsidDel="00000000" w:rsidR="00000000" w:rsidRPr="00000000">
              <w:rPr>
                <w:rtl w:val="0"/>
              </w:rPr>
              <w:t xml:space="preserve">Dr. Mary B. Harris - Prison reform</w:t>
            </w:r>
          </w:p>
          <w:p w:rsidR="00000000" w:rsidDel="00000000" w:rsidP="00000000" w:rsidRDefault="00000000" w:rsidRPr="00000000" w14:paraId="000000D7">
            <w:pPr>
              <w:rPr>
                <w:b w:val="1"/>
                <w:u w:val="single"/>
              </w:rPr>
            </w:pPr>
            <w:r w:rsidDel="00000000" w:rsidR="00000000" w:rsidRPr="00000000">
              <w:rPr>
                <w:b w:val="1"/>
                <w:u w:val="single"/>
                <w:rtl w:val="0"/>
              </w:rPr>
              <w:t xml:space="preserve">LGBTQ: </w:t>
            </w:r>
          </w:p>
          <w:p w:rsidR="00000000" w:rsidDel="00000000" w:rsidP="00000000" w:rsidRDefault="00000000" w:rsidRPr="00000000" w14:paraId="000000D8">
            <w:pPr>
              <w:rPr/>
            </w:pPr>
            <w:r w:rsidDel="00000000" w:rsidR="00000000" w:rsidRPr="00000000">
              <w:rPr>
                <w:rtl w:val="0"/>
              </w:rPr>
              <w:t xml:space="preserve">Matthew Shepard - Gay American student </w:t>
            </w:r>
          </w:p>
          <w:p w:rsidR="00000000" w:rsidDel="00000000" w:rsidP="00000000" w:rsidRDefault="00000000" w:rsidRPr="00000000" w14:paraId="000000D9">
            <w:pPr>
              <w:rPr/>
            </w:pPr>
            <w:r w:rsidDel="00000000" w:rsidR="00000000" w:rsidRPr="00000000">
              <w:rPr>
                <w:rtl w:val="0"/>
              </w:rPr>
              <w:t xml:space="preserve">Paul Broussard - Gay Houston banker </w:t>
            </w:r>
          </w:p>
        </w:tc>
      </w:tr>
      <w:tr>
        <w:trPr>
          <w:cantSplit w:val="0"/>
          <w:trHeight w:val="120" w:hRule="atLeast"/>
          <w:tblHeader w:val="0"/>
        </w:trPr>
        <w:tc>
          <w:tcPr>
            <w:gridSpan w:val="6"/>
          </w:tcPr>
          <w:p w:rsidR="00000000" w:rsidDel="00000000" w:rsidP="00000000" w:rsidRDefault="00000000" w:rsidRPr="00000000" w14:paraId="000000DF">
            <w:pPr>
              <w:rPr/>
            </w:pPr>
            <w:r w:rsidDel="00000000" w:rsidR="00000000" w:rsidRPr="00000000">
              <w:rPr>
                <w:b w:val="1"/>
                <w:u w:val="single"/>
                <w:rtl w:val="0"/>
              </w:rPr>
              <w:t xml:space="preserve">Important Vocabulary:  </w:t>
            </w: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accessory after the fact</w:t>
            </w:r>
          </w:p>
          <w:p w:rsidR="00000000" w:rsidDel="00000000" w:rsidP="00000000" w:rsidRDefault="00000000" w:rsidRPr="00000000" w14:paraId="000000E1">
            <w:pPr>
              <w:rPr/>
            </w:pPr>
            <w:r w:rsidDel="00000000" w:rsidR="00000000" w:rsidRPr="00000000">
              <w:rPr>
                <w:rtl w:val="0"/>
              </w:rPr>
              <w:t xml:space="preserve">adjourn</w:t>
            </w:r>
          </w:p>
          <w:p w:rsidR="00000000" w:rsidDel="00000000" w:rsidP="00000000" w:rsidRDefault="00000000" w:rsidRPr="00000000" w14:paraId="000000E2">
            <w:pPr>
              <w:rPr/>
            </w:pPr>
            <w:r w:rsidDel="00000000" w:rsidR="00000000" w:rsidRPr="00000000">
              <w:rPr>
                <w:rtl w:val="0"/>
              </w:rPr>
              <w:t xml:space="preserve">arraign</w:t>
            </w:r>
          </w:p>
          <w:p w:rsidR="00000000" w:rsidDel="00000000" w:rsidP="00000000" w:rsidRDefault="00000000" w:rsidRPr="00000000" w14:paraId="000000E3">
            <w:pPr>
              <w:rPr/>
            </w:pPr>
            <w:r w:rsidDel="00000000" w:rsidR="00000000" w:rsidRPr="00000000">
              <w:rPr>
                <w:rtl w:val="0"/>
              </w:rPr>
              <w:t xml:space="preserve">bail</w:t>
            </w:r>
          </w:p>
          <w:p w:rsidR="00000000" w:rsidDel="00000000" w:rsidP="00000000" w:rsidRDefault="00000000" w:rsidRPr="00000000" w14:paraId="000000E4">
            <w:pPr>
              <w:rPr/>
            </w:pPr>
            <w:r w:rsidDel="00000000" w:rsidR="00000000" w:rsidRPr="00000000">
              <w:rPr>
                <w:rtl w:val="0"/>
              </w:rPr>
              <w:t xml:space="preserve">career offender</w:t>
            </w:r>
          </w:p>
          <w:p w:rsidR="00000000" w:rsidDel="00000000" w:rsidP="00000000" w:rsidRDefault="00000000" w:rsidRPr="00000000" w14:paraId="000000E5">
            <w:pPr>
              <w:rPr/>
            </w:pPr>
            <w:r w:rsidDel="00000000" w:rsidR="00000000" w:rsidRPr="00000000">
              <w:rPr>
                <w:rtl w:val="0"/>
              </w:rPr>
              <w:t xml:space="preserve">clemency</w:t>
            </w:r>
          </w:p>
          <w:p w:rsidR="00000000" w:rsidDel="00000000" w:rsidP="00000000" w:rsidRDefault="00000000" w:rsidRPr="00000000" w14:paraId="000000E6">
            <w:pPr>
              <w:rPr/>
            </w:pPr>
            <w:r w:rsidDel="00000000" w:rsidR="00000000" w:rsidRPr="00000000">
              <w:rPr>
                <w:rtl w:val="0"/>
              </w:rPr>
              <w:t xml:space="preserve">collusion</w:t>
            </w:r>
          </w:p>
          <w:p w:rsidR="00000000" w:rsidDel="00000000" w:rsidP="00000000" w:rsidRDefault="00000000" w:rsidRPr="00000000" w14:paraId="000000E7">
            <w:pPr>
              <w:rPr/>
            </w:pPr>
            <w:r w:rsidDel="00000000" w:rsidR="00000000" w:rsidRPr="00000000">
              <w:rPr>
                <w:rtl w:val="0"/>
              </w:rPr>
              <w:t xml:space="preserve">community service</w:t>
            </w:r>
          </w:p>
          <w:p w:rsidR="00000000" w:rsidDel="00000000" w:rsidP="00000000" w:rsidRDefault="00000000" w:rsidRPr="00000000" w14:paraId="000000E8">
            <w:pPr>
              <w:rPr/>
            </w:pPr>
            <w:r w:rsidDel="00000000" w:rsidR="00000000" w:rsidRPr="00000000">
              <w:rPr>
                <w:rtl w:val="0"/>
              </w:rPr>
              <w:t xml:space="preserve">concurrent sentence</w:t>
            </w:r>
          </w:p>
          <w:p w:rsidR="00000000" w:rsidDel="00000000" w:rsidP="00000000" w:rsidRDefault="00000000" w:rsidRPr="00000000" w14:paraId="000000E9">
            <w:pPr>
              <w:rPr/>
            </w:pPr>
            <w:r w:rsidDel="00000000" w:rsidR="00000000" w:rsidRPr="00000000">
              <w:rPr>
                <w:rtl w:val="0"/>
              </w:rPr>
              <w:t xml:space="preserve">conspiracy </w:t>
            </w:r>
          </w:p>
          <w:p w:rsidR="00000000" w:rsidDel="00000000" w:rsidP="00000000" w:rsidRDefault="00000000" w:rsidRPr="00000000" w14:paraId="000000EA">
            <w:pPr>
              <w:rPr/>
            </w:pPr>
            <w:r w:rsidDel="00000000" w:rsidR="00000000" w:rsidRPr="00000000">
              <w:rPr>
                <w:rtl w:val="0"/>
              </w:rPr>
              <w:t xml:space="preserve">controlled substance offense</w:t>
            </w:r>
          </w:p>
          <w:p w:rsidR="00000000" w:rsidDel="00000000" w:rsidP="00000000" w:rsidRDefault="00000000" w:rsidRPr="00000000" w14:paraId="000000EB">
            <w:pPr>
              <w:rPr/>
            </w:pPr>
            <w:r w:rsidDel="00000000" w:rsidR="00000000" w:rsidRPr="00000000">
              <w:rPr>
                <w:rtl w:val="0"/>
              </w:rPr>
              <w:t xml:space="preserve">conviction</w:t>
            </w:r>
          </w:p>
          <w:p w:rsidR="00000000" w:rsidDel="00000000" w:rsidP="00000000" w:rsidRDefault="00000000" w:rsidRPr="00000000" w14:paraId="000000EC">
            <w:pPr>
              <w:rPr/>
            </w:pPr>
            <w:r w:rsidDel="00000000" w:rsidR="00000000" w:rsidRPr="00000000">
              <w:rPr>
                <w:rtl w:val="0"/>
              </w:rPr>
              <w:t xml:space="preserve">coroner</w:t>
            </w:r>
          </w:p>
          <w:p w:rsidR="00000000" w:rsidDel="00000000" w:rsidP="00000000" w:rsidRDefault="00000000" w:rsidRPr="00000000" w14:paraId="000000ED">
            <w:pPr>
              <w:rPr/>
            </w:pPr>
            <w:r w:rsidDel="00000000" w:rsidR="00000000" w:rsidRPr="00000000">
              <w:rPr>
                <w:rtl w:val="0"/>
              </w:rPr>
              <w:t xml:space="preserve">defendant</w:t>
            </w:r>
          </w:p>
          <w:p w:rsidR="00000000" w:rsidDel="00000000" w:rsidP="00000000" w:rsidRDefault="00000000" w:rsidRPr="00000000" w14:paraId="000000EE">
            <w:pPr>
              <w:rPr/>
            </w:pPr>
            <w:r w:rsidDel="00000000" w:rsidR="00000000" w:rsidRPr="00000000">
              <w:rPr>
                <w:rtl w:val="0"/>
              </w:rPr>
              <w:t xml:space="preserve">defense attorney</w:t>
            </w:r>
          </w:p>
          <w:p w:rsidR="00000000" w:rsidDel="00000000" w:rsidP="00000000" w:rsidRDefault="00000000" w:rsidRPr="00000000" w14:paraId="000000EF">
            <w:pPr>
              <w:rPr/>
            </w:pPr>
            <w:r w:rsidDel="00000000" w:rsidR="00000000" w:rsidRPr="00000000">
              <w:rPr>
                <w:rtl w:val="0"/>
              </w:rPr>
              <w:t xml:space="preserve">delinquent</w:t>
            </w:r>
          </w:p>
          <w:p w:rsidR="00000000" w:rsidDel="00000000" w:rsidP="00000000" w:rsidRDefault="00000000" w:rsidRPr="00000000" w14:paraId="000000F0">
            <w:pPr>
              <w:rPr/>
            </w:pPr>
            <w:r w:rsidDel="00000000" w:rsidR="00000000" w:rsidRPr="00000000">
              <w:rPr>
                <w:rtl w:val="0"/>
              </w:rPr>
              <w:t xml:space="preserve">duress</w:t>
            </w:r>
          </w:p>
          <w:p w:rsidR="00000000" w:rsidDel="00000000" w:rsidP="00000000" w:rsidRDefault="00000000" w:rsidRPr="00000000" w14:paraId="000000F1">
            <w:pPr>
              <w:rPr/>
            </w:pPr>
            <w:r w:rsidDel="00000000" w:rsidR="00000000" w:rsidRPr="00000000">
              <w:rPr>
                <w:rtl w:val="0"/>
              </w:rPr>
              <w:t xml:space="preserve">exonerate</w:t>
            </w:r>
          </w:p>
          <w:p w:rsidR="00000000" w:rsidDel="00000000" w:rsidP="00000000" w:rsidRDefault="00000000" w:rsidRPr="00000000" w14:paraId="000000F2">
            <w:pPr>
              <w:rPr/>
            </w:pPr>
            <w:r w:rsidDel="00000000" w:rsidR="00000000" w:rsidRPr="00000000">
              <w:rPr>
                <w:rtl w:val="0"/>
              </w:rPr>
              <w:t xml:space="preserve">felony</w:t>
            </w:r>
          </w:p>
          <w:p w:rsidR="00000000" w:rsidDel="00000000" w:rsidP="00000000" w:rsidRDefault="00000000" w:rsidRPr="00000000" w14:paraId="000000F3">
            <w:pPr>
              <w:rPr/>
            </w:pPr>
            <w:r w:rsidDel="00000000" w:rsidR="00000000" w:rsidRPr="00000000">
              <w:rPr>
                <w:rtl w:val="0"/>
              </w:rPr>
              <w:t xml:space="preserve">forfeiture</w:t>
            </w:r>
          </w:p>
          <w:p w:rsidR="00000000" w:rsidDel="00000000" w:rsidP="00000000" w:rsidRDefault="00000000" w:rsidRPr="00000000" w14:paraId="000000F4">
            <w:pPr>
              <w:rPr/>
            </w:pPr>
            <w:r w:rsidDel="00000000" w:rsidR="00000000" w:rsidRPr="00000000">
              <w:rPr>
                <w:rtl w:val="0"/>
              </w:rPr>
              <w:t xml:space="preserve">good time credit</w:t>
            </w:r>
          </w:p>
          <w:p w:rsidR="00000000" w:rsidDel="00000000" w:rsidP="00000000" w:rsidRDefault="00000000" w:rsidRPr="00000000" w14:paraId="000000F5">
            <w:pPr>
              <w:rPr/>
            </w:pPr>
            <w:r w:rsidDel="00000000" w:rsidR="00000000" w:rsidRPr="00000000">
              <w:rPr>
                <w:rtl w:val="0"/>
              </w:rPr>
              <w:t xml:space="preserve">indictment</w:t>
            </w:r>
          </w:p>
          <w:p w:rsidR="00000000" w:rsidDel="00000000" w:rsidP="00000000" w:rsidRDefault="00000000" w:rsidRPr="00000000" w14:paraId="000000F6">
            <w:pPr>
              <w:rPr/>
            </w:pPr>
            <w:r w:rsidDel="00000000" w:rsidR="00000000" w:rsidRPr="00000000">
              <w:rPr>
                <w:rtl w:val="0"/>
              </w:rPr>
              <w:t xml:space="preserve">inquest</w:t>
            </w:r>
          </w:p>
          <w:p w:rsidR="00000000" w:rsidDel="00000000" w:rsidP="00000000" w:rsidRDefault="00000000" w:rsidRPr="00000000" w14:paraId="000000F7">
            <w:pPr>
              <w:rPr/>
            </w:pPr>
            <w:r w:rsidDel="00000000" w:rsidR="00000000" w:rsidRPr="00000000">
              <w:rPr>
                <w:rtl w:val="0"/>
              </w:rPr>
              <w:t xml:space="preserve">judge</w:t>
            </w:r>
          </w:p>
          <w:p w:rsidR="00000000" w:rsidDel="00000000" w:rsidP="00000000" w:rsidRDefault="00000000" w:rsidRPr="00000000" w14:paraId="000000F8">
            <w:pPr>
              <w:rPr/>
            </w:pPr>
            <w:r w:rsidDel="00000000" w:rsidR="00000000" w:rsidRPr="00000000">
              <w:rPr>
                <w:rtl w:val="0"/>
              </w:rPr>
              <w:t xml:space="preserve">larceny</w:t>
            </w:r>
          </w:p>
          <w:p w:rsidR="00000000" w:rsidDel="00000000" w:rsidP="00000000" w:rsidRDefault="00000000" w:rsidRPr="00000000" w14:paraId="000000F9">
            <w:pPr>
              <w:rPr/>
            </w:pPr>
            <w:r w:rsidDel="00000000" w:rsidR="00000000" w:rsidRPr="00000000">
              <w:rPr>
                <w:rtl w:val="0"/>
              </w:rPr>
              <w:t xml:space="preserve">lynch</w:t>
            </w:r>
          </w:p>
          <w:p w:rsidR="00000000" w:rsidDel="00000000" w:rsidP="00000000" w:rsidRDefault="00000000" w:rsidRPr="00000000" w14:paraId="000000FA">
            <w:pPr>
              <w:rPr/>
            </w:pPr>
            <w:r w:rsidDel="00000000" w:rsidR="00000000" w:rsidRPr="00000000">
              <w:rPr>
                <w:rtl w:val="0"/>
              </w:rPr>
              <w:t xml:space="preserve">manslaughter</w:t>
            </w:r>
          </w:p>
          <w:p w:rsidR="00000000" w:rsidDel="00000000" w:rsidP="00000000" w:rsidRDefault="00000000" w:rsidRPr="00000000" w14:paraId="000000FB">
            <w:pPr>
              <w:rPr/>
            </w:pPr>
            <w:r w:rsidDel="00000000" w:rsidR="00000000" w:rsidRPr="00000000">
              <w:rPr>
                <w:rtl w:val="0"/>
              </w:rPr>
              <w:t xml:space="preserve">misdemeanor</w:t>
            </w:r>
          </w:p>
          <w:p w:rsidR="00000000" w:rsidDel="00000000" w:rsidP="00000000" w:rsidRDefault="00000000" w:rsidRPr="00000000" w14:paraId="000000FC">
            <w:pPr>
              <w:rPr/>
            </w:pPr>
            <w:r w:rsidDel="00000000" w:rsidR="00000000" w:rsidRPr="00000000">
              <w:rPr>
                <w:rtl w:val="0"/>
              </w:rPr>
              <w:t xml:space="preserve">negligent</w:t>
            </w:r>
          </w:p>
          <w:p w:rsidR="00000000" w:rsidDel="00000000" w:rsidP="00000000" w:rsidRDefault="00000000" w:rsidRPr="00000000" w14:paraId="000000FD">
            <w:pPr>
              <w:rPr/>
            </w:pPr>
            <w:r w:rsidDel="00000000" w:rsidR="00000000" w:rsidRPr="00000000">
              <w:rPr>
                <w:rtl w:val="0"/>
              </w:rPr>
              <w:t xml:space="preserve">offense</w:t>
            </w:r>
          </w:p>
          <w:p w:rsidR="00000000" w:rsidDel="00000000" w:rsidP="00000000" w:rsidRDefault="00000000" w:rsidRPr="00000000" w14:paraId="000000FE">
            <w:pPr>
              <w:rPr/>
            </w:pPr>
            <w:r w:rsidDel="00000000" w:rsidR="00000000" w:rsidRPr="00000000">
              <w:rPr>
                <w:rtl w:val="0"/>
              </w:rPr>
              <w:t xml:space="preserve">parole</w:t>
            </w:r>
          </w:p>
          <w:p w:rsidR="00000000" w:rsidDel="00000000" w:rsidP="00000000" w:rsidRDefault="00000000" w:rsidRPr="00000000" w14:paraId="000000FF">
            <w:pPr>
              <w:rPr/>
            </w:pPr>
            <w:r w:rsidDel="00000000" w:rsidR="00000000" w:rsidRPr="00000000">
              <w:rPr>
                <w:rtl w:val="0"/>
              </w:rPr>
              <w:t xml:space="preserve">perjury</w:t>
            </w:r>
          </w:p>
          <w:p w:rsidR="00000000" w:rsidDel="00000000" w:rsidP="00000000" w:rsidRDefault="00000000" w:rsidRPr="00000000" w14:paraId="00000100">
            <w:pPr>
              <w:rPr/>
            </w:pPr>
            <w:r w:rsidDel="00000000" w:rsidR="00000000" w:rsidRPr="00000000">
              <w:rPr>
                <w:rtl w:val="0"/>
              </w:rPr>
              <w:t xml:space="preserve">plea</w:t>
            </w:r>
          </w:p>
          <w:p w:rsidR="00000000" w:rsidDel="00000000" w:rsidP="00000000" w:rsidRDefault="00000000" w:rsidRPr="00000000" w14:paraId="00000101">
            <w:pPr>
              <w:rPr/>
            </w:pPr>
            <w:r w:rsidDel="00000000" w:rsidR="00000000" w:rsidRPr="00000000">
              <w:rPr>
                <w:rtl w:val="0"/>
              </w:rPr>
              <w:t xml:space="preserve">plea agreement</w:t>
            </w:r>
          </w:p>
          <w:p w:rsidR="00000000" w:rsidDel="00000000" w:rsidP="00000000" w:rsidRDefault="00000000" w:rsidRPr="00000000" w14:paraId="00000102">
            <w:pPr>
              <w:rPr/>
            </w:pPr>
            <w:r w:rsidDel="00000000" w:rsidR="00000000" w:rsidRPr="00000000">
              <w:rPr>
                <w:rtl w:val="0"/>
              </w:rPr>
              <w:t xml:space="preserve">probation</w:t>
            </w:r>
          </w:p>
          <w:p w:rsidR="00000000" w:rsidDel="00000000" w:rsidP="00000000" w:rsidRDefault="00000000" w:rsidRPr="00000000" w14:paraId="00000103">
            <w:pPr>
              <w:rPr/>
            </w:pPr>
            <w:r w:rsidDel="00000000" w:rsidR="00000000" w:rsidRPr="00000000">
              <w:rPr>
                <w:rtl w:val="0"/>
              </w:rPr>
              <w:t xml:space="preserve">probation officer</w:t>
            </w:r>
          </w:p>
          <w:p w:rsidR="00000000" w:rsidDel="00000000" w:rsidP="00000000" w:rsidRDefault="00000000" w:rsidRPr="00000000" w14:paraId="00000104">
            <w:pPr>
              <w:rPr/>
            </w:pPr>
            <w:r w:rsidDel="00000000" w:rsidR="00000000" w:rsidRPr="00000000">
              <w:rPr>
                <w:rtl w:val="0"/>
              </w:rPr>
              <w:t xml:space="preserve">prosecutor </w:t>
            </w:r>
          </w:p>
          <w:p w:rsidR="00000000" w:rsidDel="00000000" w:rsidP="00000000" w:rsidRDefault="00000000" w:rsidRPr="00000000" w14:paraId="00000105">
            <w:pPr>
              <w:rPr/>
            </w:pPr>
            <w:r w:rsidDel="00000000" w:rsidR="00000000" w:rsidRPr="00000000">
              <w:rPr>
                <w:rtl w:val="0"/>
              </w:rPr>
              <w:t xml:space="preserve">public defender</w:t>
            </w:r>
          </w:p>
          <w:p w:rsidR="00000000" w:rsidDel="00000000" w:rsidP="00000000" w:rsidRDefault="00000000" w:rsidRPr="00000000" w14:paraId="00000106">
            <w:pPr>
              <w:rPr/>
            </w:pPr>
            <w:r w:rsidDel="00000000" w:rsidR="00000000" w:rsidRPr="00000000">
              <w:rPr>
                <w:rtl w:val="0"/>
              </w:rPr>
              <w:t xml:space="preserve">sedition</w:t>
            </w:r>
          </w:p>
          <w:p w:rsidR="00000000" w:rsidDel="00000000" w:rsidP="00000000" w:rsidRDefault="00000000" w:rsidRPr="00000000" w14:paraId="00000107">
            <w:pPr>
              <w:rPr/>
            </w:pPr>
            <w:r w:rsidDel="00000000" w:rsidR="00000000" w:rsidRPr="00000000">
              <w:rPr>
                <w:rtl w:val="0"/>
              </w:rPr>
              <w:t xml:space="preserve">subpoena</w:t>
            </w:r>
          </w:p>
          <w:p w:rsidR="00000000" w:rsidDel="00000000" w:rsidP="00000000" w:rsidRDefault="00000000" w:rsidRPr="00000000" w14:paraId="00000108">
            <w:pPr>
              <w:rPr/>
            </w:pPr>
            <w:r w:rsidDel="00000000" w:rsidR="00000000" w:rsidRPr="00000000">
              <w:rPr>
                <w:rtl w:val="0"/>
              </w:rPr>
              <w:t xml:space="preserve">warrant</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b w:val="1"/>
                <w:u w:val="single"/>
              </w:rPr>
            </w:pPr>
            <w:r w:rsidDel="00000000" w:rsidR="00000000" w:rsidRPr="00000000">
              <w:rPr>
                <w:rtl w:val="0"/>
              </w:rPr>
            </w:r>
          </w:p>
          <w:p w:rsidR="00000000" w:rsidDel="00000000" w:rsidP="00000000" w:rsidRDefault="00000000" w:rsidRPr="00000000" w14:paraId="0000010C">
            <w:pPr>
              <w:rPr>
                <w:b w:val="1"/>
                <w:u w:val="single"/>
              </w:rPr>
            </w:pPr>
            <w:r w:rsidDel="00000000" w:rsidR="00000000" w:rsidRPr="00000000">
              <w:rPr>
                <w:rtl w:val="0"/>
              </w:rPr>
            </w:r>
          </w:p>
          <w:p w:rsidR="00000000" w:rsidDel="00000000" w:rsidP="00000000" w:rsidRDefault="00000000" w:rsidRPr="00000000" w14:paraId="0000010D">
            <w:pPr>
              <w:rPr>
                <w:b w:val="1"/>
                <w:u w:val="single"/>
              </w:rPr>
            </w:pPr>
            <w:r w:rsidDel="00000000" w:rsidR="00000000" w:rsidRPr="00000000">
              <w:rPr>
                <w:rtl w:val="0"/>
              </w:rPr>
            </w:r>
          </w:p>
          <w:p w:rsidR="00000000" w:rsidDel="00000000" w:rsidP="00000000" w:rsidRDefault="00000000" w:rsidRPr="00000000" w14:paraId="0000010E">
            <w:pPr>
              <w:rPr>
                <w:b w:val="1"/>
                <w:u w:val="single"/>
              </w:rPr>
            </w:pPr>
            <w:r w:rsidDel="00000000" w:rsidR="00000000" w:rsidRPr="00000000">
              <w:rPr>
                <w:rtl w:val="0"/>
              </w:rPr>
            </w:r>
          </w:p>
          <w:p w:rsidR="00000000" w:rsidDel="00000000" w:rsidP="00000000" w:rsidRDefault="00000000" w:rsidRPr="00000000" w14:paraId="0000010F">
            <w:pPr>
              <w:rPr>
                <w:b w:val="1"/>
                <w:u w:val="single"/>
              </w:rPr>
            </w:pPr>
            <w:r w:rsidDel="00000000" w:rsidR="00000000" w:rsidRPr="00000000">
              <w:rPr>
                <w:rtl w:val="0"/>
              </w:rPr>
            </w:r>
          </w:p>
          <w:p w:rsidR="00000000" w:rsidDel="00000000" w:rsidP="00000000" w:rsidRDefault="00000000" w:rsidRPr="00000000" w14:paraId="00000110">
            <w:pPr>
              <w:rPr>
                <w:b w:val="1"/>
                <w:u w:val="single"/>
              </w:rPr>
            </w:pPr>
            <w:r w:rsidDel="00000000" w:rsidR="00000000" w:rsidRPr="00000000">
              <w:rPr>
                <w:rtl w:val="0"/>
              </w:rPr>
            </w:r>
          </w:p>
        </w:tc>
      </w:tr>
    </w:tbl>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sectPr>
      <w:headerReference r:id="rId8" w:type="default"/>
      <w:footerReference r:id="rId9"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A">
    <w:pPr>
      <w:tabs>
        <w:tab w:val="center" w:leader="none" w:pos="4680"/>
        <w:tab w:val="right" w:leader="none"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lawandjustice.edc.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5sXK0Q84TkZTuY9TecVFiN1i5hg==">AMUW2mVC8pTWFY5DTHjkuJ1cpn4+rO0CVM9GpvcLH+m2H/Q7EjDdTD6ziWJOsGH2mjqamgdJ5Kci++DsRH6eGR0z65A9+5BUm5lkTWBdpZ/bdvwJLDPN2//fqMvup6i1ujTHQ4/u1Owz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