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017E893C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B35519">
              <w:rPr>
                <w:b/>
                <w:sz w:val="24"/>
                <w:szCs w:val="24"/>
              </w:rPr>
              <w:t>1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4C47F014" w:rsidR="006F5C3E" w:rsidRPr="004E1AAB" w:rsidRDefault="006F5C3E" w:rsidP="004F218A">
            <w:pPr>
              <w:jc w:val="both"/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 xml:space="preserve">Grade/Course: </w:t>
            </w:r>
            <w:r w:rsidR="00B35519">
              <w:rPr>
                <w:sz w:val="24"/>
                <w:szCs w:val="24"/>
              </w:rPr>
              <w:t>Constitutional Issues in Law Enforcement (11-12)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55CE831C" w:rsidR="00337175" w:rsidRPr="004E1AAB" w:rsidRDefault="00337175" w:rsidP="00B35519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B35519" w:rsidRPr="00B35519">
              <w:rPr>
                <w:sz w:val="24"/>
                <w:szCs w:val="24"/>
              </w:rPr>
              <w:t>A Foundation For Understanding Constitutional Law</w:t>
            </w:r>
            <w:r w:rsidR="00B35519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FFCC086" w14:textId="77777777" w:rsidR="00337175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Create a Classroom Constitution Activity</w:t>
            </w:r>
          </w:p>
          <w:p w14:paraId="3DD7F5EF" w14:textId="77777777" w:rsid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Constitutional Amendment Activity</w:t>
            </w:r>
          </w:p>
          <w:p w14:paraId="0462EA08" w14:textId="77777777" w:rsid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Case Studies (major cases)</w:t>
            </w:r>
          </w:p>
          <w:p w14:paraId="6E5520A1" w14:textId="27405E1C" w:rsidR="00B35519" w:rsidRPr="004E1AAB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  <w:r w:rsidRPr="00B35519">
              <w:rPr>
                <w:vertAlign w:val="superscript"/>
              </w:rPr>
              <w:t>st</w:t>
            </w:r>
            <w:r>
              <w:t xml:space="preserve"> Amendment Court Case Analysis and Political Cartoon Project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21029962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0808514A" w14:textId="653421C6" w:rsidR="00F169ED" w:rsidRPr="00B35519" w:rsidRDefault="00B35519" w:rsidP="00B3551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35519">
              <w:rPr>
                <w:color w:val="000000"/>
                <w:shd w:val="clear" w:color="auto" w:fill="FFFFFF"/>
              </w:rPr>
              <w:t xml:space="preserve"> </w:t>
            </w:r>
            <w:r w:rsidRPr="00B35519">
              <w:rPr>
                <w:color w:val="000000"/>
                <w:shd w:val="clear" w:color="auto" w:fill="FFFFFF"/>
              </w:rPr>
              <w:t>W</w:t>
            </w:r>
            <w:r w:rsidRPr="00B35519">
              <w:rPr>
                <w:color w:val="000000"/>
                <w:shd w:val="clear" w:color="auto" w:fill="FFFFFF"/>
              </w:rPr>
              <w:t>ill</w:t>
            </w:r>
            <w:r>
              <w:rPr>
                <w:color w:val="000000"/>
                <w:shd w:val="clear" w:color="auto" w:fill="FFFFFF"/>
              </w:rPr>
              <w:t xml:space="preserve"> be</w:t>
            </w:r>
            <w:r w:rsidRPr="00B35519">
              <w:rPr>
                <w:color w:val="000000"/>
                <w:shd w:val="clear" w:color="auto" w:fill="FFFFFF"/>
              </w:rPr>
              <w:t xml:space="preserve"> able to examine the Constitution and analyze its parts and effectiveness.</w:t>
            </w:r>
          </w:p>
          <w:p w14:paraId="01F381A5" w14:textId="584913BE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W</w:t>
            </w:r>
            <w:bookmarkStart w:id="0" w:name="_GoBack"/>
            <w:bookmarkEnd w:id="0"/>
            <w:r w:rsidRPr="00B35519">
              <w:rPr>
                <w:color w:val="000000"/>
                <w:shd w:val="clear" w:color="auto" w:fill="FFFFFF"/>
              </w:rPr>
              <w:t>ill be able to summarize the authority of the Supreme Court and the influence on the Criminal Justice System.</w:t>
            </w:r>
          </w:p>
          <w:p w14:paraId="3D116729" w14:textId="77777777" w:rsidR="00B35519" w:rsidRPr="00B35519" w:rsidRDefault="00B35519" w:rsidP="00B35519">
            <w:pPr>
              <w:pStyle w:val="ListParagraph"/>
              <w:shd w:val="clear" w:color="auto" w:fill="FFFFFF"/>
              <w:ind w:left="360"/>
              <w:rPr>
                <w:rFonts w:cs="Arial"/>
                <w:color w:val="00000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2D0CCA4" w14:textId="77777777" w:rsidR="00B35519" w:rsidRDefault="00B35519">
            <w:pPr>
              <w:rPr>
                <w:b/>
              </w:rPr>
            </w:pPr>
          </w:p>
          <w:p w14:paraId="1F4769CD" w14:textId="4B3E8740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Will be able to identify vocabulary, concepts, people, cases, and events related to the Foundation of Constitutional Law.</w:t>
            </w:r>
          </w:p>
          <w:p w14:paraId="22D141E9" w14:textId="77777777" w:rsidR="00B35519" w:rsidRDefault="00B35519" w:rsidP="00B3551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Students will be skilled at...</w:t>
            </w:r>
          </w:p>
          <w:p w14:paraId="3588530C" w14:textId="1EB98DED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Comparing and contrasting the Articles of Confederation and the Constitution</w:t>
            </w:r>
          </w:p>
          <w:p w14:paraId="565F6449" w14:textId="002BC13F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Analyzing the different parts of the Constitution</w:t>
            </w:r>
          </w:p>
          <w:p w14:paraId="7AB41DBB" w14:textId="69C91857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Evaluating the effectiveness of the Supreme Court</w:t>
            </w:r>
          </w:p>
          <w:p w14:paraId="6AE580F9" w14:textId="5A295CA8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taking a position on the importance of the Supreme Court</w:t>
            </w:r>
          </w:p>
          <w:p w14:paraId="0E6C78F9" w14:textId="65318FBA" w:rsidR="00491D3B" w:rsidRPr="00B35519" w:rsidRDefault="00491D3B" w:rsidP="00B35519">
            <w:pPr>
              <w:rPr>
                <w:sz w:val="20"/>
                <w:szCs w:val="2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575BD4BC" w14:textId="78FD209C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</w:pPr>
            <w:r>
              <w:t>Power Point lessons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21D90B97" w14:textId="1E9E70B5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E851" w14:textId="77777777" w:rsidR="00B90CDF" w:rsidRDefault="00B90CDF" w:rsidP="00C72328">
      <w:pPr>
        <w:spacing w:after="0" w:line="240" w:lineRule="auto"/>
      </w:pPr>
      <w:r>
        <w:separator/>
      </w:r>
    </w:p>
  </w:endnote>
  <w:endnote w:type="continuationSeparator" w:id="0">
    <w:p w14:paraId="1EF1260F" w14:textId="77777777" w:rsidR="00B90CDF" w:rsidRDefault="00B90CDF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51FA" w14:textId="77777777" w:rsidR="00B90CDF" w:rsidRDefault="00B90CDF" w:rsidP="00C72328">
      <w:pPr>
        <w:spacing w:after="0" w:line="240" w:lineRule="auto"/>
      </w:pPr>
      <w:r>
        <w:separator/>
      </w:r>
    </w:p>
  </w:footnote>
  <w:footnote w:type="continuationSeparator" w:id="0">
    <w:p w14:paraId="1E83F592" w14:textId="77777777" w:rsidR="00B90CDF" w:rsidRDefault="00B90CDF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B79F3"/>
    <w:rsid w:val="006C53D8"/>
    <w:rsid w:val="006D0CE4"/>
    <w:rsid w:val="006E3F46"/>
    <w:rsid w:val="006F5C3E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24ADA"/>
    <w:rsid w:val="00B35519"/>
    <w:rsid w:val="00B415E8"/>
    <w:rsid w:val="00B90CDF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A3589"/>
    <w:rsid w:val="00D12FC8"/>
    <w:rsid w:val="00D70961"/>
    <w:rsid w:val="00D84905"/>
    <w:rsid w:val="00DB7CA4"/>
    <w:rsid w:val="00DF7C8D"/>
    <w:rsid w:val="00E015EA"/>
    <w:rsid w:val="00E369B7"/>
    <w:rsid w:val="00E54BA6"/>
    <w:rsid w:val="00EE6604"/>
    <w:rsid w:val="00EF2327"/>
    <w:rsid w:val="00F10C0F"/>
    <w:rsid w:val="00F169ED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2016-07-19T13:18:00Z</cp:lastPrinted>
  <dcterms:created xsi:type="dcterms:W3CDTF">2016-07-20T13:22:00Z</dcterms:created>
  <dcterms:modified xsi:type="dcterms:W3CDTF">2016-07-20T13:22:00Z</dcterms:modified>
</cp:coreProperties>
</file>