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EF18F4" w:rsidRPr="005F6467" w:rsidTr="00546B8A">
        <w:tc>
          <w:tcPr>
            <w:tcW w:w="10044" w:type="dxa"/>
            <w:gridSpan w:val="2"/>
          </w:tcPr>
          <w:p w:rsidR="00EF18F4" w:rsidRPr="00732298" w:rsidRDefault="00EF18F4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32298"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B21823" w:rsidRPr="00732298">
              <w:rPr>
                <w:rFonts w:asciiTheme="majorHAnsi" w:hAnsiTheme="majorHAnsi"/>
                <w:b/>
                <w:sz w:val="24"/>
                <w:szCs w:val="24"/>
              </w:rPr>
              <w:t>Futurology</w:t>
            </w:r>
          </w:p>
        </w:tc>
        <w:tc>
          <w:tcPr>
            <w:tcW w:w="4356" w:type="dxa"/>
          </w:tcPr>
          <w:p w:rsidR="00EF18F4" w:rsidRPr="00732298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32298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732298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732298" w:rsidRDefault="00EF18F4" w:rsidP="00FD1E4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32298">
              <w:rPr>
                <w:rFonts w:asciiTheme="majorHAnsi" w:hAnsiTheme="majorHAnsi"/>
                <w:b/>
                <w:sz w:val="24"/>
                <w:szCs w:val="24"/>
              </w:rPr>
              <w:t xml:space="preserve">Unit 1: </w:t>
            </w:r>
            <w:r w:rsidR="00F03465" w:rsidRPr="00732298">
              <w:rPr>
                <w:rFonts w:asciiTheme="majorHAnsi" w:hAnsiTheme="majorHAnsi"/>
                <w:b/>
                <w:sz w:val="24"/>
                <w:szCs w:val="24"/>
              </w:rPr>
              <w:t>Is There a Future Existence after Death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EF18F4" w:rsidRPr="00732298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732298"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 w:rsidRPr="00732298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 w:rsidRPr="00732298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732298" w:rsidRDefault="001754B9" w:rsidP="001754B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32298">
              <w:rPr>
                <w:rFonts w:asciiTheme="majorHAnsi" w:hAnsiTheme="majorHAnsi"/>
                <w:b/>
                <w:sz w:val="24"/>
                <w:szCs w:val="24"/>
              </w:rPr>
              <w:t>Topics: Life</w:t>
            </w:r>
            <w:r w:rsidR="00F03465" w:rsidRPr="00732298">
              <w:rPr>
                <w:rFonts w:asciiTheme="majorHAnsi" w:hAnsiTheme="majorHAnsi"/>
                <w:b/>
                <w:sz w:val="24"/>
                <w:szCs w:val="24"/>
              </w:rPr>
              <w:t xml:space="preserve"> Cycle, I</w:t>
            </w:r>
            <w:r w:rsidRPr="00732298">
              <w:rPr>
                <w:rFonts w:asciiTheme="majorHAnsi" w:hAnsiTheme="majorHAnsi"/>
                <w:b/>
                <w:sz w:val="24"/>
                <w:szCs w:val="24"/>
              </w:rPr>
              <w:t>mpact of death</w:t>
            </w:r>
            <w:r w:rsidR="00F03465" w:rsidRPr="00732298">
              <w:rPr>
                <w:rFonts w:asciiTheme="majorHAnsi" w:hAnsiTheme="majorHAnsi"/>
                <w:b/>
                <w:sz w:val="24"/>
                <w:szCs w:val="24"/>
              </w:rPr>
              <w:t xml:space="preserve">, Heaven and Hell, World view, Life after death, World Religions 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732298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732298" w:rsidRDefault="001754B9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32298">
              <w:rPr>
                <w:rFonts w:asciiTheme="majorHAnsi" w:hAnsiTheme="majorHAnsi"/>
                <w:b/>
                <w:sz w:val="24"/>
                <w:szCs w:val="24"/>
              </w:rPr>
              <w:t>Grade 11</w:t>
            </w:r>
            <w:r w:rsidR="00FD1E42" w:rsidRPr="00732298">
              <w:rPr>
                <w:rFonts w:asciiTheme="majorHAnsi" w:hAnsiTheme="majorHAnsi"/>
                <w:b/>
                <w:sz w:val="24"/>
                <w:szCs w:val="24"/>
              </w:rPr>
              <w:t>-12</w:t>
            </w:r>
            <w:r w:rsidR="00C82068" w:rsidRPr="00732298">
              <w:rPr>
                <w:rFonts w:asciiTheme="majorHAnsi" w:hAnsiTheme="majorHAnsi"/>
                <w:b/>
                <w:sz w:val="24"/>
                <w:szCs w:val="24"/>
              </w:rPr>
              <w:t xml:space="preserve"> Elective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732298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125" w:type="dxa"/>
          </w:tcPr>
          <w:p w:rsidR="00EF18F4" w:rsidRPr="00732298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732298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EF18F4" w:rsidRPr="00732298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32298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1754B9" w:rsidRPr="00732298" w:rsidRDefault="001754B9" w:rsidP="001754B9">
            <w:pPr>
              <w:rPr>
                <w:rFonts w:asciiTheme="majorHAnsi" w:hAnsiTheme="majorHAnsi"/>
                <w:sz w:val="24"/>
                <w:szCs w:val="24"/>
              </w:rPr>
            </w:pPr>
            <w:r w:rsidRPr="00732298">
              <w:rPr>
                <w:rFonts w:asciiTheme="majorHAnsi" w:hAnsiTheme="majorHAnsi"/>
                <w:sz w:val="24"/>
                <w:szCs w:val="24"/>
              </w:rPr>
              <w:t>Connecting to relevant Current Events-locate current events or issues which relates t</w:t>
            </w:r>
            <w:r w:rsidR="00F03465" w:rsidRPr="00732298">
              <w:rPr>
                <w:rFonts w:asciiTheme="majorHAnsi" w:hAnsiTheme="majorHAnsi"/>
                <w:sz w:val="24"/>
                <w:szCs w:val="24"/>
              </w:rPr>
              <w:t>o different world views</w:t>
            </w:r>
            <w:r w:rsidRPr="00732298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EF18F4" w:rsidRPr="00732298" w:rsidRDefault="00EF18F4" w:rsidP="00546B8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0A4F" w:rsidRPr="005F6467" w:rsidTr="00546B8A">
        <w:tc>
          <w:tcPr>
            <w:tcW w:w="1125" w:type="dxa"/>
          </w:tcPr>
          <w:p w:rsidR="005A0A4F" w:rsidRPr="00732298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732298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1754B9" w:rsidRPr="00732298" w:rsidRDefault="001754B9" w:rsidP="001754B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32298">
              <w:rPr>
                <w:rFonts w:asciiTheme="majorHAnsi" w:hAnsiTheme="majorHAnsi"/>
                <w:b/>
                <w:sz w:val="24"/>
                <w:szCs w:val="24"/>
              </w:rPr>
              <w:t>The students will be able to:</w:t>
            </w:r>
          </w:p>
          <w:p w:rsidR="001754B9" w:rsidRPr="00732298" w:rsidRDefault="00F03465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32298">
              <w:rPr>
                <w:rFonts w:asciiTheme="majorHAnsi" w:hAnsiTheme="majorHAnsi"/>
                <w:sz w:val="24"/>
                <w:szCs w:val="24"/>
              </w:rPr>
              <w:t xml:space="preserve">Compare and contrast different world views </w:t>
            </w:r>
            <w:r w:rsidR="00FB7D18">
              <w:rPr>
                <w:rFonts w:asciiTheme="majorHAnsi" w:hAnsiTheme="majorHAnsi"/>
                <w:sz w:val="24"/>
                <w:szCs w:val="24"/>
              </w:rPr>
              <w:t>(</w:t>
            </w:r>
            <w:proofErr w:type="spellStart"/>
            <w:r w:rsidR="00FB7D18">
              <w:rPr>
                <w:rFonts w:asciiTheme="majorHAnsi" w:hAnsiTheme="majorHAnsi"/>
                <w:sz w:val="24"/>
                <w:szCs w:val="24"/>
              </w:rPr>
              <w:t>ie</w:t>
            </w:r>
            <w:proofErr w:type="spellEnd"/>
            <w:r w:rsidR="00FB7D18">
              <w:rPr>
                <w:rFonts w:asciiTheme="majorHAnsi" w:hAnsiTheme="majorHAnsi"/>
                <w:sz w:val="24"/>
                <w:szCs w:val="24"/>
              </w:rPr>
              <w:t xml:space="preserve">: Christianity, Buddhism, Islam) </w:t>
            </w:r>
            <w:r w:rsidRPr="00732298">
              <w:rPr>
                <w:rFonts w:asciiTheme="majorHAnsi" w:hAnsiTheme="majorHAnsi"/>
                <w:sz w:val="24"/>
                <w:szCs w:val="24"/>
              </w:rPr>
              <w:t>and the basic principles that support each</w:t>
            </w:r>
          </w:p>
          <w:p w:rsidR="001754B9" w:rsidRPr="00732298" w:rsidRDefault="00F03465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732298">
              <w:rPr>
                <w:rFonts w:asciiTheme="majorHAnsi" w:hAnsiTheme="majorHAnsi"/>
                <w:sz w:val="24"/>
                <w:szCs w:val="24"/>
              </w:rPr>
              <w:t>Discuss how different cultures view the world and the impact that has on their beliefs</w:t>
            </w:r>
          </w:p>
          <w:p w:rsidR="001754B9" w:rsidRPr="00732298" w:rsidRDefault="00FB7D18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Explain how world views a</w:t>
            </w:r>
            <w:r w:rsidR="00F03465" w:rsidRPr="00732298">
              <w:rPr>
                <w:rFonts w:asciiTheme="majorHAnsi" w:hAnsiTheme="majorHAnsi"/>
                <w:sz w:val="24"/>
                <w:szCs w:val="24"/>
              </w:rPr>
              <w:t>ffect how people interact with</w:t>
            </w:r>
            <w:r w:rsidR="001754B9" w:rsidRPr="00732298">
              <w:rPr>
                <w:rFonts w:asciiTheme="majorHAnsi" w:hAnsiTheme="majorHAnsi"/>
                <w:sz w:val="24"/>
                <w:szCs w:val="24"/>
              </w:rPr>
              <w:t xml:space="preserve"> society</w:t>
            </w:r>
          </w:p>
          <w:p w:rsidR="005A0A4F" w:rsidRPr="00732298" w:rsidRDefault="005A0A4F" w:rsidP="001754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1754B9" w:rsidRPr="00732298" w:rsidRDefault="00F03465" w:rsidP="001754B9">
            <w:pPr>
              <w:rPr>
                <w:rFonts w:asciiTheme="majorHAnsi" w:hAnsiTheme="majorHAnsi"/>
                <w:sz w:val="24"/>
                <w:szCs w:val="24"/>
              </w:rPr>
            </w:pPr>
            <w:r w:rsidRPr="00732298">
              <w:rPr>
                <w:rFonts w:asciiTheme="majorHAnsi" w:hAnsiTheme="majorHAnsi"/>
                <w:sz w:val="24"/>
                <w:szCs w:val="24"/>
              </w:rPr>
              <w:t xml:space="preserve">Compare and contrast different world views and the information that supports them </w:t>
            </w:r>
            <w:r w:rsidR="001754B9" w:rsidRPr="00732298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1754B9" w:rsidRPr="00732298" w:rsidRDefault="001754B9" w:rsidP="001754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732298" w:rsidRDefault="001754B9" w:rsidP="001754B9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732298">
              <w:rPr>
                <w:rFonts w:asciiTheme="majorHAnsi" w:hAnsiTheme="majorHAnsi"/>
                <w:sz w:val="24"/>
                <w:szCs w:val="24"/>
              </w:rPr>
              <w:t>Comparative rea</w:t>
            </w:r>
            <w:r w:rsidR="00F03465" w:rsidRPr="00732298">
              <w:rPr>
                <w:rFonts w:asciiTheme="majorHAnsi" w:hAnsiTheme="majorHAnsi"/>
                <w:sz w:val="24"/>
                <w:szCs w:val="24"/>
              </w:rPr>
              <w:t>ding from charts</w:t>
            </w:r>
          </w:p>
        </w:tc>
      </w:tr>
      <w:tr w:rsidR="005A0A4F" w:rsidRPr="005F6467" w:rsidTr="00546B8A">
        <w:tc>
          <w:tcPr>
            <w:tcW w:w="1125" w:type="dxa"/>
          </w:tcPr>
          <w:p w:rsidR="005A0A4F" w:rsidRPr="00732298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732298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546B8A" w:rsidRPr="00732298" w:rsidRDefault="00546B8A" w:rsidP="00546B8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32298">
              <w:rPr>
                <w:rFonts w:asciiTheme="majorHAnsi" w:hAnsiTheme="majorHAnsi"/>
                <w:b/>
                <w:sz w:val="24"/>
                <w:szCs w:val="24"/>
              </w:rPr>
              <w:t>Can complete the following:</w:t>
            </w:r>
          </w:p>
          <w:p w:rsidR="00546B8A" w:rsidRPr="00732298" w:rsidRDefault="00C6229D" w:rsidP="00C6229D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732298">
              <w:rPr>
                <w:rFonts w:asciiTheme="majorHAnsi" w:hAnsiTheme="majorHAnsi"/>
                <w:sz w:val="24"/>
                <w:szCs w:val="24"/>
              </w:rPr>
              <w:t>Students are able to identify voca</w:t>
            </w:r>
            <w:r w:rsidR="00F03465" w:rsidRPr="00732298">
              <w:rPr>
                <w:rFonts w:asciiTheme="majorHAnsi" w:hAnsiTheme="majorHAnsi"/>
                <w:sz w:val="24"/>
                <w:szCs w:val="24"/>
              </w:rPr>
              <w:t>bulary, concepts, and different world views</w:t>
            </w:r>
          </w:p>
          <w:p w:rsidR="00C6229D" w:rsidRPr="00FB7D18" w:rsidRDefault="00C6229D" w:rsidP="00FB7D18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732298">
              <w:rPr>
                <w:rFonts w:asciiTheme="majorHAnsi" w:hAnsiTheme="majorHAnsi"/>
                <w:sz w:val="24"/>
                <w:szCs w:val="24"/>
              </w:rPr>
              <w:t xml:space="preserve">Can identify and/or explain: The </w:t>
            </w:r>
            <w:r w:rsidR="00FB7D18">
              <w:rPr>
                <w:rFonts w:asciiTheme="majorHAnsi" w:hAnsiTheme="majorHAnsi"/>
                <w:sz w:val="24"/>
                <w:szCs w:val="24"/>
              </w:rPr>
              <w:t>basic tenets of major</w:t>
            </w:r>
            <w:r w:rsidR="00F03465" w:rsidRPr="00732298">
              <w:rPr>
                <w:rFonts w:asciiTheme="majorHAnsi" w:hAnsiTheme="majorHAnsi"/>
                <w:sz w:val="24"/>
                <w:szCs w:val="24"/>
              </w:rPr>
              <w:t xml:space="preserve"> world view</w:t>
            </w:r>
            <w:r w:rsidR="00FB7D18">
              <w:rPr>
                <w:rFonts w:asciiTheme="majorHAnsi" w:hAnsiTheme="majorHAnsi"/>
                <w:sz w:val="24"/>
                <w:szCs w:val="24"/>
              </w:rPr>
              <w:t>s (secular and spiritual)</w:t>
            </w:r>
            <w:bookmarkStart w:id="0" w:name="_GoBack"/>
            <w:bookmarkEnd w:id="0"/>
          </w:p>
        </w:tc>
        <w:tc>
          <w:tcPr>
            <w:tcW w:w="4356" w:type="dxa"/>
          </w:tcPr>
          <w:p w:rsidR="001754B9" w:rsidRPr="00732298" w:rsidRDefault="001754B9" w:rsidP="001754B9">
            <w:pPr>
              <w:rPr>
                <w:rFonts w:asciiTheme="majorHAnsi" w:hAnsiTheme="majorHAnsi"/>
                <w:sz w:val="24"/>
                <w:szCs w:val="24"/>
              </w:rPr>
            </w:pPr>
            <w:r w:rsidRPr="00732298">
              <w:rPr>
                <w:rFonts w:asciiTheme="majorHAnsi" w:hAnsiTheme="majorHAnsi"/>
                <w:sz w:val="24"/>
                <w:szCs w:val="24"/>
              </w:rPr>
              <w:t>Vocabulary quiz</w:t>
            </w:r>
            <w:r w:rsidR="00F03465" w:rsidRPr="00732298">
              <w:rPr>
                <w:rFonts w:asciiTheme="majorHAnsi" w:hAnsiTheme="majorHAnsi"/>
                <w:sz w:val="24"/>
                <w:szCs w:val="24"/>
              </w:rPr>
              <w:t>/homework</w:t>
            </w:r>
          </w:p>
          <w:p w:rsidR="001754B9" w:rsidRPr="00732298" w:rsidRDefault="001754B9" w:rsidP="001754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732298" w:rsidRDefault="001754B9" w:rsidP="001754B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32298">
              <w:rPr>
                <w:rFonts w:asciiTheme="majorHAnsi" w:hAnsiTheme="majorHAnsi"/>
                <w:sz w:val="24"/>
                <w:szCs w:val="24"/>
              </w:rPr>
              <w:t>Guided notes and power point</w:t>
            </w:r>
          </w:p>
        </w:tc>
      </w:tr>
      <w:tr w:rsidR="00546B8A" w:rsidRPr="005F6467" w:rsidTr="00546B8A">
        <w:tc>
          <w:tcPr>
            <w:tcW w:w="1125" w:type="dxa"/>
          </w:tcPr>
          <w:p w:rsidR="00546B8A" w:rsidRPr="00732298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732298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546B8A" w:rsidRPr="00732298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732298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546B8A" w:rsidRPr="00732298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732298"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5A0A4F" w:rsidRPr="005F6467" w:rsidTr="00546B8A">
        <w:trPr>
          <w:trHeight w:val="70"/>
        </w:trPr>
        <w:tc>
          <w:tcPr>
            <w:tcW w:w="1125" w:type="dxa"/>
          </w:tcPr>
          <w:p w:rsidR="005A0A4F" w:rsidRPr="00732298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732298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5A0A4F" w:rsidRPr="00732298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732298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5A0A4F" w:rsidRPr="00732298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46B8A">
      <w:pPr>
        <w:rPr>
          <w:sz w:val="24"/>
          <w:szCs w:val="24"/>
        </w:rPr>
      </w:pPr>
    </w:p>
    <w:sectPr w:rsidR="00A6513C" w:rsidRPr="005F6467" w:rsidSect="005A0A4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59F"/>
    <w:multiLevelType w:val="hybridMultilevel"/>
    <w:tmpl w:val="1DC8D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1A0CA2"/>
    <w:multiLevelType w:val="hybridMultilevel"/>
    <w:tmpl w:val="BDD88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774AB"/>
    <w:multiLevelType w:val="hybridMultilevel"/>
    <w:tmpl w:val="43A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446E3"/>
    <w:rsid w:val="000E5B85"/>
    <w:rsid w:val="000E7169"/>
    <w:rsid w:val="0013783D"/>
    <w:rsid w:val="00147753"/>
    <w:rsid w:val="001658DB"/>
    <w:rsid w:val="001754B9"/>
    <w:rsid w:val="002744F5"/>
    <w:rsid w:val="002E720A"/>
    <w:rsid w:val="00313324"/>
    <w:rsid w:val="00314260"/>
    <w:rsid w:val="00402F66"/>
    <w:rsid w:val="00445791"/>
    <w:rsid w:val="00546B8A"/>
    <w:rsid w:val="005A0A4F"/>
    <w:rsid w:val="005F6467"/>
    <w:rsid w:val="00732298"/>
    <w:rsid w:val="00754A47"/>
    <w:rsid w:val="007C0B9E"/>
    <w:rsid w:val="008236F8"/>
    <w:rsid w:val="008E7839"/>
    <w:rsid w:val="009E6B87"/>
    <w:rsid w:val="00A6513C"/>
    <w:rsid w:val="00B21823"/>
    <w:rsid w:val="00B27C5D"/>
    <w:rsid w:val="00B76725"/>
    <w:rsid w:val="00B771DB"/>
    <w:rsid w:val="00BB55A0"/>
    <w:rsid w:val="00C6229D"/>
    <w:rsid w:val="00C82068"/>
    <w:rsid w:val="00DC3D66"/>
    <w:rsid w:val="00DD3B61"/>
    <w:rsid w:val="00E30360"/>
    <w:rsid w:val="00EF18F4"/>
    <w:rsid w:val="00F03465"/>
    <w:rsid w:val="00FB7D18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Timothy C. Rue</cp:lastModifiedBy>
  <cp:revision>5</cp:revision>
  <dcterms:created xsi:type="dcterms:W3CDTF">2015-07-09T12:15:00Z</dcterms:created>
  <dcterms:modified xsi:type="dcterms:W3CDTF">2015-07-09T15:51:00Z</dcterms:modified>
</cp:coreProperties>
</file>