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400" w:type="dxa"/>
        <w:tblLook w:val="04A0" w:firstRow="1" w:lastRow="0" w:firstColumn="1" w:lastColumn="0" w:noHBand="0" w:noVBand="1"/>
      </w:tblPr>
      <w:tblGrid>
        <w:gridCol w:w="1125"/>
        <w:gridCol w:w="8919"/>
        <w:gridCol w:w="262"/>
        <w:gridCol w:w="4094"/>
      </w:tblGrid>
      <w:tr w:rsidR="00EF18F4" w:rsidRPr="005F6467" w:rsidTr="005A0A4F">
        <w:tc>
          <w:tcPr>
            <w:tcW w:w="9051" w:type="dxa"/>
            <w:gridSpan w:val="2"/>
          </w:tcPr>
          <w:p w:rsidR="00EF18F4" w:rsidRPr="005F6467" w:rsidRDefault="00EF18F4" w:rsidP="001477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Social Studies: </w:t>
            </w:r>
            <w:r w:rsidR="00147753" w:rsidRPr="005F6467">
              <w:rPr>
                <w:rFonts w:asciiTheme="majorHAnsi" w:hAnsiTheme="majorHAnsi"/>
                <w:b/>
                <w:sz w:val="24"/>
                <w:szCs w:val="24"/>
              </w:rPr>
              <w:t>United States History</w:t>
            </w:r>
          </w:p>
        </w:tc>
        <w:tc>
          <w:tcPr>
            <w:tcW w:w="3925" w:type="dxa"/>
            <w:gridSpan w:val="2"/>
          </w:tcPr>
          <w:p w:rsidR="00EF18F4" w:rsidRPr="005F6467" w:rsidRDefault="00EF18F4" w:rsidP="0013783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Sample Tasks</w:t>
            </w:r>
          </w:p>
          <w:p w:rsidR="00445791" w:rsidRPr="005F6467" w:rsidRDefault="00445791" w:rsidP="0013783D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EF18F4" w:rsidRPr="005F6467" w:rsidTr="005A0A4F">
        <w:tc>
          <w:tcPr>
            <w:tcW w:w="9051" w:type="dxa"/>
            <w:gridSpan w:val="2"/>
          </w:tcPr>
          <w:p w:rsidR="00EF18F4" w:rsidRPr="00EC1CEE" w:rsidRDefault="00852917" w:rsidP="00EC1CEE">
            <w:pPr>
              <w:spacing w:after="100"/>
              <w:jc w:val="center"/>
              <w:outlineLvl w:val="0"/>
              <w:rPr>
                <w:rFonts w:ascii="Tahoma" w:hAnsi="Tahoma" w:cs="Tahoma"/>
                <w:b/>
                <w:sz w:val="40"/>
                <w:szCs w:val="40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Unit 5: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T</w:t>
            </w:r>
            <w:r w:rsidR="00EC1CEE" w:rsidRPr="00EC1CEE">
              <w:rPr>
                <w:rFonts w:ascii="Tahoma" w:hAnsi="Tahoma" w:cs="Tahoma"/>
                <w:b/>
                <w:sz w:val="20"/>
                <w:szCs w:val="20"/>
              </w:rPr>
              <w:t>he Emergence of Modern America</w:t>
            </w:r>
            <w:r>
              <w:rPr>
                <w:rFonts w:ascii="Tahoma" w:hAnsi="Tahoma" w:cs="Tahoma"/>
                <w:b/>
                <w:sz w:val="20"/>
                <w:szCs w:val="20"/>
              </w:rPr>
              <w:t>: World War I and the Roaring Twenties</w:t>
            </w:r>
          </w:p>
        </w:tc>
        <w:tc>
          <w:tcPr>
            <w:tcW w:w="3925" w:type="dxa"/>
            <w:gridSpan w:val="2"/>
            <w:vMerge w:val="restart"/>
            <w:shd w:val="clear" w:color="auto" w:fill="BFBFBF" w:themeFill="background1" w:themeFillShade="BF"/>
          </w:tcPr>
          <w:p w:rsidR="00EF18F4" w:rsidRPr="002E720A" w:rsidRDefault="002E720A" w:rsidP="00B771DB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These tasks include reading</w:t>
            </w:r>
            <w:r w:rsidR="00E30360">
              <w:rPr>
                <w:rFonts w:asciiTheme="majorHAnsi" w:hAnsiTheme="majorHAnsi"/>
                <w:b/>
                <w:i/>
                <w:sz w:val="24"/>
                <w:szCs w:val="24"/>
              </w:rPr>
              <w:t>,</w:t>
            </w: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writing and analytical skills throughout the unit.</w:t>
            </w:r>
          </w:p>
        </w:tc>
      </w:tr>
      <w:tr w:rsidR="00EF18F4" w:rsidRPr="005F6467" w:rsidTr="005A0A4F">
        <w:tc>
          <w:tcPr>
            <w:tcW w:w="9051" w:type="dxa"/>
            <w:gridSpan w:val="2"/>
          </w:tcPr>
          <w:p w:rsidR="00EF18F4" w:rsidRPr="00B56E7B" w:rsidRDefault="00101A9C" w:rsidP="00852917">
            <w:pPr>
              <w:jc w:val="center"/>
              <w:rPr>
                <w:rFonts w:asciiTheme="majorHAnsi" w:hAnsiTheme="majorHAnsi"/>
                <w:b/>
              </w:rPr>
            </w:pPr>
            <w:r w:rsidRPr="00B56E7B">
              <w:rPr>
                <w:rFonts w:asciiTheme="majorHAnsi" w:hAnsiTheme="majorHAnsi"/>
                <w:b/>
              </w:rPr>
              <w:t>Topi</w:t>
            </w:r>
            <w:r w:rsidR="00EC1CEE" w:rsidRPr="00B56E7B">
              <w:rPr>
                <w:rFonts w:asciiTheme="majorHAnsi" w:hAnsiTheme="majorHAnsi"/>
                <w:b/>
              </w:rPr>
              <w:t xml:space="preserve">cs: </w:t>
            </w:r>
            <w:r w:rsidR="00852917" w:rsidRPr="00B56E7B">
              <w:rPr>
                <w:rFonts w:asciiTheme="majorHAnsi" w:hAnsiTheme="majorHAnsi"/>
                <w:b/>
              </w:rPr>
              <w:t xml:space="preserve">World War I and the Roaring Twenties </w:t>
            </w:r>
          </w:p>
        </w:tc>
        <w:tc>
          <w:tcPr>
            <w:tcW w:w="3925" w:type="dxa"/>
            <w:gridSpan w:val="2"/>
            <w:vMerge/>
            <w:shd w:val="clear" w:color="auto" w:fill="BFBFBF" w:themeFill="background1" w:themeFillShade="BF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5A0A4F">
        <w:tc>
          <w:tcPr>
            <w:tcW w:w="9051" w:type="dxa"/>
            <w:gridSpan w:val="2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Grade 10</w:t>
            </w:r>
          </w:p>
        </w:tc>
        <w:tc>
          <w:tcPr>
            <w:tcW w:w="3925" w:type="dxa"/>
            <w:gridSpan w:val="2"/>
            <w:vMerge/>
            <w:shd w:val="clear" w:color="auto" w:fill="BFBFBF" w:themeFill="background1" w:themeFillShade="BF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5A0A4F">
        <w:tc>
          <w:tcPr>
            <w:tcW w:w="1014" w:type="dxa"/>
          </w:tcPr>
          <w:p w:rsidR="00EF18F4" w:rsidRPr="005F6467" w:rsidRDefault="00EF18F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4.0</w:t>
            </w:r>
          </w:p>
        </w:tc>
        <w:tc>
          <w:tcPr>
            <w:tcW w:w="8037" w:type="dxa"/>
          </w:tcPr>
          <w:p w:rsidR="00EF18F4" w:rsidRPr="00B16363" w:rsidRDefault="00EF18F4">
            <w:pPr>
              <w:rPr>
                <w:rFonts w:asciiTheme="majorHAnsi" w:hAnsiTheme="majorHAnsi"/>
                <w:b/>
              </w:rPr>
            </w:pPr>
            <w:r w:rsidRPr="00B16363">
              <w:rPr>
                <w:rFonts w:asciiTheme="majorHAnsi" w:hAnsiTheme="majorHAnsi"/>
                <w:b/>
              </w:rPr>
              <w:t>In addition to Score 3.0 performance, the student demonstrates in-depth inferences and applications that go beyond what was taught</w:t>
            </w:r>
            <w:bookmarkStart w:id="0" w:name="_GoBack"/>
            <w:bookmarkEnd w:id="0"/>
          </w:p>
        </w:tc>
        <w:tc>
          <w:tcPr>
            <w:tcW w:w="3925" w:type="dxa"/>
            <w:gridSpan w:val="2"/>
          </w:tcPr>
          <w:p w:rsidR="00EF18F4" w:rsidRPr="002F5EB5" w:rsidRDefault="009E6B87">
            <w:pPr>
              <w:rPr>
                <w:rFonts w:asciiTheme="majorHAnsi" w:hAnsiTheme="majorHAnsi"/>
                <w:sz w:val="20"/>
                <w:szCs w:val="20"/>
              </w:rPr>
            </w:pPr>
            <w:r w:rsidRPr="002F5EB5">
              <w:rPr>
                <w:rFonts w:asciiTheme="majorHAnsi" w:hAnsiTheme="majorHAnsi"/>
                <w:sz w:val="20"/>
                <w:szCs w:val="20"/>
              </w:rPr>
              <w:t>Connect a modern day current event to the ideas of the American Revolution and the settlement of North America (project based, discussion, group activity)</w:t>
            </w:r>
          </w:p>
        </w:tc>
      </w:tr>
      <w:tr w:rsidR="005A0A4F" w:rsidRPr="005F6467" w:rsidTr="00B16363">
        <w:trPr>
          <w:trHeight w:val="3158"/>
        </w:trPr>
        <w:tc>
          <w:tcPr>
            <w:tcW w:w="1014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3.0</w:t>
            </w:r>
          </w:p>
        </w:tc>
        <w:tc>
          <w:tcPr>
            <w:tcW w:w="8037" w:type="dxa"/>
          </w:tcPr>
          <w:p w:rsidR="005A0A4F" w:rsidRPr="002F5EB5" w:rsidRDefault="005A0A4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2F5EB5">
              <w:rPr>
                <w:rFonts w:asciiTheme="majorHAnsi" w:hAnsiTheme="majorHAnsi"/>
                <w:b/>
                <w:sz w:val="18"/>
                <w:szCs w:val="18"/>
              </w:rPr>
              <w:t>The student will be able to:</w:t>
            </w:r>
          </w:p>
          <w:p w:rsidR="00852917" w:rsidRPr="002F5EB5" w:rsidRDefault="00852917" w:rsidP="00101A9C">
            <w:pPr>
              <w:pStyle w:val="NormalWeb"/>
              <w:numPr>
                <w:ilvl w:val="0"/>
                <w:numId w:val="9"/>
              </w:numPr>
              <w:rPr>
                <w:rFonts w:asciiTheme="majorHAnsi" w:hAnsiTheme="majorHAnsi"/>
                <w:sz w:val="18"/>
                <w:szCs w:val="18"/>
              </w:rPr>
            </w:pPr>
            <w:r w:rsidRPr="002F5EB5">
              <w:rPr>
                <w:rFonts w:asciiTheme="majorHAnsi" w:hAnsiTheme="majorHAnsi"/>
                <w:color w:val="000000"/>
                <w:sz w:val="18"/>
                <w:szCs w:val="18"/>
              </w:rPr>
              <w:t>Compare and contrast the foreign affairs policies of Presidents during this era and how it led to American imperialism.</w:t>
            </w:r>
          </w:p>
          <w:p w:rsidR="00852917" w:rsidRPr="002F5EB5" w:rsidRDefault="00852917" w:rsidP="00101A9C">
            <w:pPr>
              <w:pStyle w:val="NormalWeb"/>
              <w:numPr>
                <w:ilvl w:val="0"/>
                <w:numId w:val="9"/>
              </w:numPr>
              <w:rPr>
                <w:rFonts w:asciiTheme="majorHAnsi" w:hAnsiTheme="majorHAnsi"/>
                <w:sz w:val="18"/>
                <w:szCs w:val="18"/>
              </w:rPr>
            </w:pPr>
            <w:r w:rsidRPr="002F5EB5">
              <w:rPr>
                <w:rFonts w:asciiTheme="majorHAnsi" w:hAnsiTheme="majorHAnsi"/>
                <w:sz w:val="18"/>
                <w:szCs w:val="18"/>
              </w:rPr>
              <w:t>Evaluate the economic, political, and social impact of World War I on America.</w:t>
            </w:r>
          </w:p>
          <w:p w:rsidR="00781793" w:rsidRPr="002F5EB5" w:rsidRDefault="00852917" w:rsidP="00101A9C">
            <w:pPr>
              <w:pStyle w:val="NormalWeb"/>
              <w:numPr>
                <w:ilvl w:val="0"/>
                <w:numId w:val="9"/>
              </w:numPr>
              <w:rPr>
                <w:rFonts w:asciiTheme="majorHAnsi" w:hAnsiTheme="majorHAnsi"/>
                <w:sz w:val="18"/>
                <w:szCs w:val="18"/>
              </w:rPr>
            </w:pPr>
            <w:r w:rsidRPr="002F5EB5">
              <w:rPr>
                <w:rFonts w:asciiTheme="majorHAnsi" w:hAnsiTheme="majorHAnsi"/>
                <w:sz w:val="18"/>
                <w:szCs w:val="18"/>
              </w:rPr>
              <w:t>Compare and contrast government policies that created prosperity to those that created social intolerance, xenophobia, and fear of anarchists to government policies restricting immigration, advocacy, and labor organizations.</w:t>
            </w:r>
          </w:p>
          <w:p w:rsidR="005A0A4F" w:rsidRPr="00B16363" w:rsidRDefault="005A0A4F">
            <w:pPr>
              <w:rPr>
                <w:rFonts w:asciiTheme="majorHAnsi" w:hAnsiTheme="majorHAnsi"/>
              </w:rPr>
            </w:pPr>
            <w:r w:rsidRPr="002F5EB5">
              <w:rPr>
                <w:rFonts w:asciiTheme="majorHAnsi" w:hAnsiTheme="majorHAnsi"/>
                <w:i/>
                <w:iCs/>
                <w:sz w:val="18"/>
                <w:szCs w:val="18"/>
              </w:rPr>
              <w:t>Evaluate</w:t>
            </w:r>
            <w:r w:rsidRPr="002F5EB5">
              <w:rPr>
                <w:rFonts w:asciiTheme="majorHAnsi" w:hAnsiTheme="majorHAnsi"/>
                <w:sz w:val="18"/>
                <w:szCs w:val="18"/>
              </w:rPr>
              <w:t xml:space="preserve"> ways in which individuals and events have affected historical outcomes</w:t>
            </w:r>
          </w:p>
        </w:tc>
        <w:tc>
          <w:tcPr>
            <w:tcW w:w="3925" w:type="dxa"/>
            <w:gridSpan w:val="2"/>
          </w:tcPr>
          <w:p w:rsidR="005A0A4F" w:rsidRPr="002F5EB5" w:rsidRDefault="00172F4C" w:rsidP="005A0A4F">
            <w:pPr>
              <w:rPr>
                <w:rFonts w:asciiTheme="majorHAnsi" w:hAnsiTheme="majorHAnsi"/>
                <w:sz w:val="20"/>
                <w:szCs w:val="20"/>
              </w:rPr>
            </w:pPr>
            <w:r w:rsidRPr="002F5EB5">
              <w:rPr>
                <w:rFonts w:asciiTheme="majorHAnsi" w:hAnsiTheme="majorHAnsi"/>
                <w:sz w:val="20"/>
                <w:szCs w:val="20"/>
              </w:rPr>
              <w:t>Evaluate political c</w:t>
            </w:r>
            <w:r w:rsidR="005A0A4F" w:rsidRPr="002F5EB5">
              <w:rPr>
                <w:rFonts w:asciiTheme="majorHAnsi" w:hAnsiTheme="majorHAnsi"/>
                <w:sz w:val="20"/>
                <w:szCs w:val="20"/>
              </w:rPr>
              <w:t>artoons</w:t>
            </w:r>
          </w:p>
          <w:p w:rsidR="005A0A4F" w:rsidRPr="002F5EB5" w:rsidRDefault="005A0A4F" w:rsidP="005A0A4F">
            <w:pPr>
              <w:rPr>
                <w:rFonts w:asciiTheme="majorHAnsi" w:hAnsiTheme="majorHAnsi"/>
                <w:sz w:val="20"/>
                <w:szCs w:val="20"/>
              </w:rPr>
            </w:pPr>
            <w:r w:rsidRPr="002F5EB5">
              <w:rPr>
                <w:rFonts w:asciiTheme="majorHAnsi" w:hAnsiTheme="majorHAnsi"/>
                <w:sz w:val="20"/>
                <w:szCs w:val="20"/>
              </w:rPr>
              <w:t>from the colonial period</w:t>
            </w:r>
          </w:p>
          <w:p w:rsidR="005A0A4F" w:rsidRPr="002F5EB5" w:rsidRDefault="005A0A4F" w:rsidP="005A0A4F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A0A4F" w:rsidRPr="002F5EB5" w:rsidRDefault="00172F4C" w:rsidP="005A0A4F">
            <w:pPr>
              <w:rPr>
                <w:rFonts w:asciiTheme="majorHAnsi" w:hAnsiTheme="majorHAnsi"/>
                <w:sz w:val="20"/>
                <w:szCs w:val="20"/>
              </w:rPr>
            </w:pPr>
            <w:r w:rsidRPr="002F5EB5">
              <w:rPr>
                <w:rFonts w:asciiTheme="majorHAnsi" w:hAnsiTheme="majorHAnsi"/>
                <w:sz w:val="20"/>
                <w:szCs w:val="20"/>
              </w:rPr>
              <w:t xml:space="preserve">Primary Source Analysis of documents such as:  </w:t>
            </w:r>
            <w:r w:rsidR="00B56E7B" w:rsidRPr="002F5EB5">
              <w:rPr>
                <w:rFonts w:asciiTheme="majorHAnsi" w:hAnsiTheme="majorHAnsi"/>
                <w:sz w:val="20"/>
                <w:szCs w:val="20"/>
              </w:rPr>
              <w:t xml:space="preserve">America Eyes Hawaii, The Wreck of </w:t>
            </w:r>
            <w:r w:rsidR="00852917" w:rsidRPr="002F5EB5">
              <w:rPr>
                <w:rFonts w:asciiTheme="majorHAnsi" w:hAnsiTheme="majorHAnsi"/>
                <w:sz w:val="20"/>
                <w:szCs w:val="20"/>
              </w:rPr>
              <w:t>the Maine! “Over There</w:t>
            </w:r>
            <w:r w:rsidR="00B56E7B" w:rsidRPr="002F5EB5">
              <w:rPr>
                <w:rFonts w:asciiTheme="majorHAnsi" w:hAnsiTheme="majorHAnsi"/>
                <w:sz w:val="20"/>
                <w:szCs w:val="20"/>
              </w:rPr>
              <w:t xml:space="preserve">,” “Peace Without Victory,” Battle of Verdun narrative, </w:t>
            </w:r>
            <w:r w:rsidR="00B56E7B" w:rsidRPr="002F5EB5">
              <w:rPr>
                <w:rFonts w:asciiTheme="majorHAnsi" w:hAnsiTheme="majorHAnsi"/>
                <w:i/>
                <w:sz w:val="20"/>
                <w:szCs w:val="20"/>
              </w:rPr>
              <w:t>The Great Gatsby</w:t>
            </w:r>
          </w:p>
          <w:p w:rsidR="005A0A4F" w:rsidRPr="002F5EB5" w:rsidRDefault="005A0A4F" w:rsidP="005A0A4F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A0A4F" w:rsidRPr="002F5EB5" w:rsidRDefault="005A0A4F" w:rsidP="005A0A4F">
            <w:pPr>
              <w:rPr>
                <w:rFonts w:asciiTheme="majorHAnsi" w:hAnsiTheme="majorHAnsi"/>
                <w:sz w:val="20"/>
                <w:szCs w:val="20"/>
              </w:rPr>
            </w:pPr>
            <w:r w:rsidRPr="002F5EB5">
              <w:rPr>
                <w:rFonts w:asciiTheme="majorHAnsi" w:hAnsiTheme="majorHAnsi"/>
                <w:sz w:val="20"/>
                <w:szCs w:val="20"/>
              </w:rPr>
              <w:t>Classroom Debates</w:t>
            </w:r>
          </w:p>
          <w:p w:rsidR="005A0A4F" w:rsidRPr="002F5EB5" w:rsidRDefault="005A0A4F" w:rsidP="005A0A4F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A0A4F" w:rsidRPr="002F5EB5" w:rsidRDefault="005A0A4F" w:rsidP="005A0A4F">
            <w:pPr>
              <w:rPr>
                <w:rFonts w:asciiTheme="majorHAnsi" w:hAnsiTheme="majorHAnsi"/>
                <w:sz w:val="20"/>
                <w:szCs w:val="20"/>
              </w:rPr>
            </w:pPr>
            <w:r w:rsidRPr="002F5EB5">
              <w:rPr>
                <w:rFonts w:asciiTheme="majorHAnsi" w:hAnsiTheme="majorHAnsi"/>
                <w:sz w:val="20"/>
                <w:szCs w:val="20"/>
              </w:rPr>
              <w:t>Create a Socratic seminar based upon essential questions</w:t>
            </w:r>
          </w:p>
          <w:p w:rsidR="005A0A4F" w:rsidRPr="005F6467" w:rsidRDefault="005A0A4F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5A0A4F" w:rsidRPr="005F6467" w:rsidTr="005A0A4F">
        <w:tc>
          <w:tcPr>
            <w:tcW w:w="1014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2.0</w:t>
            </w:r>
          </w:p>
        </w:tc>
        <w:tc>
          <w:tcPr>
            <w:tcW w:w="8037" w:type="dxa"/>
          </w:tcPr>
          <w:p w:rsidR="005A0A4F" w:rsidRDefault="005A0A4F" w:rsidP="00313324">
            <w:pPr>
              <w:rPr>
                <w:rFonts w:asciiTheme="majorHAnsi" w:hAnsiTheme="majorHAnsi"/>
              </w:rPr>
            </w:pPr>
            <w:r w:rsidRPr="002F5EB5">
              <w:rPr>
                <w:rFonts w:asciiTheme="majorHAnsi" w:hAnsiTheme="majorHAnsi"/>
                <w:sz w:val="18"/>
                <w:szCs w:val="18"/>
              </w:rPr>
              <w:t xml:space="preserve">The students will be able to identify vocabulary, concepts, people, places and events related to </w:t>
            </w:r>
            <w:r w:rsidR="000C77E0" w:rsidRPr="002F5EB5">
              <w:rPr>
                <w:rFonts w:asciiTheme="majorHAnsi" w:hAnsiTheme="majorHAnsi"/>
                <w:sz w:val="18"/>
                <w:szCs w:val="18"/>
              </w:rPr>
              <w:t xml:space="preserve">the Emergence of Modern America: </w:t>
            </w:r>
            <w:r w:rsidR="00852917" w:rsidRPr="002F5EB5">
              <w:rPr>
                <w:rFonts w:asciiTheme="majorHAnsi" w:hAnsiTheme="majorHAnsi"/>
                <w:sz w:val="18"/>
                <w:szCs w:val="18"/>
              </w:rPr>
              <w:t xml:space="preserve"> World War I and the Roaring Twenties</w:t>
            </w:r>
            <w:r w:rsidR="002F5EB5">
              <w:rPr>
                <w:rFonts w:asciiTheme="majorHAnsi" w:hAnsiTheme="majorHAnsi"/>
              </w:rPr>
              <w:t xml:space="preserve">. </w:t>
            </w:r>
            <w:r w:rsidR="002F5EB5" w:rsidRPr="004E6EA5">
              <w:rPr>
                <w:rFonts w:asciiTheme="majorHAnsi" w:hAnsiTheme="majorHAnsi"/>
                <w:sz w:val="18"/>
                <w:szCs w:val="18"/>
              </w:rPr>
              <w:t>Can identify and/or explain key terms relevant to course textbook/level such as:</w:t>
            </w:r>
          </w:p>
          <w:p w:rsidR="00101A9C" w:rsidRDefault="00101A9C" w:rsidP="00313324">
            <w:pPr>
              <w:rPr>
                <w:rFonts w:asciiTheme="majorHAnsi" w:hAnsiTheme="majorHAnsi"/>
              </w:rPr>
            </w:pPr>
          </w:p>
          <w:p w:rsidR="002F5EB5" w:rsidRPr="002F5EB5" w:rsidRDefault="002F5EB5" w:rsidP="002F5EB5">
            <w:pPr>
              <w:pStyle w:val="ListParagraph"/>
              <w:numPr>
                <w:ilvl w:val="0"/>
                <w:numId w:val="17"/>
              </w:numPr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F5EB5">
              <w:rPr>
                <w:rFonts w:asciiTheme="majorHAnsi" w:eastAsia="Times New Roman" w:hAnsiTheme="majorHAnsi" w:cs="Times New Roman"/>
                <w:sz w:val="18"/>
                <w:szCs w:val="18"/>
              </w:rPr>
              <w:t>Identify vocabulary, concepts, people, places, and events related to Imperialism (i.e. big stick vs dollar vs. moral diplomacy).</w:t>
            </w:r>
          </w:p>
          <w:p w:rsidR="002F5EB5" w:rsidRPr="002F5EB5" w:rsidRDefault="002F5EB5" w:rsidP="002F5EB5">
            <w:pPr>
              <w:pStyle w:val="ListParagraph"/>
              <w:numPr>
                <w:ilvl w:val="0"/>
                <w:numId w:val="17"/>
              </w:numPr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F5EB5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Describe the push and pull factors that led to American involvement into World War I. </w:t>
            </w:r>
            <w:r w:rsidRPr="002F5EB5">
              <w:rPr>
                <w:rFonts w:asciiTheme="majorHAnsi" w:hAnsiTheme="majorHAnsi"/>
                <w:sz w:val="18"/>
                <w:szCs w:val="18"/>
              </w:rPr>
              <w:t> </w:t>
            </w:r>
          </w:p>
          <w:p w:rsidR="002F5EB5" w:rsidRPr="002F5EB5" w:rsidRDefault="002F5EB5" w:rsidP="002F5EB5">
            <w:pPr>
              <w:pStyle w:val="ListParagraph"/>
              <w:numPr>
                <w:ilvl w:val="0"/>
                <w:numId w:val="17"/>
              </w:numPr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F5EB5">
              <w:rPr>
                <w:rFonts w:asciiTheme="majorHAnsi" w:hAnsiTheme="majorHAnsi"/>
                <w:sz w:val="18"/>
                <w:szCs w:val="18"/>
              </w:rPr>
              <w:t xml:space="preserve">Identify vocabulary, concepts, people, places, and events related to World War I. </w:t>
            </w:r>
          </w:p>
          <w:p w:rsidR="002F5EB5" w:rsidRPr="002F5EB5" w:rsidRDefault="002F5EB5" w:rsidP="002F5EB5">
            <w:pPr>
              <w:pStyle w:val="ListParagraph"/>
              <w:numPr>
                <w:ilvl w:val="0"/>
                <w:numId w:val="17"/>
              </w:numPr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F5EB5">
              <w:rPr>
                <w:rFonts w:asciiTheme="majorHAnsi" w:hAnsiTheme="majorHAnsi"/>
                <w:sz w:val="18"/>
                <w:szCs w:val="18"/>
              </w:rPr>
              <w:t xml:space="preserve">Summarize </w:t>
            </w:r>
            <w:r w:rsidRPr="002F5EB5">
              <w:rPr>
                <w:rFonts w:asciiTheme="majorHAnsi" w:hAnsiTheme="majorHAnsi"/>
                <w:sz w:val="18"/>
                <w:szCs w:val="18"/>
              </w:rPr>
              <w:t>how technological advances affected the nature of World War I on land, on water, and in the air.</w:t>
            </w:r>
            <w:r w:rsidRPr="002F5EB5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:rsidR="002F5EB5" w:rsidRPr="002F5EB5" w:rsidRDefault="002F5EB5" w:rsidP="002F5EB5">
            <w:pPr>
              <w:pStyle w:val="ListParagraph"/>
              <w:numPr>
                <w:ilvl w:val="0"/>
                <w:numId w:val="17"/>
              </w:numPr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F5EB5">
              <w:rPr>
                <w:rFonts w:asciiTheme="majorHAnsi" w:hAnsiTheme="majorHAnsi"/>
                <w:sz w:val="18"/>
                <w:szCs w:val="18"/>
              </w:rPr>
              <w:t xml:space="preserve">Describe </w:t>
            </w:r>
            <w:r w:rsidRPr="002F5EB5">
              <w:rPr>
                <w:rFonts w:asciiTheme="majorHAnsi" w:hAnsiTheme="majorHAnsi"/>
                <w:sz w:val="18"/>
                <w:szCs w:val="18"/>
              </w:rPr>
              <w:t>the political, economic, and social impact of World War I on America both immediately after the war and going forward.</w:t>
            </w:r>
            <w:r w:rsidRPr="002F5EB5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:rsidR="002F5EB5" w:rsidRPr="002F5EB5" w:rsidRDefault="002F5EB5" w:rsidP="002F5EB5">
            <w:pPr>
              <w:pStyle w:val="ListParagraph"/>
              <w:numPr>
                <w:ilvl w:val="0"/>
                <w:numId w:val="17"/>
              </w:numPr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F5EB5">
              <w:rPr>
                <w:rFonts w:asciiTheme="majorHAnsi" w:hAnsiTheme="majorHAnsi"/>
                <w:sz w:val="18"/>
                <w:szCs w:val="18"/>
              </w:rPr>
              <w:t xml:space="preserve">Identify </w:t>
            </w:r>
            <w:r w:rsidRPr="002F5EB5">
              <w:rPr>
                <w:rFonts w:asciiTheme="majorHAnsi" w:hAnsiTheme="majorHAnsi"/>
                <w:sz w:val="18"/>
                <w:szCs w:val="18"/>
              </w:rPr>
              <w:t>vocabulary, concepts, people, places and events related to the Roaring Twenties.</w:t>
            </w:r>
          </w:p>
          <w:p w:rsidR="002F5EB5" w:rsidRPr="002F5EB5" w:rsidRDefault="002F5EB5" w:rsidP="002F5EB5">
            <w:pPr>
              <w:pStyle w:val="ListParagraph"/>
              <w:numPr>
                <w:ilvl w:val="0"/>
                <w:numId w:val="17"/>
              </w:numPr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2F5EB5">
              <w:rPr>
                <w:rFonts w:asciiTheme="majorHAnsi" w:hAnsiTheme="majorHAnsi"/>
                <w:sz w:val="18"/>
                <w:szCs w:val="18"/>
              </w:rPr>
              <w:t xml:space="preserve"> Describe </w:t>
            </w:r>
            <w:r w:rsidRPr="002F5EB5">
              <w:rPr>
                <w:rFonts w:asciiTheme="majorHAnsi" w:hAnsiTheme="majorHAnsi"/>
                <w:sz w:val="18"/>
                <w:szCs w:val="18"/>
              </w:rPr>
              <w:t>the impact of the Great Migration on cultural movements such as the Harlem Renaissance.</w:t>
            </w:r>
            <w:r w:rsidRPr="002F5EB5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:rsidR="00B16363" w:rsidRPr="002F5EB5" w:rsidRDefault="00B16363" w:rsidP="002F5EB5">
            <w:pPr>
              <w:rPr>
                <w:rFonts w:asciiTheme="majorHAnsi" w:hAnsiTheme="majorHAnsi"/>
              </w:rPr>
            </w:pPr>
          </w:p>
        </w:tc>
        <w:tc>
          <w:tcPr>
            <w:tcW w:w="3925" w:type="dxa"/>
            <w:gridSpan w:val="2"/>
          </w:tcPr>
          <w:p w:rsidR="005A0A4F" w:rsidRPr="002F5EB5" w:rsidRDefault="005A0A4F" w:rsidP="00313324">
            <w:pPr>
              <w:rPr>
                <w:rFonts w:asciiTheme="majorHAnsi" w:hAnsiTheme="majorHAnsi"/>
                <w:sz w:val="20"/>
                <w:szCs w:val="20"/>
              </w:rPr>
            </w:pPr>
            <w:r w:rsidRPr="002F5EB5">
              <w:rPr>
                <w:rFonts w:asciiTheme="majorHAnsi" w:hAnsiTheme="majorHAnsi"/>
                <w:sz w:val="20"/>
                <w:szCs w:val="20"/>
              </w:rPr>
              <w:t>Vocabulary Tests/Quizzes</w:t>
            </w:r>
          </w:p>
          <w:p w:rsidR="005A0A4F" w:rsidRPr="002F5EB5" w:rsidRDefault="005A0A4F" w:rsidP="00313324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A0A4F" w:rsidRPr="002F5EB5" w:rsidRDefault="005A0A4F" w:rsidP="00313324">
            <w:pPr>
              <w:rPr>
                <w:rFonts w:asciiTheme="majorHAnsi" w:hAnsiTheme="majorHAnsi"/>
                <w:sz w:val="20"/>
                <w:szCs w:val="20"/>
              </w:rPr>
            </w:pPr>
            <w:r w:rsidRPr="002F5EB5">
              <w:rPr>
                <w:rFonts w:asciiTheme="majorHAnsi" w:hAnsiTheme="majorHAnsi"/>
                <w:sz w:val="20"/>
                <w:szCs w:val="20"/>
              </w:rPr>
              <w:t>Graphic Organizer and Charts/ Graphs and Maps</w:t>
            </w:r>
          </w:p>
          <w:p w:rsidR="005A0A4F" w:rsidRPr="002F5EB5" w:rsidRDefault="005A0A4F" w:rsidP="00313324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2F5EB5" w:rsidRPr="002F5EB5" w:rsidRDefault="005A0A4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F5EB5">
              <w:rPr>
                <w:rFonts w:asciiTheme="majorHAnsi" w:hAnsiTheme="majorHAnsi"/>
                <w:sz w:val="20"/>
                <w:szCs w:val="20"/>
              </w:rPr>
              <w:t>Organize/represent/interpret data from the colonial period</w:t>
            </w:r>
          </w:p>
          <w:p w:rsidR="005A0A4F" w:rsidRPr="002F5EB5" w:rsidRDefault="005A0A4F" w:rsidP="002F5EB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A0A4F" w:rsidRPr="005F6467" w:rsidTr="005A0A4F">
        <w:tc>
          <w:tcPr>
            <w:tcW w:w="1014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1.0</w:t>
            </w:r>
          </w:p>
        </w:tc>
        <w:tc>
          <w:tcPr>
            <w:tcW w:w="8037" w:type="dxa"/>
          </w:tcPr>
          <w:p w:rsidR="005A0A4F" w:rsidRPr="002F5EB5" w:rsidRDefault="005A0A4F">
            <w:pPr>
              <w:rPr>
                <w:rFonts w:asciiTheme="majorHAnsi" w:hAnsiTheme="majorHAnsi"/>
              </w:rPr>
            </w:pPr>
            <w:r w:rsidRPr="002F5EB5">
              <w:rPr>
                <w:rFonts w:asciiTheme="majorHAnsi" w:hAnsiTheme="majorHAnsi"/>
                <w:b/>
              </w:rPr>
              <w:t>With help, partial success at score 2.0 content and score 3.0 content</w:t>
            </w:r>
          </w:p>
        </w:tc>
        <w:tc>
          <w:tcPr>
            <w:tcW w:w="236" w:type="dxa"/>
          </w:tcPr>
          <w:p w:rsidR="005A0A4F" w:rsidRPr="005F6467" w:rsidRDefault="005A0A4F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3689" w:type="dxa"/>
          </w:tcPr>
          <w:p w:rsidR="005A0A4F" w:rsidRPr="005F6467" w:rsidRDefault="005A0A4F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5A0A4F" w:rsidRPr="005F6467" w:rsidTr="005A0A4F">
        <w:trPr>
          <w:trHeight w:val="70"/>
        </w:trPr>
        <w:tc>
          <w:tcPr>
            <w:tcW w:w="1014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0.0</w:t>
            </w:r>
          </w:p>
        </w:tc>
        <w:tc>
          <w:tcPr>
            <w:tcW w:w="8037" w:type="dxa"/>
          </w:tcPr>
          <w:p w:rsidR="005A0A4F" w:rsidRPr="002F5EB5" w:rsidRDefault="005A0A4F" w:rsidP="00313324">
            <w:pPr>
              <w:rPr>
                <w:rFonts w:asciiTheme="majorHAnsi" w:hAnsiTheme="majorHAnsi"/>
              </w:rPr>
            </w:pPr>
            <w:r w:rsidRPr="002F5EB5">
              <w:rPr>
                <w:rFonts w:asciiTheme="majorHAnsi" w:hAnsiTheme="majorHAnsi"/>
                <w:b/>
              </w:rPr>
              <w:t>Even with help, no success</w:t>
            </w:r>
          </w:p>
        </w:tc>
        <w:tc>
          <w:tcPr>
            <w:tcW w:w="3925" w:type="dxa"/>
            <w:gridSpan w:val="2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A6513C" w:rsidRPr="005F6467" w:rsidRDefault="00A6513C" w:rsidP="005F6467">
      <w:pPr>
        <w:rPr>
          <w:sz w:val="24"/>
          <w:szCs w:val="24"/>
        </w:rPr>
      </w:pPr>
    </w:p>
    <w:sectPr w:rsidR="00A6513C" w:rsidRPr="005F6467" w:rsidSect="00172F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45CDA"/>
    <w:multiLevelType w:val="hybridMultilevel"/>
    <w:tmpl w:val="CA06E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92738"/>
    <w:multiLevelType w:val="hybridMultilevel"/>
    <w:tmpl w:val="8B76B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8399F"/>
    <w:multiLevelType w:val="hybridMultilevel"/>
    <w:tmpl w:val="A3744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C5896"/>
    <w:multiLevelType w:val="hybridMultilevel"/>
    <w:tmpl w:val="8D38F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60D14"/>
    <w:multiLevelType w:val="hybridMultilevel"/>
    <w:tmpl w:val="CFDCD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C53D2"/>
    <w:multiLevelType w:val="hybridMultilevel"/>
    <w:tmpl w:val="C7E64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B5BD5"/>
    <w:multiLevelType w:val="hybridMultilevel"/>
    <w:tmpl w:val="150C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62075"/>
    <w:multiLevelType w:val="hybridMultilevel"/>
    <w:tmpl w:val="A7F85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D87CBC"/>
    <w:multiLevelType w:val="hybridMultilevel"/>
    <w:tmpl w:val="0012F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E0D2B"/>
    <w:multiLevelType w:val="hybridMultilevel"/>
    <w:tmpl w:val="C4965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90EEF"/>
    <w:multiLevelType w:val="hybridMultilevel"/>
    <w:tmpl w:val="57D04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12B3A"/>
    <w:multiLevelType w:val="hybridMultilevel"/>
    <w:tmpl w:val="2BD27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0F6A30"/>
    <w:multiLevelType w:val="hybridMultilevel"/>
    <w:tmpl w:val="29449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9B6991"/>
    <w:multiLevelType w:val="hybridMultilevel"/>
    <w:tmpl w:val="3F783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D6F3A"/>
    <w:multiLevelType w:val="hybridMultilevel"/>
    <w:tmpl w:val="84AC2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5774DF"/>
    <w:multiLevelType w:val="hybridMultilevel"/>
    <w:tmpl w:val="CDCC8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A33F6C"/>
    <w:multiLevelType w:val="hybridMultilevel"/>
    <w:tmpl w:val="C2B2B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9"/>
  </w:num>
  <w:num w:numId="5">
    <w:abstractNumId w:val="11"/>
  </w:num>
  <w:num w:numId="6">
    <w:abstractNumId w:val="10"/>
  </w:num>
  <w:num w:numId="7">
    <w:abstractNumId w:val="8"/>
  </w:num>
  <w:num w:numId="8">
    <w:abstractNumId w:val="16"/>
  </w:num>
  <w:num w:numId="9">
    <w:abstractNumId w:val="1"/>
  </w:num>
  <w:num w:numId="10">
    <w:abstractNumId w:val="14"/>
  </w:num>
  <w:num w:numId="11">
    <w:abstractNumId w:val="5"/>
  </w:num>
  <w:num w:numId="12">
    <w:abstractNumId w:val="7"/>
  </w:num>
  <w:num w:numId="13">
    <w:abstractNumId w:val="12"/>
  </w:num>
  <w:num w:numId="14">
    <w:abstractNumId w:val="2"/>
  </w:num>
  <w:num w:numId="15">
    <w:abstractNumId w:val="15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83D"/>
    <w:rsid w:val="000446E3"/>
    <w:rsid w:val="000C77E0"/>
    <w:rsid w:val="000E5B85"/>
    <w:rsid w:val="000E7169"/>
    <w:rsid w:val="00101A9C"/>
    <w:rsid w:val="0013783D"/>
    <w:rsid w:val="00147753"/>
    <w:rsid w:val="001658DB"/>
    <w:rsid w:val="00172F4C"/>
    <w:rsid w:val="00181661"/>
    <w:rsid w:val="002744F5"/>
    <w:rsid w:val="002E720A"/>
    <w:rsid w:val="002F5EB5"/>
    <w:rsid w:val="00313324"/>
    <w:rsid w:val="00314260"/>
    <w:rsid w:val="00402F66"/>
    <w:rsid w:val="00445791"/>
    <w:rsid w:val="005A0A4F"/>
    <w:rsid w:val="005F6467"/>
    <w:rsid w:val="00781793"/>
    <w:rsid w:val="007C0B9E"/>
    <w:rsid w:val="008236F8"/>
    <w:rsid w:val="00852917"/>
    <w:rsid w:val="008E6F83"/>
    <w:rsid w:val="008E7839"/>
    <w:rsid w:val="009E6B87"/>
    <w:rsid w:val="00A6513C"/>
    <w:rsid w:val="00AC5343"/>
    <w:rsid w:val="00B16363"/>
    <w:rsid w:val="00B27C5D"/>
    <w:rsid w:val="00B56E7B"/>
    <w:rsid w:val="00B76725"/>
    <w:rsid w:val="00B771DB"/>
    <w:rsid w:val="00BB55A0"/>
    <w:rsid w:val="00DC3D66"/>
    <w:rsid w:val="00DD3B61"/>
    <w:rsid w:val="00E30360"/>
    <w:rsid w:val="00EC1CEE"/>
    <w:rsid w:val="00EC579B"/>
    <w:rsid w:val="00EF18F4"/>
    <w:rsid w:val="00F0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DD8378-7A84-42F0-BBBD-81201D08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7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55A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81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5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Joshua L. Brooke</cp:lastModifiedBy>
  <cp:revision>3</cp:revision>
  <dcterms:created xsi:type="dcterms:W3CDTF">2015-07-08T15:48:00Z</dcterms:created>
  <dcterms:modified xsi:type="dcterms:W3CDTF">2015-07-09T14:03:00Z</dcterms:modified>
</cp:coreProperties>
</file>