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Look w:val="04A0" w:firstRow="1" w:lastRow="0" w:firstColumn="1" w:lastColumn="0" w:noHBand="0" w:noVBand="1"/>
      </w:tblPr>
      <w:tblGrid>
        <w:gridCol w:w="1125"/>
        <w:gridCol w:w="8919"/>
        <w:gridCol w:w="262"/>
        <w:gridCol w:w="4094"/>
      </w:tblGrid>
      <w:tr w:rsidR="00EF18F4" w:rsidRPr="005F6467" w:rsidTr="005A0A4F">
        <w:tc>
          <w:tcPr>
            <w:tcW w:w="9051" w:type="dxa"/>
            <w:gridSpan w:val="2"/>
          </w:tcPr>
          <w:p w:rsidR="00EF18F4" w:rsidRPr="005F6467" w:rsidRDefault="00EF18F4" w:rsidP="00147753">
            <w:pPr>
              <w:jc w:val="center"/>
              <w:rPr>
                <w:rFonts w:asciiTheme="majorHAnsi" w:hAnsiTheme="majorHAnsi"/>
                <w:b/>
                <w:sz w:val="24"/>
                <w:szCs w:val="24"/>
              </w:rPr>
            </w:pPr>
            <w:r w:rsidRPr="005F6467">
              <w:rPr>
                <w:rFonts w:asciiTheme="majorHAnsi" w:hAnsiTheme="majorHAnsi"/>
                <w:b/>
                <w:sz w:val="24"/>
                <w:szCs w:val="24"/>
              </w:rPr>
              <w:t xml:space="preserve">Social Studies: </w:t>
            </w:r>
            <w:r w:rsidR="00147753" w:rsidRPr="005F6467">
              <w:rPr>
                <w:rFonts w:asciiTheme="majorHAnsi" w:hAnsiTheme="majorHAnsi"/>
                <w:b/>
                <w:sz w:val="24"/>
                <w:szCs w:val="24"/>
              </w:rPr>
              <w:t>United States History</w:t>
            </w:r>
          </w:p>
        </w:tc>
        <w:tc>
          <w:tcPr>
            <w:tcW w:w="3925" w:type="dxa"/>
            <w:gridSpan w:val="2"/>
          </w:tcPr>
          <w:p w:rsidR="00EF18F4" w:rsidRPr="005F6467" w:rsidRDefault="00EF18F4" w:rsidP="0013783D">
            <w:pPr>
              <w:jc w:val="center"/>
              <w:rPr>
                <w:rFonts w:asciiTheme="majorHAnsi" w:hAnsiTheme="majorHAnsi"/>
                <w:b/>
                <w:sz w:val="24"/>
                <w:szCs w:val="24"/>
              </w:rPr>
            </w:pPr>
            <w:r w:rsidRPr="005F6467">
              <w:rPr>
                <w:rFonts w:asciiTheme="majorHAnsi" w:hAnsiTheme="majorHAnsi"/>
                <w:b/>
                <w:sz w:val="24"/>
                <w:szCs w:val="24"/>
              </w:rPr>
              <w:t>Sample Tasks</w:t>
            </w:r>
          </w:p>
          <w:p w:rsidR="00445791" w:rsidRPr="005F6467" w:rsidRDefault="00445791" w:rsidP="0013783D">
            <w:pPr>
              <w:jc w:val="center"/>
              <w:rPr>
                <w:rFonts w:asciiTheme="majorHAnsi" w:hAnsiTheme="majorHAnsi"/>
                <w:b/>
                <w:i/>
                <w:sz w:val="24"/>
                <w:szCs w:val="24"/>
              </w:rPr>
            </w:pPr>
          </w:p>
        </w:tc>
      </w:tr>
      <w:tr w:rsidR="00EF18F4" w:rsidRPr="005F6467" w:rsidTr="005A0A4F">
        <w:tc>
          <w:tcPr>
            <w:tcW w:w="9051" w:type="dxa"/>
            <w:gridSpan w:val="2"/>
          </w:tcPr>
          <w:p w:rsidR="00EF18F4" w:rsidRPr="00EC1CEE" w:rsidRDefault="00EC1CEE" w:rsidP="00CC1ED8">
            <w:pPr>
              <w:spacing w:after="100"/>
              <w:jc w:val="center"/>
              <w:outlineLvl w:val="0"/>
              <w:rPr>
                <w:rFonts w:ascii="Tahoma" w:hAnsi="Tahoma" w:cs="Tahoma"/>
                <w:b/>
                <w:sz w:val="40"/>
                <w:szCs w:val="40"/>
              </w:rPr>
            </w:pPr>
            <w:r>
              <w:rPr>
                <w:rFonts w:asciiTheme="majorHAnsi" w:hAnsiTheme="majorHAnsi"/>
                <w:b/>
                <w:sz w:val="24"/>
                <w:szCs w:val="24"/>
              </w:rPr>
              <w:t>Unit 4</w:t>
            </w:r>
            <w:r w:rsidR="00CC1ED8">
              <w:rPr>
                <w:rFonts w:asciiTheme="majorHAnsi" w:hAnsiTheme="majorHAnsi"/>
                <w:b/>
                <w:sz w:val="24"/>
                <w:szCs w:val="24"/>
              </w:rPr>
              <w:t>:</w:t>
            </w:r>
            <w:r w:rsidRPr="00EC1CEE">
              <w:rPr>
                <w:rFonts w:ascii="Tahoma" w:hAnsi="Tahoma" w:cs="Tahoma"/>
                <w:b/>
                <w:sz w:val="20"/>
                <w:szCs w:val="20"/>
              </w:rPr>
              <w:t xml:space="preserve"> Emergence of Modern America</w:t>
            </w:r>
          </w:p>
        </w:tc>
        <w:tc>
          <w:tcPr>
            <w:tcW w:w="3925" w:type="dxa"/>
            <w:gridSpan w:val="2"/>
            <w:vMerge w:val="restart"/>
            <w:shd w:val="clear" w:color="auto" w:fill="BFBFBF" w:themeFill="background1" w:themeFillShade="BF"/>
          </w:tcPr>
          <w:p w:rsidR="00EF18F4" w:rsidRPr="002E720A" w:rsidRDefault="002E720A" w:rsidP="00B771DB">
            <w:pPr>
              <w:jc w:val="center"/>
              <w:rPr>
                <w:rFonts w:asciiTheme="majorHAnsi" w:hAnsiTheme="majorHAnsi"/>
                <w:b/>
                <w:i/>
                <w:sz w:val="24"/>
                <w:szCs w:val="24"/>
              </w:rPr>
            </w:pPr>
            <w:r>
              <w:rPr>
                <w:rFonts w:asciiTheme="majorHAnsi" w:hAnsiTheme="majorHAnsi"/>
                <w:b/>
                <w:i/>
                <w:sz w:val="24"/>
                <w:szCs w:val="24"/>
              </w:rPr>
              <w:t>These tasks include reading</w:t>
            </w:r>
            <w:r w:rsidR="00E30360">
              <w:rPr>
                <w:rFonts w:asciiTheme="majorHAnsi" w:hAnsiTheme="majorHAnsi"/>
                <w:b/>
                <w:i/>
                <w:sz w:val="24"/>
                <w:szCs w:val="24"/>
              </w:rPr>
              <w:t>,</w:t>
            </w:r>
            <w:r>
              <w:rPr>
                <w:rFonts w:asciiTheme="majorHAnsi" w:hAnsiTheme="majorHAnsi"/>
                <w:b/>
                <w:i/>
                <w:sz w:val="24"/>
                <w:szCs w:val="24"/>
              </w:rPr>
              <w:t xml:space="preserve"> writing and analytical skills throughout the unit.</w:t>
            </w:r>
          </w:p>
        </w:tc>
      </w:tr>
      <w:tr w:rsidR="00EF18F4" w:rsidRPr="005F6467" w:rsidTr="005A0A4F">
        <w:tc>
          <w:tcPr>
            <w:tcW w:w="9051" w:type="dxa"/>
            <w:gridSpan w:val="2"/>
          </w:tcPr>
          <w:p w:rsidR="00EF18F4" w:rsidRPr="00B16363" w:rsidRDefault="00101A9C" w:rsidP="00CC1ED8">
            <w:pPr>
              <w:jc w:val="center"/>
              <w:rPr>
                <w:rFonts w:asciiTheme="majorHAnsi" w:hAnsiTheme="majorHAnsi"/>
                <w:b/>
                <w:sz w:val="20"/>
                <w:szCs w:val="20"/>
              </w:rPr>
            </w:pPr>
            <w:r>
              <w:rPr>
                <w:rFonts w:asciiTheme="majorHAnsi" w:hAnsiTheme="majorHAnsi"/>
                <w:b/>
                <w:sz w:val="20"/>
                <w:szCs w:val="20"/>
              </w:rPr>
              <w:t>Topi</w:t>
            </w:r>
            <w:r w:rsidR="00EC1CEE">
              <w:rPr>
                <w:rFonts w:asciiTheme="majorHAnsi" w:hAnsiTheme="majorHAnsi"/>
                <w:b/>
                <w:sz w:val="20"/>
                <w:szCs w:val="20"/>
              </w:rPr>
              <w:t xml:space="preserve">cs: Industrialization, </w:t>
            </w:r>
            <w:r w:rsidR="00CC1ED8">
              <w:rPr>
                <w:rFonts w:asciiTheme="majorHAnsi" w:hAnsiTheme="majorHAnsi"/>
                <w:b/>
                <w:sz w:val="20"/>
                <w:szCs w:val="20"/>
              </w:rPr>
              <w:t>Immigration, Progressive Era, Imperialism, WWI</w:t>
            </w:r>
          </w:p>
        </w:tc>
        <w:tc>
          <w:tcPr>
            <w:tcW w:w="3925" w:type="dxa"/>
            <w:gridSpan w:val="2"/>
            <w:vMerge/>
            <w:shd w:val="clear" w:color="auto" w:fill="BFBFBF" w:themeFill="background1" w:themeFillShade="BF"/>
          </w:tcPr>
          <w:p w:rsidR="00EF18F4" w:rsidRPr="005F6467" w:rsidRDefault="00EF18F4" w:rsidP="00B771DB">
            <w:pPr>
              <w:jc w:val="center"/>
              <w:rPr>
                <w:rFonts w:asciiTheme="majorHAnsi" w:hAnsiTheme="majorHAnsi"/>
                <w:b/>
                <w:sz w:val="24"/>
                <w:szCs w:val="24"/>
              </w:rPr>
            </w:pPr>
          </w:p>
        </w:tc>
      </w:tr>
      <w:tr w:rsidR="00EF18F4" w:rsidRPr="005F6467" w:rsidTr="005A0A4F">
        <w:tc>
          <w:tcPr>
            <w:tcW w:w="9051" w:type="dxa"/>
            <w:gridSpan w:val="2"/>
          </w:tcPr>
          <w:p w:rsidR="00EF18F4" w:rsidRPr="005F6467" w:rsidRDefault="00EF18F4" w:rsidP="00B771DB">
            <w:pPr>
              <w:jc w:val="center"/>
              <w:rPr>
                <w:rFonts w:asciiTheme="majorHAnsi" w:hAnsiTheme="majorHAnsi"/>
                <w:b/>
                <w:sz w:val="24"/>
                <w:szCs w:val="24"/>
              </w:rPr>
            </w:pPr>
            <w:r w:rsidRPr="005F6467">
              <w:rPr>
                <w:rFonts w:asciiTheme="majorHAnsi" w:hAnsiTheme="majorHAnsi"/>
                <w:b/>
                <w:sz w:val="24"/>
                <w:szCs w:val="24"/>
              </w:rPr>
              <w:t>Grade 10</w:t>
            </w:r>
          </w:p>
        </w:tc>
        <w:tc>
          <w:tcPr>
            <w:tcW w:w="3925" w:type="dxa"/>
            <w:gridSpan w:val="2"/>
            <w:vMerge/>
            <w:shd w:val="clear" w:color="auto" w:fill="BFBFBF" w:themeFill="background1" w:themeFillShade="BF"/>
          </w:tcPr>
          <w:p w:rsidR="00EF18F4" w:rsidRPr="005F6467" w:rsidRDefault="00EF18F4" w:rsidP="00B771DB">
            <w:pPr>
              <w:jc w:val="center"/>
              <w:rPr>
                <w:rFonts w:asciiTheme="majorHAnsi" w:hAnsiTheme="majorHAnsi"/>
                <w:b/>
                <w:sz w:val="24"/>
                <w:szCs w:val="24"/>
              </w:rPr>
            </w:pPr>
          </w:p>
        </w:tc>
      </w:tr>
      <w:tr w:rsidR="00EF18F4" w:rsidRPr="005F6467" w:rsidTr="005A0A4F">
        <w:tc>
          <w:tcPr>
            <w:tcW w:w="1014" w:type="dxa"/>
          </w:tcPr>
          <w:p w:rsidR="00EF18F4" w:rsidRPr="005F6467" w:rsidRDefault="00EF18F4">
            <w:pPr>
              <w:rPr>
                <w:rFonts w:asciiTheme="majorHAnsi" w:hAnsiTheme="majorHAnsi"/>
                <w:sz w:val="24"/>
                <w:szCs w:val="24"/>
              </w:rPr>
            </w:pPr>
            <w:r w:rsidRPr="005F6467">
              <w:rPr>
                <w:rFonts w:asciiTheme="majorHAnsi" w:hAnsiTheme="majorHAnsi"/>
                <w:sz w:val="24"/>
                <w:szCs w:val="24"/>
              </w:rPr>
              <w:t>Score 4.0</w:t>
            </w:r>
          </w:p>
        </w:tc>
        <w:tc>
          <w:tcPr>
            <w:tcW w:w="8037" w:type="dxa"/>
          </w:tcPr>
          <w:p w:rsidR="00EF18F4" w:rsidRPr="00B16363" w:rsidRDefault="00EF18F4">
            <w:pPr>
              <w:rPr>
                <w:rFonts w:asciiTheme="majorHAnsi" w:hAnsiTheme="majorHAnsi"/>
                <w:b/>
              </w:rPr>
            </w:pPr>
            <w:r w:rsidRPr="00B16363">
              <w:rPr>
                <w:rFonts w:asciiTheme="majorHAnsi" w:hAnsiTheme="majorHAnsi"/>
                <w:b/>
              </w:rPr>
              <w:t>In addition to Score 3.0 performance, the student demonstrates in-depth inferences and applications that go beyond what was taught</w:t>
            </w:r>
          </w:p>
        </w:tc>
        <w:tc>
          <w:tcPr>
            <w:tcW w:w="3925" w:type="dxa"/>
            <w:gridSpan w:val="2"/>
          </w:tcPr>
          <w:p w:rsidR="00EF18F4" w:rsidRPr="005F6467" w:rsidRDefault="009E6B87" w:rsidP="00721E1C">
            <w:pPr>
              <w:rPr>
                <w:rFonts w:asciiTheme="majorHAnsi" w:hAnsiTheme="majorHAnsi"/>
                <w:sz w:val="24"/>
                <w:szCs w:val="24"/>
              </w:rPr>
            </w:pPr>
            <w:r w:rsidRPr="00721E1C">
              <w:rPr>
                <w:rFonts w:asciiTheme="majorHAnsi" w:hAnsiTheme="majorHAnsi"/>
                <w:sz w:val="20"/>
                <w:szCs w:val="24"/>
              </w:rPr>
              <w:t xml:space="preserve">Connect a modern day current event to the </w:t>
            </w:r>
            <w:r w:rsidR="00721E1C" w:rsidRPr="00721E1C">
              <w:rPr>
                <w:rFonts w:asciiTheme="majorHAnsi" w:hAnsiTheme="majorHAnsi"/>
                <w:sz w:val="20"/>
                <w:szCs w:val="24"/>
              </w:rPr>
              <w:t>emergence of modern America</w:t>
            </w:r>
            <w:r w:rsidRPr="00721E1C">
              <w:rPr>
                <w:rFonts w:asciiTheme="majorHAnsi" w:hAnsiTheme="majorHAnsi"/>
                <w:sz w:val="20"/>
                <w:szCs w:val="24"/>
              </w:rPr>
              <w:t xml:space="preserve"> and </w:t>
            </w:r>
            <w:r w:rsidR="00721E1C" w:rsidRPr="00721E1C">
              <w:rPr>
                <w:rFonts w:asciiTheme="majorHAnsi" w:hAnsiTheme="majorHAnsi"/>
                <w:sz w:val="20"/>
                <w:szCs w:val="24"/>
              </w:rPr>
              <w:t xml:space="preserve">the impacts of industrialization, immigration progressive reforms, imperialism and WWI </w:t>
            </w:r>
            <w:r w:rsidRPr="00721E1C">
              <w:rPr>
                <w:rFonts w:asciiTheme="majorHAnsi" w:hAnsiTheme="majorHAnsi"/>
                <w:sz w:val="20"/>
                <w:szCs w:val="24"/>
              </w:rPr>
              <w:t>(project based, discussion, group activity)</w:t>
            </w:r>
          </w:p>
        </w:tc>
      </w:tr>
      <w:tr w:rsidR="005A0A4F" w:rsidRPr="005F6467" w:rsidTr="00B16363">
        <w:trPr>
          <w:trHeight w:val="3158"/>
        </w:trPr>
        <w:tc>
          <w:tcPr>
            <w:tcW w:w="1014" w:type="dxa"/>
          </w:tcPr>
          <w:p w:rsidR="005A0A4F" w:rsidRPr="005F6467" w:rsidRDefault="005A0A4F">
            <w:pPr>
              <w:rPr>
                <w:rFonts w:asciiTheme="majorHAnsi" w:hAnsiTheme="majorHAnsi"/>
                <w:sz w:val="24"/>
                <w:szCs w:val="24"/>
              </w:rPr>
            </w:pPr>
            <w:r w:rsidRPr="005F6467">
              <w:rPr>
                <w:rFonts w:asciiTheme="majorHAnsi" w:hAnsiTheme="majorHAnsi"/>
                <w:sz w:val="24"/>
                <w:szCs w:val="24"/>
              </w:rPr>
              <w:t>Score 3.0</w:t>
            </w:r>
          </w:p>
        </w:tc>
        <w:tc>
          <w:tcPr>
            <w:tcW w:w="8037" w:type="dxa"/>
          </w:tcPr>
          <w:p w:rsidR="005A0A4F" w:rsidRPr="00B16363" w:rsidRDefault="005A0A4F">
            <w:pPr>
              <w:rPr>
                <w:rFonts w:asciiTheme="majorHAnsi" w:hAnsiTheme="majorHAnsi"/>
                <w:b/>
              </w:rPr>
            </w:pPr>
            <w:r w:rsidRPr="00B16363">
              <w:rPr>
                <w:rFonts w:asciiTheme="majorHAnsi" w:hAnsiTheme="majorHAnsi"/>
                <w:b/>
              </w:rPr>
              <w:t>The student will be able to:</w:t>
            </w:r>
          </w:p>
          <w:p w:rsidR="00EC1CEE" w:rsidRPr="00CC1ED8" w:rsidRDefault="00EC1CEE" w:rsidP="00EC1CEE">
            <w:pPr>
              <w:pStyle w:val="NormalWeb"/>
              <w:numPr>
                <w:ilvl w:val="0"/>
                <w:numId w:val="9"/>
              </w:numPr>
              <w:rPr>
                <w:rFonts w:asciiTheme="majorHAnsi" w:hAnsiTheme="majorHAnsi"/>
                <w:sz w:val="20"/>
                <w:szCs w:val="22"/>
              </w:rPr>
            </w:pPr>
            <w:r w:rsidRPr="00CC1ED8">
              <w:rPr>
                <w:rFonts w:asciiTheme="majorHAnsi" w:hAnsiTheme="majorHAnsi"/>
                <w:color w:val="000000"/>
                <w:sz w:val="20"/>
                <w:szCs w:val="22"/>
              </w:rPr>
              <w:t>Trace the development of industrialization in the United States.</w:t>
            </w:r>
          </w:p>
          <w:p w:rsidR="00CC1ED8" w:rsidRPr="00CC1ED8" w:rsidRDefault="00EC1CEE" w:rsidP="00101A9C">
            <w:pPr>
              <w:pStyle w:val="NormalWeb"/>
              <w:numPr>
                <w:ilvl w:val="0"/>
                <w:numId w:val="9"/>
              </w:numPr>
              <w:rPr>
                <w:rFonts w:asciiTheme="majorHAnsi" w:hAnsiTheme="majorHAnsi"/>
                <w:sz w:val="20"/>
                <w:szCs w:val="22"/>
              </w:rPr>
            </w:pPr>
            <w:r w:rsidRPr="00CC1ED8">
              <w:rPr>
                <w:rFonts w:asciiTheme="majorHAnsi" w:hAnsiTheme="majorHAnsi"/>
                <w:sz w:val="20"/>
                <w:szCs w:val="22"/>
              </w:rPr>
              <w:t>Critique the problems of American society and policies created to address Progressive Era issues.</w:t>
            </w:r>
          </w:p>
          <w:p w:rsidR="00CC1ED8" w:rsidRPr="002F5EB5" w:rsidRDefault="00CC1ED8" w:rsidP="00CC1ED8">
            <w:pPr>
              <w:pStyle w:val="NormalWeb"/>
              <w:numPr>
                <w:ilvl w:val="0"/>
                <w:numId w:val="9"/>
              </w:numPr>
              <w:rPr>
                <w:rFonts w:asciiTheme="majorHAnsi" w:hAnsiTheme="majorHAnsi"/>
                <w:sz w:val="18"/>
                <w:szCs w:val="18"/>
              </w:rPr>
            </w:pPr>
            <w:r w:rsidRPr="002F5EB5">
              <w:rPr>
                <w:rFonts w:asciiTheme="majorHAnsi" w:hAnsiTheme="majorHAnsi"/>
                <w:color w:val="000000"/>
                <w:sz w:val="18"/>
                <w:szCs w:val="18"/>
              </w:rPr>
              <w:t>Compare and contrast the foreign affairs policies of Presidents during this era and how it led to American imperialism.</w:t>
            </w:r>
          </w:p>
          <w:p w:rsidR="00781793" w:rsidRPr="00CC1ED8" w:rsidRDefault="00CC1ED8" w:rsidP="00CC1ED8">
            <w:pPr>
              <w:pStyle w:val="NormalWeb"/>
              <w:numPr>
                <w:ilvl w:val="0"/>
                <w:numId w:val="9"/>
              </w:numPr>
              <w:rPr>
                <w:rFonts w:asciiTheme="majorHAnsi" w:hAnsiTheme="majorHAnsi"/>
                <w:sz w:val="18"/>
                <w:szCs w:val="18"/>
              </w:rPr>
            </w:pPr>
            <w:r w:rsidRPr="002F5EB5">
              <w:rPr>
                <w:rFonts w:asciiTheme="majorHAnsi" w:hAnsiTheme="majorHAnsi"/>
                <w:sz w:val="18"/>
                <w:szCs w:val="18"/>
              </w:rPr>
              <w:t>Evaluate the economic, political, and social impact of World War I on America.</w:t>
            </w:r>
          </w:p>
          <w:p w:rsidR="005A0A4F" w:rsidRPr="00B16363" w:rsidRDefault="005A0A4F">
            <w:pPr>
              <w:rPr>
                <w:rFonts w:asciiTheme="majorHAnsi" w:hAnsiTheme="majorHAnsi"/>
              </w:rPr>
            </w:pPr>
            <w:r w:rsidRPr="00B16363">
              <w:rPr>
                <w:rFonts w:asciiTheme="majorHAnsi" w:hAnsiTheme="majorHAnsi"/>
                <w:i/>
                <w:iCs/>
              </w:rPr>
              <w:t>Evaluate</w:t>
            </w:r>
            <w:r w:rsidRPr="00B16363">
              <w:rPr>
                <w:rFonts w:asciiTheme="majorHAnsi" w:hAnsiTheme="majorHAnsi"/>
              </w:rPr>
              <w:t xml:space="preserve"> ways in which individuals and events have affected historical outcomes</w:t>
            </w:r>
          </w:p>
        </w:tc>
        <w:tc>
          <w:tcPr>
            <w:tcW w:w="3925" w:type="dxa"/>
            <w:gridSpan w:val="2"/>
          </w:tcPr>
          <w:p w:rsidR="005A0A4F" w:rsidRPr="00CC1ED8" w:rsidRDefault="00172F4C" w:rsidP="005A0A4F">
            <w:pPr>
              <w:rPr>
                <w:rFonts w:asciiTheme="majorHAnsi" w:hAnsiTheme="majorHAnsi"/>
                <w:sz w:val="18"/>
                <w:szCs w:val="20"/>
              </w:rPr>
            </w:pPr>
            <w:r w:rsidRPr="00CC1ED8">
              <w:rPr>
                <w:rFonts w:asciiTheme="majorHAnsi" w:hAnsiTheme="majorHAnsi"/>
                <w:sz w:val="18"/>
                <w:szCs w:val="20"/>
              </w:rPr>
              <w:t>Evaluate political c</w:t>
            </w:r>
            <w:r w:rsidR="005A0A4F" w:rsidRPr="00CC1ED8">
              <w:rPr>
                <w:rFonts w:asciiTheme="majorHAnsi" w:hAnsiTheme="majorHAnsi"/>
                <w:sz w:val="18"/>
                <w:szCs w:val="20"/>
              </w:rPr>
              <w:t>artoons</w:t>
            </w:r>
          </w:p>
          <w:p w:rsidR="005A0A4F" w:rsidRPr="00CC1ED8" w:rsidRDefault="00CC1ED8" w:rsidP="005A0A4F">
            <w:pPr>
              <w:rPr>
                <w:rFonts w:asciiTheme="majorHAnsi" w:hAnsiTheme="majorHAnsi"/>
                <w:sz w:val="18"/>
                <w:szCs w:val="20"/>
              </w:rPr>
            </w:pPr>
            <w:r w:rsidRPr="00CC1ED8">
              <w:rPr>
                <w:rFonts w:asciiTheme="majorHAnsi" w:hAnsiTheme="majorHAnsi"/>
                <w:sz w:val="18"/>
                <w:szCs w:val="20"/>
              </w:rPr>
              <w:t>from the</w:t>
            </w:r>
            <w:r w:rsidR="005A0A4F" w:rsidRPr="00CC1ED8">
              <w:rPr>
                <w:rFonts w:asciiTheme="majorHAnsi" w:hAnsiTheme="majorHAnsi"/>
                <w:sz w:val="18"/>
                <w:szCs w:val="20"/>
              </w:rPr>
              <w:t xml:space="preserve"> period</w:t>
            </w:r>
          </w:p>
          <w:p w:rsidR="005A0A4F" w:rsidRPr="00CC1ED8" w:rsidRDefault="005A0A4F" w:rsidP="005A0A4F">
            <w:pPr>
              <w:rPr>
                <w:rFonts w:asciiTheme="majorHAnsi" w:hAnsiTheme="majorHAnsi"/>
                <w:sz w:val="18"/>
                <w:szCs w:val="20"/>
              </w:rPr>
            </w:pPr>
          </w:p>
          <w:p w:rsidR="005A0A4F" w:rsidRPr="00CC1ED8" w:rsidRDefault="00172F4C" w:rsidP="005A0A4F">
            <w:pPr>
              <w:rPr>
                <w:rFonts w:asciiTheme="majorHAnsi" w:hAnsiTheme="majorHAnsi"/>
                <w:sz w:val="18"/>
                <w:szCs w:val="20"/>
              </w:rPr>
            </w:pPr>
            <w:r w:rsidRPr="00CC1ED8">
              <w:rPr>
                <w:rFonts w:asciiTheme="majorHAnsi" w:hAnsiTheme="majorHAnsi"/>
                <w:sz w:val="18"/>
                <w:szCs w:val="20"/>
              </w:rPr>
              <w:t xml:space="preserve">Primary Source Analysis of documents such as:  </w:t>
            </w:r>
            <w:r w:rsidR="000C77E0" w:rsidRPr="00CC1ED8">
              <w:rPr>
                <w:rFonts w:asciiTheme="majorHAnsi" w:hAnsiTheme="majorHAnsi"/>
                <w:sz w:val="18"/>
                <w:szCs w:val="20"/>
              </w:rPr>
              <w:t>The Jungle, Meat Inspection Act, Sherman Anti-Trust Act, Lewis Hines Photographs, Cross of Gold Speech</w:t>
            </w:r>
          </w:p>
          <w:p w:rsidR="00CC1ED8" w:rsidRPr="00CC1ED8" w:rsidRDefault="00CC1ED8" w:rsidP="00CC1ED8">
            <w:pPr>
              <w:rPr>
                <w:rFonts w:asciiTheme="majorHAnsi" w:hAnsiTheme="majorHAnsi"/>
                <w:sz w:val="18"/>
                <w:szCs w:val="20"/>
              </w:rPr>
            </w:pPr>
          </w:p>
          <w:p w:rsidR="00CC1ED8" w:rsidRPr="00CC1ED8" w:rsidRDefault="00CC1ED8" w:rsidP="00CC1ED8">
            <w:pPr>
              <w:rPr>
                <w:rFonts w:asciiTheme="majorHAnsi" w:hAnsiTheme="majorHAnsi"/>
                <w:sz w:val="18"/>
                <w:szCs w:val="20"/>
              </w:rPr>
            </w:pPr>
            <w:r w:rsidRPr="00CC1ED8">
              <w:rPr>
                <w:rFonts w:asciiTheme="majorHAnsi" w:hAnsiTheme="majorHAnsi"/>
                <w:sz w:val="18"/>
                <w:szCs w:val="20"/>
              </w:rPr>
              <w:t>Primary Source Analysis of documents such as:  America Eyes Hawaii, The Wreck of the Maine! “Over There,” “Peace Without Victor</w:t>
            </w:r>
            <w:r w:rsidRPr="00CC1ED8">
              <w:rPr>
                <w:rFonts w:asciiTheme="majorHAnsi" w:hAnsiTheme="majorHAnsi"/>
                <w:sz w:val="18"/>
                <w:szCs w:val="20"/>
              </w:rPr>
              <w:t>y,” Battle of Verdun narrative</w:t>
            </w:r>
          </w:p>
          <w:p w:rsidR="00CC1ED8" w:rsidRPr="00CC1ED8" w:rsidRDefault="00CC1ED8" w:rsidP="00CC1ED8">
            <w:pPr>
              <w:rPr>
                <w:rFonts w:asciiTheme="majorHAnsi" w:hAnsiTheme="majorHAnsi"/>
                <w:sz w:val="18"/>
                <w:szCs w:val="20"/>
              </w:rPr>
            </w:pPr>
          </w:p>
          <w:p w:rsidR="00CC1ED8" w:rsidRPr="00CC1ED8" w:rsidRDefault="00CC1ED8" w:rsidP="00CC1ED8">
            <w:pPr>
              <w:rPr>
                <w:rFonts w:asciiTheme="majorHAnsi" w:hAnsiTheme="majorHAnsi"/>
                <w:sz w:val="18"/>
                <w:szCs w:val="20"/>
              </w:rPr>
            </w:pPr>
            <w:r w:rsidRPr="00CC1ED8">
              <w:rPr>
                <w:rFonts w:asciiTheme="majorHAnsi" w:hAnsiTheme="majorHAnsi"/>
                <w:sz w:val="18"/>
                <w:szCs w:val="20"/>
              </w:rPr>
              <w:t>Classroom Debates</w:t>
            </w:r>
          </w:p>
          <w:p w:rsidR="00CC1ED8" w:rsidRPr="00CC1ED8" w:rsidRDefault="00CC1ED8" w:rsidP="00CC1ED8">
            <w:pPr>
              <w:rPr>
                <w:rFonts w:asciiTheme="majorHAnsi" w:hAnsiTheme="majorHAnsi"/>
                <w:sz w:val="18"/>
                <w:szCs w:val="20"/>
              </w:rPr>
            </w:pPr>
          </w:p>
          <w:p w:rsidR="005A0A4F" w:rsidRPr="00CC1ED8" w:rsidRDefault="00CC1ED8">
            <w:pPr>
              <w:rPr>
                <w:rFonts w:asciiTheme="majorHAnsi" w:hAnsiTheme="majorHAnsi"/>
                <w:sz w:val="18"/>
                <w:szCs w:val="20"/>
              </w:rPr>
            </w:pPr>
            <w:r w:rsidRPr="00CC1ED8">
              <w:rPr>
                <w:rFonts w:asciiTheme="majorHAnsi" w:hAnsiTheme="majorHAnsi"/>
                <w:sz w:val="18"/>
                <w:szCs w:val="20"/>
              </w:rPr>
              <w:t>Create a Socratic seminar based upon essential questions</w:t>
            </w:r>
          </w:p>
        </w:tc>
        <w:bookmarkStart w:id="0" w:name="_GoBack"/>
        <w:bookmarkEnd w:id="0"/>
      </w:tr>
      <w:tr w:rsidR="005A0A4F" w:rsidRPr="005F6467" w:rsidTr="005A0A4F">
        <w:tc>
          <w:tcPr>
            <w:tcW w:w="1014" w:type="dxa"/>
          </w:tcPr>
          <w:p w:rsidR="005A0A4F" w:rsidRPr="005F6467" w:rsidRDefault="005A0A4F">
            <w:pPr>
              <w:rPr>
                <w:rFonts w:asciiTheme="majorHAnsi" w:hAnsiTheme="majorHAnsi"/>
                <w:sz w:val="24"/>
                <w:szCs w:val="24"/>
              </w:rPr>
            </w:pPr>
            <w:r w:rsidRPr="005F6467">
              <w:rPr>
                <w:rFonts w:asciiTheme="majorHAnsi" w:hAnsiTheme="majorHAnsi"/>
                <w:sz w:val="24"/>
                <w:szCs w:val="24"/>
              </w:rPr>
              <w:t>Score 2.0</w:t>
            </w:r>
          </w:p>
        </w:tc>
        <w:tc>
          <w:tcPr>
            <w:tcW w:w="8037" w:type="dxa"/>
          </w:tcPr>
          <w:p w:rsidR="005A0A4F" w:rsidRDefault="005A0A4F" w:rsidP="00313324">
            <w:pPr>
              <w:rPr>
                <w:rFonts w:asciiTheme="majorHAnsi" w:hAnsiTheme="majorHAnsi"/>
              </w:rPr>
            </w:pPr>
            <w:r w:rsidRPr="00B16363">
              <w:rPr>
                <w:rFonts w:asciiTheme="majorHAnsi" w:hAnsiTheme="majorHAnsi"/>
              </w:rPr>
              <w:t xml:space="preserve">The students will be able to identify vocabulary, concepts, people, places and events related to </w:t>
            </w:r>
            <w:r w:rsidR="000C77E0">
              <w:rPr>
                <w:rFonts w:asciiTheme="majorHAnsi" w:hAnsiTheme="majorHAnsi"/>
              </w:rPr>
              <w:t xml:space="preserve">the Emergence of Modern America:  </w:t>
            </w:r>
          </w:p>
          <w:p w:rsidR="00101A9C" w:rsidRDefault="00101A9C" w:rsidP="00313324">
            <w:pPr>
              <w:rPr>
                <w:rFonts w:asciiTheme="majorHAnsi" w:hAnsiTheme="majorHAnsi"/>
              </w:rPr>
            </w:pPr>
          </w:p>
          <w:p w:rsidR="00B16363" w:rsidRPr="00CC1ED8" w:rsidRDefault="000C77E0" w:rsidP="00CC1ED8">
            <w:pPr>
              <w:pStyle w:val="ListParagraph"/>
              <w:numPr>
                <w:ilvl w:val="0"/>
                <w:numId w:val="15"/>
              </w:numPr>
              <w:spacing w:after="280" w:afterAutospacing="1"/>
              <w:rPr>
                <w:rFonts w:asciiTheme="majorHAnsi" w:hAnsiTheme="majorHAnsi"/>
                <w:sz w:val="18"/>
              </w:rPr>
            </w:pPr>
            <w:r w:rsidRPr="00CC1ED8">
              <w:rPr>
                <w:rFonts w:asciiTheme="majorHAnsi" w:hAnsiTheme="majorHAnsi"/>
                <w:sz w:val="18"/>
              </w:rPr>
              <w:t>Define various periods of industrialization in the United States. Summarize ways in which industrialization created modern America. Identify American policies that encouraged expansion. Describe the short and long term effects of expansion on America. Show economic changes brought about by westward expansion. Describe the effects of Progressive Era changes on minority groups. Identify categories of Progressive reforms and the catalyst that brought about a need for change.</w:t>
            </w:r>
          </w:p>
          <w:p w:rsidR="00CC1ED8" w:rsidRPr="00CC1ED8" w:rsidRDefault="00CC1ED8" w:rsidP="00CC1ED8">
            <w:pPr>
              <w:pStyle w:val="ListParagraph"/>
              <w:numPr>
                <w:ilvl w:val="0"/>
                <w:numId w:val="15"/>
              </w:numPr>
              <w:rPr>
                <w:rFonts w:asciiTheme="majorHAnsi" w:eastAsia="Times New Roman" w:hAnsiTheme="majorHAnsi" w:cs="Times New Roman"/>
                <w:sz w:val="18"/>
              </w:rPr>
            </w:pPr>
            <w:r w:rsidRPr="00CC1ED8">
              <w:rPr>
                <w:rFonts w:asciiTheme="majorHAnsi" w:eastAsia="Times New Roman" w:hAnsiTheme="majorHAnsi" w:cs="Times New Roman"/>
                <w:sz w:val="18"/>
              </w:rPr>
              <w:t>Identify vocabulary, concepts, people, places, and events related to Imperialism (i.e. big stick vs dollar vs. moral diplomacy).</w:t>
            </w:r>
          </w:p>
          <w:p w:rsidR="00CC1ED8" w:rsidRPr="00CC1ED8" w:rsidRDefault="00CC1ED8" w:rsidP="00CC1ED8">
            <w:pPr>
              <w:pStyle w:val="ListParagraph"/>
              <w:numPr>
                <w:ilvl w:val="0"/>
                <w:numId w:val="15"/>
              </w:numPr>
              <w:rPr>
                <w:rFonts w:asciiTheme="majorHAnsi" w:eastAsia="Times New Roman" w:hAnsiTheme="majorHAnsi" w:cs="Times New Roman"/>
                <w:sz w:val="18"/>
              </w:rPr>
            </w:pPr>
            <w:r w:rsidRPr="00CC1ED8">
              <w:rPr>
                <w:rFonts w:asciiTheme="majorHAnsi" w:eastAsia="Times New Roman" w:hAnsiTheme="majorHAnsi" w:cs="Times New Roman"/>
                <w:sz w:val="18"/>
              </w:rPr>
              <w:t xml:space="preserve">Describe the </w:t>
            </w:r>
            <w:r w:rsidRPr="00CC1ED8">
              <w:rPr>
                <w:rFonts w:asciiTheme="majorHAnsi" w:eastAsia="Times New Roman" w:hAnsiTheme="majorHAnsi" w:cs="Times New Roman"/>
                <w:sz w:val="18"/>
              </w:rPr>
              <w:t xml:space="preserve">factors that led to American involvement into World War I. </w:t>
            </w:r>
            <w:r w:rsidRPr="00CC1ED8">
              <w:rPr>
                <w:rFonts w:asciiTheme="majorHAnsi" w:hAnsiTheme="majorHAnsi"/>
                <w:sz w:val="18"/>
              </w:rPr>
              <w:t> </w:t>
            </w:r>
          </w:p>
          <w:p w:rsidR="00CC1ED8" w:rsidRPr="00CC1ED8" w:rsidRDefault="00CC1ED8" w:rsidP="00CC1ED8">
            <w:pPr>
              <w:pStyle w:val="ListParagraph"/>
              <w:numPr>
                <w:ilvl w:val="0"/>
                <w:numId w:val="15"/>
              </w:numPr>
              <w:rPr>
                <w:rFonts w:asciiTheme="majorHAnsi" w:eastAsia="Times New Roman" w:hAnsiTheme="majorHAnsi" w:cs="Times New Roman"/>
                <w:sz w:val="18"/>
              </w:rPr>
            </w:pPr>
            <w:r w:rsidRPr="00CC1ED8">
              <w:rPr>
                <w:rFonts w:asciiTheme="majorHAnsi" w:hAnsiTheme="majorHAnsi"/>
                <w:sz w:val="18"/>
              </w:rPr>
              <w:t xml:space="preserve">Identify vocabulary, concepts, people, places, and events related to World War I. </w:t>
            </w:r>
          </w:p>
          <w:p w:rsidR="00CC1ED8" w:rsidRPr="00CC1ED8" w:rsidRDefault="00CC1ED8" w:rsidP="00CC1ED8">
            <w:pPr>
              <w:pStyle w:val="ListParagraph"/>
              <w:numPr>
                <w:ilvl w:val="0"/>
                <w:numId w:val="15"/>
              </w:numPr>
              <w:rPr>
                <w:rFonts w:asciiTheme="majorHAnsi" w:eastAsia="Times New Roman" w:hAnsiTheme="majorHAnsi" w:cs="Times New Roman"/>
                <w:sz w:val="18"/>
              </w:rPr>
            </w:pPr>
            <w:r w:rsidRPr="00CC1ED8">
              <w:rPr>
                <w:rFonts w:asciiTheme="majorHAnsi" w:hAnsiTheme="majorHAnsi"/>
                <w:sz w:val="18"/>
              </w:rPr>
              <w:t xml:space="preserve">Summarize how technological advances affected the nature of World War I on land, on water, and in the air. </w:t>
            </w:r>
          </w:p>
          <w:p w:rsidR="00CC1ED8" w:rsidRPr="00CC1ED8" w:rsidRDefault="00CC1ED8" w:rsidP="00CC1ED8">
            <w:pPr>
              <w:pStyle w:val="ListParagraph"/>
              <w:numPr>
                <w:ilvl w:val="0"/>
                <w:numId w:val="15"/>
              </w:numPr>
              <w:rPr>
                <w:rFonts w:asciiTheme="majorHAnsi" w:eastAsia="Times New Roman" w:hAnsiTheme="majorHAnsi" w:cs="Times New Roman"/>
                <w:sz w:val="18"/>
                <w:szCs w:val="18"/>
              </w:rPr>
            </w:pPr>
            <w:r w:rsidRPr="00CC1ED8">
              <w:rPr>
                <w:rFonts w:asciiTheme="majorHAnsi" w:hAnsiTheme="majorHAnsi"/>
                <w:sz w:val="18"/>
              </w:rPr>
              <w:t>Describe the political, economic, and social impact of World War I on America both immediately after the war and going forward.</w:t>
            </w:r>
            <w:r w:rsidRPr="00CC1ED8">
              <w:rPr>
                <w:rFonts w:asciiTheme="majorHAnsi" w:hAnsiTheme="majorHAnsi"/>
                <w:sz w:val="14"/>
                <w:szCs w:val="18"/>
              </w:rPr>
              <w:t xml:space="preserve"> </w:t>
            </w:r>
          </w:p>
        </w:tc>
        <w:tc>
          <w:tcPr>
            <w:tcW w:w="3925" w:type="dxa"/>
            <w:gridSpan w:val="2"/>
          </w:tcPr>
          <w:p w:rsidR="005A0A4F" w:rsidRPr="00B16363" w:rsidRDefault="005A0A4F" w:rsidP="00313324">
            <w:pPr>
              <w:rPr>
                <w:rFonts w:asciiTheme="majorHAnsi" w:hAnsiTheme="majorHAnsi"/>
              </w:rPr>
            </w:pPr>
            <w:r w:rsidRPr="00B16363">
              <w:rPr>
                <w:rFonts w:asciiTheme="majorHAnsi" w:hAnsiTheme="majorHAnsi"/>
              </w:rPr>
              <w:t>Vocabulary Tests/Quizzes</w:t>
            </w:r>
          </w:p>
          <w:p w:rsidR="005A0A4F" w:rsidRPr="00B16363" w:rsidRDefault="005A0A4F" w:rsidP="00313324">
            <w:pPr>
              <w:rPr>
                <w:rFonts w:asciiTheme="majorHAnsi" w:hAnsiTheme="majorHAnsi"/>
              </w:rPr>
            </w:pPr>
          </w:p>
          <w:p w:rsidR="005A0A4F" w:rsidRPr="00B16363" w:rsidRDefault="005A0A4F" w:rsidP="00313324">
            <w:pPr>
              <w:rPr>
                <w:rFonts w:asciiTheme="majorHAnsi" w:hAnsiTheme="majorHAnsi"/>
              </w:rPr>
            </w:pPr>
            <w:r w:rsidRPr="00B16363">
              <w:rPr>
                <w:rFonts w:asciiTheme="majorHAnsi" w:hAnsiTheme="majorHAnsi"/>
              </w:rPr>
              <w:t>Graphic Organizer and Charts/ Graphs and Maps</w:t>
            </w:r>
          </w:p>
          <w:p w:rsidR="005A0A4F" w:rsidRPr="00B16363" w:rsidRDefault="005A0A4F" w:rsidP="00313324">
            <w:pPr>
              <w:rPr>
                <w:rFonts w:asciiTheme="majorHAnsi" w:hAnsiTheme="majorHAnsi"/>
              </w:rPr>
            </w:pPr>
          </w:p>
          <w:p w:rsidR="005A0A4F" w:rsidRPr="005F6467" w:rsidRDefault="005A0A4F">
            <w:pPr>
              <w:rPr>
                <w:rFonts w:asciiTheme="majorHAnsi" w:hAnsiTheme="majorHAnsi"/>
                <w:b/>
                <w:sz w:val="24"/>
                <w:szCs w:val="24"/>
              </w:rPr>
            </w:pPr>
            <w:r w:rsidRPr="00B16363">
              <w:rPr>
                <w:rFonts w:asciiTheme="majorHAnsi" w:hAnsiTheme="majorHAnsi"/>
              </w:rPr>
              <w:t>Organize/represent/interpret data from the colonial period</w:t>
            </w:r>
          </w:p>
        </w:tc>
      </w:tr>
      <w:tr w:rsidR="005A0A4F" w:rsidRPr="005F6467" w:rsidTr="005A0A4F">
        <w:tc>
          <w:tcPr>
            <w:tcW w:w="1014" w:type="dxa"/>
          </w:tcPr>
          <w:p w:rsidR="005A0A4F" w:rsidRPr="005F6467" w:rsidRDefault="005A0A4F">
            <w:pPr>
              <w:rPr>
                <w:rFonts w:asciiTheme="majorHAnsi" w:hAnsiTheme="majorHAnsi"/>
                <w:sz w:val="24"/>
                <w:szCs w:val="24"/>
              </w:rPr>
            </w:pPr>
            <w:r w:rsidRPr="005F6467">
              <w:rPr>
                <w:rFonts w:asciiTheme="majorHAnsi" w:hAnsiTheme="majorHAnsi"/>
                <w:sz w:val="24"/>
                <w:szCs w:val="24"/>
              </w:rPr>
              <w:t>Score 1.0</w:t>
            </w:r>
          </w:p>
        </w:tc>
        <w:tc>
          <w:tcPr>
            <w:tcW w:w="8037" w:type="dxa"/>
          </w:tcPr>
          <w:p w:rsidR="005A0A4F" w:rsidRPr="005F6467" w:rsidRDefault="005A0A4F">
            <w:pPr>
              <w:rPr>
                <w:rFonts w:asciiTheme="majorHAnsi" w:hAnsiTheme="majorHAnsi"/>
                <w:sz w:val="24"/>
                <w:szCs w:val="24"/>
              </w:rPr>
            </w:pPr>
            <w:r w:rsidRPr="005F6467">
              <w:rPr>
                <w:rFonts w:asciiTheme="majorHAnsi" w:hAnsiTheme="majorHAnsi"/>
                <w:b/>
                <w:sz w:val="24"/>
                <w:szCs w:val="24"/>
              </w:rPr>
              <w:t>With help, partial success at score 2.0 content and score 3.0 content</w:t>
            </w:r>
          </w:p>
        </w:tc>
        <w:tc>
          <w:tcPr>
            <w:tcW w:w="236" w:type="dxa"/>
          </w:tcPr>
          <w:p w:rsidR="005A0A4F" w:rsidRPr="005F6467" w:rsidRDefault="005A0A4F">
            <w:pPr>
              <w:rPr>
                <w:rFonts w:asciiTheme="majorHAnsi" w:hAnsiTheme="majorHAnsi"/>
                <w:i/>
                <w:sz w:val="24"/>
                <w:szCs w:val="24"/>
              </w:rPr>
            </w:pPr>
          </w:p>
        </w:tc>
        <w:tc>
          <w:tcPr>
            <w:tcW w:w="3689" w:type="dxa"/>
          </w:tcPr>
          <w:p w:rsidR="005A0A4F" w:rsidRPr="005F6467" w:rsidRDefault="005A0A4F">
            <w:pPr>
              <w:rPr>
                <w:rFonts w:asciiTheme="majorHAnsi" w:hAnsiTheme="majorHAnsi"/>
                <w:i/>
                <w:sz w:val="24"/>
                <w:szCs w:val="24"/>
              </w:rPr>
            </w:pPr>
          </w:p>
        </w:tc>
      </w:tr>
      <w:tr w:rsidR="005A0A4F" w:rsidRPr="005F6467" w:rsidTr="005A0A4F">
        <w:trPr>
          <w:trHeight w:val="70"/>
        </w:trPr>
        <w:tc>
          <w:tcPr>
            <w:tcW w:w="1014" w:type="dxa"/>
          </w:tcPr>
          <w:p w:rsidR="005A0A4F" w:rsidRPr="005F6467" w:rsidRDefault="005A0A4F">
            <w:pPr>
              <w:rPr>
                <w:rFonts w:asciiTheme="majorHAnsi" w:hAnsiTheme="majorHAnsi"/>
                <w:sz w:val="24"/>
                <w:szCs w:val="24"/>
              </w:rPr>
            </w:pPr>
            <w:r w:rsidRPr="005F6467">
              <w:rPr>
                <w:rFonts w:asciiTheme="majorHAnsi" w:hAnsiTheme="majorHAnsi"/>
                <w:sz w:val="24"/>
                <w:szCs w:val="24"/>
              </w:rPr>
              <w:lastRenderedPageBreak/>
              <w:t>Score 0.0</w:t>
            </w:r>
          </w:p>
        </w:tc>
        <w:tc>
          <w:tcPr>
            <w:tcW w:w="8037" w:type="dxa"/>
          </w:tcPr>
          <w:p w:rsidR="005A0A4F" w:rsidRPr="005F6467" w:rsidRDefault="005A0A4F" w:rsidP="00313324">
            <w:pPr>
              <w:rPr>
                <w:rFonts w:asciiTheme="majorHAnsi" w:hAnsiTheme="majorHAnsi"/>
                <w:sz w:val="24"/>
                <w:szCs w:val="24"/>
              </w:rPr>
            </w:pPr>
            <w:r w:rsidRPr="005F6467">
              <w:rPr>
                <w:rFonts w:asciiTheme="majorHAnsi" w:hAnsiTheme="majorHAnsi"/>
                <w:b/>
                <w:sz w:val="24"/>
                <w:szCs w:val="24"/>
              </w:rPr>
              <w:t>Even with help, no success</w:t>
            </w:r>
          </w:p>
        </w:tc>
        <w:tc>
          <w:tcPr>
            <w:tcW w:w="3925" w:type="dxa"/>
            <w:gridSpan w:val="2"/>
          </w:tcPr>
          <w:p w:rsidR="005A0A4F" w:rsidRPr="005F6467" w:rsidRDefault="005A0A4F" w:rsidP="00313324">
            <w:pPr>
              <w:rPr>
                <w:rFonts w:asciiTheme="majorHAnsi" w:hAnsiTheme="majorHAnsi"/>
                <w:sz w:val="24"/>
                <w:szCs w:val="24"/>
              </w:rPr>
            </w:pPr>
          </w:p>
        </w:tc>
      </w:tr>
    </w:tbl>
    <w:p w:rsidR="00A6513C" w:rsidRPr="005F6467" w:rsidRDefault="00A6513C" w:rsidP="005F6467">
      <w:pPr>
        <w:rPr>
          <w:sz w:val="24"/>
          <w:szCs w:val="24"/>
        </w:rPr>
      </w:pPr>
    </w:p>
    <w:sectPr w:rsidR="00A6513C" w:rsidRPr="005F6467" w:rsidSect="00172F4C">
      <w:pgSz w:w="15840" w:h="12240" w:orient="landscape"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45CDA"/>
    <w:multiLevelType w:val="hybridMultilevel"/>
    <w:tmpl w:val="CA06E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92738"/>
    <w:multiLevelType w:val="hybridMultilevel"/>
    <w:tmpl w:val="8B76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8399F"/>
    <w:multiLevelType w:val="hybridMultilevel"/>
    <w:tmpl w:val="A3744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4C5896"/>
    <w:multiLevelType w:val="hybridMultilevel"/>
    <w:tmpl w:val="8D38F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560D14"/>
    <w:multiLevelType w:val="hybridMultilevel"/>
    <w:tmpl w:val="CFDC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EC53D2"/>
    <w:multiLevelType w:val="hybridMultilevel"/>
    <w:tmpl w:val="C7E6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9B5BD5"/>
    <w:multiLevelType w:val="hybridMultilevel"/>
    <w:tmpl w:val="150CD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E62075"/>
    <w:multiLevelType w:val="hybridMultilevel"/>
    <w:tmpl w:val="A7F85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D87CBC"/>
    <w:multiLevelType w:val="hybridMultilevel"/>
    <w:tmpl w:val="0012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CE0D2B"/>
    <w:multiLevelType w:val="hybridMultilevel"/>
    <w:tmpl w:val="C4965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290EEF"/>
    <w:multiLevelType w:val="hybridMultilevel"/>
    <w:tmpl w:val="57D04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12B3A"/>
    <w:multiLevelType w:val="hybridMultilevel"/>
    <w:tmpl w:val="2BD27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0F6A30"/>
    <w:multiLevelType w:val="hybridMultilevel"/>
    <w:tmpl w:val="2944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4D6F3A"/>
    <w:multiLevelType w:val="hybridMultilevel"/>
    <w:tmpl w:val="84AC2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5774DF"/>
    <w:multiLevelType w:val="hybridMultilevel"/>
    <w:tmpl w:val="CDCC8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A33F6C"/>
    <w:multiLevelType w:val="hybridMultilevel"/>
    <w:tmpl w:val="C2B2B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9"/>
  </w:num>
  <w:num w:numId="5">
    <w:abstractNumId w:val="11"/>
  </w:num>
  <w:num w:numId="6">
    <w:abstractNumId w:val="10"/>
  </w:num>
  <w:num w:numId="7">
    <w:abstractNumId w:val="8"/>
  </w:num>
  <w:num w:numId="8">
    <w:abstractNumId w:val="15"/>
  </w:num>
  <w:num w:numId="9">
    <w:abstractNumId w:val="1"/>
  </w:num>
  <w:num w:numId="10">
    <w:abstractNumId w:val="13"/>
  </w:num>
  <w:num w:numId="11">
    <w:abstractNumId w:val="5"/>
  </w:num>
  <w:num w:numId="12">
    <w:abstractNumId w:val="7"/>
  </w:num>
  <w:num w:numId="13">
    <w:abstractNumId w:val="12"/>
  </w:num>
  <w:num w:numId="14">
    <w:abstractNumId w:val="2"/>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3D"/>
    <w:rsid w:val="000446E3"/>
    <w:rsid w:val="000C77E0"/>
    <w:rsid w:val="000E5B85"/>
    <w:rsid w:val="000E7169"/>
    <w:rsid w:val="00101A9C"/>
    <w:rsid w:val="0013783D"/>
    <w:rsid w:val="00147753"/>
    <w:rsid w:val="001658DB"/>
    <w:rsid w:val="00172F4C"/>
    <w:rsid w:val="00181661"/>
    <w:rsid w:val="002744F5"/>
    <w:rsid w:val="002E720A"/>
    <w:rsid w:val="00313324"/>
    <w:rsid w:val="00314260"/>
    <w:rsid w:val="00402F66"/>
    <w:rsid w:val="00445791"/>
    <w:rsid w:val="005A0A4F"/>
    <w:rsid w:val="005F6467"/>
    <w:rsid w:val="00721E1C"/>
    <w:rsid w:val="00781793"/>
    <w:rsid w:val="007B739D"/>
    <w:rsid w:val="007C0B9E"/>
    <w:rsid w:val="008236F8"/>
    <w:rsid w:val="008E6F83"/>
    <w:rsid w:val="008E7839"/>
    <w:rsid w:val="009E6B87"/>
    <w:rsid w:val="00A6513C"/>
    <w:rsid w:val="00AC5343"/>
    <w:rsid w:val="00B16363"/>
    <w:rsid w:val="00B27C5D"/>
    <w:rsid w:val="00B76725"/>
    <w:rsid w:val="00B771DB"/>
    <w:rsid w:val="00BB55A0"/>
    <w:rsid w:val="00CC1ED8"/>
    <w:rsid w:val="00DC3D66"/>
    <w:rsid w:val="00DD3B61"/>
    <w:rsid w:val="00E30360"/>
    <w:rsid w:val="00EC1CEE"/>
    <w:rsid w:val="00EC579B"/>
    <w:rsid w:val="00EF18F4"/>
    <w:rsid w:val="00F07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DD8378-7A84-42F0-BBBD-81201D08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1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7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55A0"/>
    <w:pPr>
      <w:ind w:left="720"/>
      <w:contextualSpacing/>
    </w:pPr>
  </w:style>
  <w:style w:type="paragraph" w:styleId="NormalWeb">
    <w:name w:val="Normal (Web)"/>
    <w:basedOn w:val="Normal"/>
    <w:uiPriority w:val="99"/>
    <w:unhideWhenUsed/>
    <w:rsid w:val="007817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338780">
      <w:bodyDiv w:val="1"/>
      <w:marLeft w:val="0"/>
      <w:marRight w:val="0"/>
      <w:marTop w:val="0"/>
      <w:marBottom w:val="0"/>
      <w:divBdr>
        <w:top w:val="none" w:sz="0" w:space="0" w:color="auto"/>
        <w:left w:val="none" w:sz="0" w:space="0" w:color="auto"/>
        <w:bottom w:val="none" w:sz="0" w:space="0" w:color="auto"/>
        <w:right w:val="none" w:sz="0" w:space="0" w:color="auto"/>
      </w:divBdr>
    </w:div>
    <w:div w:id="490683394">
      <w:bodyDiv w:val="1"/>
      <w:marLeft w:val="0"/>
      <w:marRight w:val="0"/>
      <w:marTop w:val="0"/>
      <w:marBottom w:val="0"/>
      <w:divBdr>
        <w:top w:val="none" w:sz="0" w:space="0" w:color="auto"/>
        <w:left w:val="none" w:sz="0" w:space="0" w:color="auto"/>
        <w:bottom w:val="none" w:sz="0" w:space="0" w:color="auto"/>
        <w:right w:val="none" w:sz="0" w:space="0" w:color="auto"/>
      </w:divBdr>
    </w:div>
    <w:div w:id="512114699">
      <w:bodyDiv w:val="1"/>
      <w:marLeft w:val="0"/>
      <w:marRight w:val="0"/>
      <w:marTop w:val="0"/>
      <w:marBottom w:val="0"/>
      <w:divBdr>
        <w:top w:val="none" w:sz="0" w:space="0" w:color="auto"/>
        <w:left w:val="none" w:sz="0" w:space="0" w:color="auto"/>
        <w:bottom w:val="none" w:sz="0" w:space="0" w:color="auto"/>
        <w:right w:val="none" w:sz="0" w:space="0" w:color="auto"/>
      </w:divBdr>
    </w:div>
    <w:div w:id="687952582">
      <w:bodyDiv w:val="1"/>
      <w:marLeft w:val="0"/>
      <w:marRight w:val="0"/>
      <w:marTop w:val="0"/>
      <w:marBottom w:val="0"/>
      <w:divBdr>
        <w:top w:val="none" w:sz="0" w:space="0" w:color="auto"/>
        <w:left w:val="none" w:sz="0" w:space="0" w:color="auto"/>
        <w:bottom w:val="none" w:sz="0" w:space="0" w:color="auto"/>
        <w:right w:val="none" w:sz="0" w:space="0" w:color="auto"/>
      </w:divBdr>
    </w:div>
    <w:div w:id="753554353">
      <w:bodyDiv w:val="1"/>
      <w:marLeft w:val="0"/>
      <w:marRight w:val="0"/>
      <w:marTop w:val="0"/>
      <w:marBottom w:val="0"/>
      <w:divBdr>
        <w:top w:val="none" w:sz="0" w:space="0" w:color="auto"/>
        <w:left w:val="none" w:sz="0" w:space="0" w:color="auto"/>
        <w:bottom w:val="none" w:sz="0" w:space="0" w:color="auto"/>
        <w:right w:val="none" w:sz="0" w:space="0" w:color="auto"/>
      </w:divBdr>
    </w:div>
    <w:div w:id="916552678">
      <w:bodyDiv w:val="1"/>
      <w:marLeft w:val="0"/>
      <w:marRight w:val="0"/>
      <w:marTop w:val="0"/>
      <w:marBottom w:val="0"/>
      <w:divBdr>
        <w:top w:val="none" w:sz="0" w:space="0" w:color="auto"/>
        <w:left w:val="none" w:sz="0" w:space="0" w:color="auto"/>
        <w:bottom w:val="none" w:sz="0" w:space="0" w:color="auto"/>
        <w:right w:val="none" w:sz="0" w:space="0" w:color="auto"/>
      </w:divBdr>
    </w:div>
    <w:div w:id="937905879">
      <w:bodyDiv w:val="1"/>
      <w:marLeft w:val="0"/>
      <w:marRight w:val="0"/>
      <w:marTop w:val="0"/>
      <w:marBottom w:val="0"/>
      <w:divBdr>
        <w:top w:val="none" w:sz="0" w:space="0" w:color="auto"/>
        <w:left w:val="none" w:sz="0" w:space="0" w:color="auto"/>
        <w:bottom w:val="none" w:sz="0" w:space="0" w:color="auto"/>
        <w:right w:val="none" w:sz="0" w:space="0" w:color="auto"/>
      </w:divBdr>
    </w:div>
    <w:div w:id="1050375839">
      <w:bodyDiv w:val="1"/>
      <w:marLeft w:val="0"/>
      <w:marRight w:val="0"/>
      <w:marTop w:val="0"/>
      <w:marBottom w:val="0"/>
      <w:divBdr>
        <w:top w:val="none" w:sz="0" w:space="0" w:color="auto"/>
        <w:left w:val="none" w:sz="0" w:space="0" w:color="auto"/>
        <w:bottom w:val="none" w:sz="0" w:space="0" w:color="auto"/>
        <w:right w:val="none" w:sz="0" w:space="0" w:color="auto"/>
      </w:divBdr>
    </w:div>
    <w:div w:id="169884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Jennifer Wristbridge</cp:lastModifiedBy>
  <cp:revision>4</cp:revision>
  <dcterms:created xsi:type="dcterms:W3CDTF">2018-07-17T12:01:00Z</dcterms:created>
  <dcterms:modified xsi:type="dcterms:W3CDTF">2018-07-17T12:17:00Z</dcterms:modified>
</cp:coreProperties>
</file>