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ediumGrid2-Accent1"/>
        <w:tblW w:w="13878" w:type="dxa"/>
        <w:tblInd w:w="360" w:type="dxa"/>
        <w:tblLook w:val="04A0" w:firstRow="1" w:lastRow="0" w:firstColumn="1" w:lastColumn="0" w:noHBand="0" w:noVBand="1"/>
      </w:tblPr>
      <w:tblGrid>
        <w:gridCol w:w="1098"/>
        <w:gridCol w:w="556"/>
        <w:gridCol w:w="12224"/>
      </w:tblGrid>
      <w:tr w:rsidR="006E6DEC" w:rsidTr="004453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6E6DEC" w:rsidP="004453CF">
            <w:pPr>
              <w:jc w:val="center"/>
              <w:rPr>
                <w:b w:val="0"/>
                <w:sz w:val="24"/>
                <w:szCs w:val="24"/>
              </w:rPr>
            </w:pPr>
            <w:bookmarkStart w:id="0" w:name="_GoBack"/>
            <w:bookmarkEnd w:id="0"/>
            <w:r>
              <w:rPr>
                <w:b w:val="0"/>
                <w:sz w:val="24"/>
                <w:szCs w:val="24"/>
              </w:rPr>
              <w:t xml:space="preserve">Subject:  Social Studies                              </w:t>
            </w:r>
            <w:r w:rsidR="00D60657">
              <w:rPr>
                <w:b w:val="0"/>
                <w:sz w:val="24"/>
                <w:szCs w:val="24"/>
              </w:rPr>
              <w:t xml:space="preserve">         Course:    Emerging Western Hemisphere I</w:t>
            </w:r>
            <w:r>
              <w:rPr>
                <w:b w:val="0"/>
                <w:sz w:val="24"/>
                <w:szCs w:val="24"/>
              </w:rPr>
              <w:t xml:space="preserve">                 </w:t>
            </w:r>
          </w:p>
        </w:tc>
      </w:tr>
      <w:tr w:rsidR="006E6DEC" w:rsidTr="0044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6E6DEC" w:rsidP="004453CF">
            <w:pPr>
              <w:jc w:val="center"/>
              <w:rPr>
                <w:b w:val="0"/>
                <w:sz w:val="24"/>
                <w:szCs w:val="24"/>
              </w:rPr>
            </w:pPr>
            <w:r>
              <w:rPr>
                <w:b w:val="0"/>
                <w:sz w:val="24"/>
                <w:szCs w:val="24"/>
              </w:rPr>
              <w:t xml:space="preserve">Standard:      2009 NJCCCS       </w:t>
            </w:r>
          </w:p>
        </w:tc>
      </w:tr>
      <w:tr w:rsidR="006E6DEC" w:rsidTr="004453CF">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8B62DF" w:rsidP="004453CF">
            <w:pPr>
              <w:jc w:val="center"/>
              <w:rPr>
                <w:b w:val="0"/>
                <w:sz w:val="24"/>
                <w:szCs w:val="24"/>
              </w:rPr>
            </w:pPr>
            <w:r>
              <w:rPr>
                <w:b w:val="0"/>
                <w:sz w:val="24"/>
                <w:szCs w:val="24"/>
              </w:rPr>
              <w:t>Topic (Ke</w:t>
            </w:r>
            <w:r w:rsidR="00FE7D51">
              <w:rPr>
                <w:b w:val="0"/>
                <w:sz w:val="24"/>
                <w:szCs w:val="24"/>
              </w:rPr>
              <w:t>ywords): Unit 5 – Crisis in the Colonies</w:t>
            </w:r>
          </w:p>
        </w:tc>
      </w:tr>
      <w:tr w:rsidR="006E6DEC" w:rsidTr="0044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8B62DF" w:rsidP="004453CF">
            <w:pPr>
              <w:jc w:val="center"/>
              <w:rPr>
                <w:b w:val="0"/>
                <w:color w:val="auto"/>
                <w:sz w:val="24"/>
                <w:szCs w:val="24"/>
              </w:rPr>
            </w:pPr>
            <w:r>
              <w:rPr>
                <w:b w:val="0"/>
                <w:sz w:val="24"/>
                <w:szCs w:val="24"/>
              </w:rPr>
              <w:t>Grade Level(s): 7</w:t>
            </w:r>
            <w:r w:rsidR="006E6DEC">
              <w:rPr>
                <w:b w:val="0"/>
                <w:sz w:val="24"/>
                <w:szCs w:val="24"/>
              </w:rPr>
              <w:t>th</w:t>
            </w:r>
          </w:p>
        </w:tc>
      </w:tr>
      <w:tr w:rsidR="006E6DEC" w:rsidTr="004453CF">
        <w:trPr>
          <w:trHeight w:val="673"/>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4" w:space="0" w:color="2E74B5" w:themeColor="accent1" w:themeShade="BF"/>
            </w:tcBorders>
            <w:vAlign w:val="center"/>
          </w:tcPr>
          <w:p w:rsidR="006E6DEC" w:rsidRPr="002120F7" w:rsidRDefault="006E6DEC" w:rsidP="004453CF">
            <w:pPr>
              <w:jc w:val="center"/>
              <w:rPr>
                <w:rFonts w:cstheme="minorHAnsi"/>
                <w:sz w:val="32"/>
                <w:szCs w:val="32"/>
              </w:rPr>
            </w:pPr>
            <w:r>
              <w:rPr>
                <w:noProof/>
                <w:sz w:val="24"/>
                <w:szCs w:val="24"/>
              </w:rPr>
              <mc:AlternateContent>
                <mc:Choice Requires="wps">
                  <w:drawing>
                    <wp:anchor distT="0" distB="0" distL="114300" distR="114300" simplePos="0" relativeHeight="251660288" behindDoc="0" locked="0" layoutInCell="1" allowOverlap="1" wp14:anchorId="4017E7FB" wp14:editId="702B5D39">
                      <wp:simplePos x="0" y="0"/>
                      <wp:positionH relativeFrom="column">
                        <wp:posOffset>-490220</wp:posOffset>
                      </wp:positionH>
                      <wp:positionV relativeFrom="paragraph">
                        <wp:posOffset>-1905</wp:posOffset>
                      </wp:positionV>
                      <wp:extent cx="302260" cy="323850"/>
                      <wp:effectExtent l="5080" t="2540" r="16510" b="2603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891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38.6pt;margin-top:-.15pt;width:23.8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I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8pJmlGjWAkXXW2/wZZKkAZ++cwW4PXT3NlToujtTfXNEm2XD9EZcW2v6RjAOWSXBPzq5EAwHV8m6&#10;f284hGcQHqHa1bYNAQEEskNGng6MiJ0nFWxO4zSdAW8VHE3T6fwcGYtYsb/cWeffCtOSsCiplZvG&#10;Y0b4BHu8cx5p4WNxjH9NKKlbBSw/MkXOY/iNXXDkkx77pMEJK2PFGBEy2L+MmBgl+UoqhYbdrJfK&#10;Eghf0mWIv7/sjt2UDs7ahGsBNVYMOwK7dszbbL2wDw3vCZehvnQ+zUFRXEILT+fxLM4vKGFqA9qr&#10;vKXEGv9F+gbpC2BiPkFL4pARqyqhfYpHatsCKUOmR0jANqhm2B7BYapr2DNHSBl1GmJjAYds0Top&#10;BAgdSwrUojJ+5kmaxTdpPlnN5heTbJWdT/KLeD6Jk/wmn8VZnt2ufoU8k6xoJOdC30kt9ipNsr9T&#10;wTgvBn2hTkkfwEuAFoTnmJRDPUOpyicvcMr33QCEPcfpBSInjLcSyCRKtiWdH9qCFUE7bzTHSeSZ&#10;VMM6Oq16QHQHzQxv7MFEpQVxDSJdG/4EQoMeQDXBVIZFY+wPSnqYcCV137fMCkrUOw1izZMsCyMR&#10;jez8IgXDHp+sj0+YriBUST30Gy6Xfhij2w5FF8Q/NHSYH7X0+0kwZAV5h0kAUwwrGCduGJPHNnr9&#10;+V9Y/AYAAP//AwBQSwMEFAAGAAgAAAAhAKvR5XXgAAAACAEAAA8AAABkcnMvZG93bnJldi54bWxM&#10;j8FOwzAQRO9I/IO1SNxSmyCaksapAAnEBQkKPfTmxG4cNV6H2EnTv2c5wW1WM5p5W2xm17HJDKH1&#10;KOFmIYAZrL1usZHw9fmcrICFqFCrzqORcDYBNuXlRaFy7U/4YaZtbBiVYMiVBBtjn3MeamucCgvf&#10;GyTv4AenIp1Dw/WgTlTuOp4KseROtUgLVvXmyZr6uB2dhOm8f/ueduJxjOq4qg4vr7t366W8vpof&#10;1sCimeNfGH7xCR1KYqr8iDqwTkKSZSlFSdwCIz9J75fAKgl3IgNeFvz/A+UPAAAA//8DAFBLAQIt&#10;ABQABgAIAAAAIQC2gziS/gAAAOEBAAATAAAAAAAAAAAAAAAAAAAAAABbQ29udGVudF9UeXBlc10u&#10;eG1sUEsBAi0AFAAGAAgAAAAhADj9If/WAAAAlAEAAAsAAAAAAAAAAAAAAAAALwEAAF9yZWxzLy5y&#10;ZWxzUEsBAi0AFAAGAAgAAAAhABegD8gJAwAAXwYAAA4AAAAAAAAAAAAAAAAALgIAAGRycy9lMm9E&#10;b2MueG1sUEsBAi0AFAAGAAgAAAAhAKvR5XXgAAAACAEAAA8AAAAAAAAAAAAAAAAAYwUAAGRycy9k&#10;b3ducmV2LnhtbFBLBQYAAAAABAAEAPMAAABwBgAAAAA=&#10;" fillcolor="#c00000" stroked="f" strokecolor="#f2f2f2 [3041]" strokeweight="3pt">
                      <v:shadow on="t" color="#823b0b [1605]" opacity=".5" offset="1pt"/>
                    </v:shape>
                  </w:pict>
                </mc:Fallback>
              </mc:AlternateContent>
            </w:r>
            <w:r w:rsidRPr="002120F7">
              <w:rPr>
                <w:rFonts w:cstheme="minorHAnsi"/>
                <w:sz w:val="32"/>
                <w:szCs w:val="32"/>
              </w:rPr>
              <w:t>4.0</w:t>
            </w:r>
          </w:p>
        </w:tc>
        <w:tc>
          <w:tcPr>
            <w:tcW w:w="12780" w:type="dxa"/>
            <w:gridSpan w:val="2"/>
            <w:shd w:val="clear" w:color="auto" w:fill="FFFFFF" w:themeFill="background1"/>
            <w:vAlign w:val="center"/>
          </w:tcPr>
          <w:p w:rsidR="006E6DEC"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In addition to Score 3.0, in-depth inferences and applications that go beyond instruction to the standard</w:t>
            </w:r>
          </w:p>
          <w:p w:rsidR="006E6DEC"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will:</w:t>
            </w:r>
          </w:p>
          <w:p w:rsidR="0094795B" w:rsidRPr="006C5D1A" w:rsidRDefault="0094795B" w:rsidP="004453CF">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sz w:val="20"/>
                <w:szCs w:val="20"/>
              </w:rPr>
            </w:pPr>
            <w:r>
              <w:t>Evaluate t</w:t>
            </w:r>
            <w:r w:rsidR="008B62DF">
              <w:t>he extent to which the</w:t>
            </w:r>
            <w:r w:rsidR="006C5D1A">
              <w:t xml:space="preserve"> causes of the </w:t>
            </w:r>
            <w:r w:rsidR="008B62DF">
              <w:t>American Revolution</w:t>
            </w:r>
            <w:r w:rsidR="006C5D1A">
              <w:t xml:space="preserve"> have affected</w:t>
            </w:r>
            <w:r>
              <w:t xml:space="preserve"> the United States politically, economically, and socially</w:t>
            </w:r>
            <w:r w:rsidR="008B62DF">
              <w:t>.</w:t>
            </w:r>
          </w:p>
          <w:p w:rsidR="006C5D1A" w:rsidRDefault="006C5D1A" w:rsidP="006C5D1A">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6C5D1A">
              <w:t>Explain how taxes and government regulation can affect economic opportunities, and assess the impact of these on relations between Britain and its North American colonies.</w:t>
            </w:r>
          </w:p>
          <w:p w:rsidR="00824E56" w:rsidRPr="006C5D1A" w:rsidRDefault="00824E56" w:rsidP="00824E56">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824E56">
              <w:t>Analyze from multiple perspectives how the terms of the Treaty of Paris affected United States relations with Native Americans and with European powers that had territories in North America.</w:t>
            </w:r>
          </w:p>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b/>
                <w:sz w:val="20"/>
                <w:szCs w:val="20"/>
              </w:rPr>
              <w:t>No major errors or omissions regarding the score 4.0 content</w:t>
            </w:r>
          </w:p>
        </w:tc>
      </w:tr>
      <w:tr w:rsidR="006E6DEC" w:rsidTr="004453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2E74B5" w:themeColor="accent1" w:themeShade="BF"/>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noProof/>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r w:rsidRPr="004903D9">
              <w:rPr>
                <w:rFonts w:cstheme="minorHAnsi"/>
                <w:b/>
                <w:noProof/>
                <w:sz w:val="24"/>
                <w:szCs w:val="24"/>
              </w:rPr>
              <w:t>3.5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In addition to score 3.0 performance, in-depth inferences and applications with partial success</w:t>
            </w:r>
          </w:p>
        </w:tc>
      </w:tr>
      <w:tr w:rsidR="006E6DEC" w:rsidTr="004453CF">
        <w:trPr>
          <w:trHeight w:val="925"/>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Pr>
                <w:rFonts w:cstheme="minorHAnsi"/>
                <w:noProof/>
                <w:sz w:val="32"/>
                <w:szCs w:val="32"/>
              </w:rPr>
              <mc:AlternateContent>
                <mc:Choice Requires="wps">
                  <w:drawing>
                    <wp:anchor distT="0" distB="0" distL="114300" distR="114300" simplePos="0" relativeHeight="251661312" behindDoc="0" locked="0" layoutInCell="1" allowOverlap="1" wp14:anchorId="4AA45A21" wp14:editId="1E2278BC">
                      <wp:simplePos x="0" y="0"/>
                      <wp:positionH relativeFrom="column">
                        <wp:posOffset>-536575</wp:posOffset>
                      </wp:positionH>
                      <wp:positionV relativeFrom="paragraph">
                        <wp:posOffset>104775</wp:posOffset>
                      </wp:positionV>
                      <wp:extent cx="302260" cy="323850"/>
                      <wp:effectExtent l="6350" t="6985" r="15240" b="311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17043" id="AutoShape 13" o:spid="_x0000_s1026" type="#_x0000_t13" style="position:absolute;margin-left:-42.25pt;margin-top:8.25pt;width:23.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Ep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8pJOKdGsBYqut97gyySZBnz6zhXg9tDd21Ch6+5M9c0RbZYN0xtxba3pG8E4ZJUE/+jkQjAcXCXr&#10;/r3hEJ5BeIRqV9s2BAQQyA4ZeTowInaeVLA5jdN0BrxVcDRNp/NzZCxixf5yZ51/K0xLwqKkVm4a&#10;jxnhE+zxznmkhY/FMf41oaRuFbD8yBQ5j+E3dsGRT3rskwYnrIwVY0TIYP8yYmKU5CupFBp2s14q&#10;SyB8SZch/v6yO3ZTOjhrE64F1Fgx7Ajs2jFvs/XCPjS8J1yG+tL5NAdFcQktPJ3Hszi/oISpDWiv&#10;8pYSa/wX6RukL4CJ+QQtiUNGrKqE9ikeqW0LpAyZHiEB26CaYXsEh6muYc8cIWXUaYiNBRyyReuk&#10;ECB0LClQi8r4mSdpFt+k+WQ1m19MslV2Pskv4vkkTvKbfBZneXa7+hXyTLKikZwLfSe12Ks0yf5O&#10;BeO8GPSFOiV9AC8BWhCeY1IO9QylKp+8wCnfdwMQ9hynF4icMN5KIJMo2ZZ0fmgLVgTtvNEcJ5Fn&#10;Ug3r6LTqAdEdNDO8sQcTlRbENYh0bfgTCA16ANUEUxkWjbE/KOlhwpXUfd8yKyhR7zSINU+yLIxE&#10;NLLzixQMe3yyPj5huoJQJfXQb7hc+mGMbjsUXRD/0NBhftTS7yfBkBXkHSYBTDGsYJy4YUwe2+j1&#10;539h8RsAAP//AwBQSwMEFAAGAAgAAAAhAL4+b4HgAAAACQEAAA8AAABkcnMvZG93bnJldi54bWxM&#10;j01PhDAQhu8m/odmTLyxxY9FRMpGTTReTHQ/Dt4G6FKydIq0sOy/dzzpaTJ5n7zzTL6abScmPfjW&#10;kYKrRQxCU+XqlhoF281LlILwAanGzpFWcNIeVsX5WY5Z7Y70qad1aASXkM9QgQmhz6T0ldEW/cL1&#10;mjjbu8Fi4HVoZD3gkcttJ6/jOJEWW+ILBnv9bHR1WI9WwXT6ev+edvHTGPCQlvvXt92HcUpdXsyP&#10;DyCCnsMfDL/6rA4FO5VupNqLTkGU3i4Z5SDhyUB0k9yDKBUkd0uQRS7/f1D8AAAA//8DAFBLAQIt&#10;ABQABgAIAAAAIQC2gziS/gAAAOEBAAATAAAAAAAAAAAAAAAAAAAAAABbQ29udGVudF9UeXBlc10u&#10;eG1sUEsBAi0AFAAGAAgAAAAhADj9If/WAAAAlAEAAAsAAAAAAAAAAAAAAAAALwEAAF9yZWxzLy5y&#10;ZWxzUEsBAi0AFAAGAAgAAAAhABY8wSkJAwAAXwYAAA4AAAAAAAAAAAAAAAAALgIAAGRycy9lMm9E&#10;b2MueG1sUEsBAi0AFAAGAAgAAAAhAL4+b4HgAAAACQEAAA8AAAAAAAAAAAAAAAAAYwUAAGRycy9k&#10;b3ducmV2LnhtbFBLBQYAAAAABAAEAPMAAABwBgAAAAA=&#10;" fillcolor="#c00000" stroked="f" strokecolor="#f2f2f2 [3041]" strokeweight="3pt">
                      <v:shadow on="t" color="#823b0b [1605]" opacity=".5" offset="1pt"/>
                    </v:shape>
                  </w:pict>
                </mc:Fallback>
              </mc:AlternateContent>
            </w:r>
            <w:r>
              <w:rPr>
                <w:rFonts w:cstheme="minorHAnsi"/>
                <w:noProof/>
                <w:sz w:val="32"/>
                <w:szCs w:val="32"/>
              </w:rPr>
              <mc:AlternateContent>
                <mc:Choice Requires="wps">
                  <w:drawing>
                    <wp:anchor distT="0" distB="0" distL="114300" distR="114300" simplePos="0" relativeHeight="251659264" behindDoc="0" locked="0" layoutInCell="1" allowOverlap="1" wp14:anchorId="2B7E887C" wp14:editId="3046BBC3">
                      <wp:simplePos x="0" y="0"/>
                      <wp:positionH relativeFrom="column">
                        <wp:posOffset>86995</wp:posOffset>
                      </wp:positionH>
                      <wp:positionV relativeFrom="paragraph">
                        <wp:posOffset>280035</wp:posOffset>
                      </wp:positionV>
                      <wp:extent cx="304800" cy="285750"/>
                      <wp:effectExtent l="20320" t="20320" r="27305" b="177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5750"/>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FDB99" id="AutoShape 8" o:spid="_x0000_s1026" style="position:absolute;margin-left:6.85pt;margin-top:22.05pt;width:2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VoIQIAADwEAAAOAAAAZHJzL2Uyb0RvYy54bWysU1GP0zAMfkfiP0R5Z+3Kxu2qdafTjiGk&#10;4zjp4Ad4adpGpElwsnXj1+Oku7ED8YJ4iezY/mx/tpc3h16zvUSvrKn4dJJzJo2wtTJtxb9+2bxZ&#10;cOYDmBq0NbLiR+n5zer1q+XgSlnYzupaIiMQ48vBVbwLwZVZ5kUne/AT66QhY2Oxh0AqtlmNMBB6&#10;r7Miz99lg8XaoRXSe/q9G418lfCbRorwuWm8DExXnGoL6cX0buObrZZQtgiuU+JUBvxDFT0oQ0nP&#10;UHcQgO1Q/QHVK4HW2yZMhO0z2zRKyNQDdTPNf+vmqQMnUy9Ejndnmvz/gxUP+0dkqq54wZmBnkZ0&#10;uws2ZWaLSM/gfEleT+4RY4Pe3VvxzTNj1x2YVt4i2qGTUFNR0+ifvQiIiqdQth0+2ZrQgdATU4cG&#10;+whIHLBDGsjxPBB5CEzQ59t8tshpbIJMxWJ+NU8Dy6B8DnbowwdpexaFitOm4Tyhw/7eh1gNlM8+&#10;qXqrVb1RWicF2+1aI9sDLcdms84p1RjiL920YUPFr+fFiPzC5i8hKP4vEL0KtOVa9RWnfk5OUEba&#10;3puackIZQOlRppK1OfEYqRtHsLX1kWhEO64wnRwJncUfnA20vtT79x2g5Ex/NDSK6+lsFvc9KbP5&#10;VUEKXlq2lxYwgqAqHjgbxXUYb2TnULUdZZomVo2Ny9GoxGwc7VjVqVha0UT46ZziDVzqyevX0a9+&#10;AgAA//8DAFBLAwQUAAYACAAAACEARnKdUdoAAAAHAQAADwAAAGRycy9kb3ducmV2LnhtbEyOwU7D&#10;MBBE70j8g7VI3KgT0pYQ4lQVUu/QFri68ZIE7HUaO234e5ZTOT7NaOaVq8lZccIhdJ4UpLMEBFLt&#10;TUeNgv1uc5eDCFGT0dYTKvjBAKvq+qrUhfFnesXTNjaCRygUWkEbY19IGeoWnQ4z3yNx9ukHpyPj&#10;0Egz6DOPOyvvk2Qpne6IH1rd43OL9fd2dArex8y95dlx8fHVv6x3i329sceg1O3NtH4CEXGKlzL8&#10;6bM6VOx08COZICxz9sBNBfN5CoLzZcp8UJA/piCrUv73r34BAAD//wMAUEsBAi0AFAAGAAgAAAAh&#10;ALaDOJL+AAAA4QEAABMAAAAAAAAAAAAAAAAAAAAAAFtDb250ZW50X1R5cGVzXS54bWxQSwECLQAU&#10;AAYACAAAACEAOP0h/9YAAACUAQAACwAAAAAAAAAAAAAAAAAvAQAAX3JlbHMvLnJlbHNQSwECLQAU&#10;AAYACAAAACEAKXRFaCECAAA8BAAADgAAAAAAAAAAAAAAAAAuAgAAZHJzL2Uyb0RvYy54bWxQSwEC&#10;LQAUAAYACAAAACEARnKdUdoAAAAHAQAADwAAAAAAAAAAAAAAAAB7BAAAZHJzL2Rvd25yZXYueG1s&#10;UEsFBgAAAAAEAAQA8wAAAIIFAAAAAA==&#10;" path="m,109147r116424,l152400,r35976,109147l304800,109147r-94189,67455l246588,285749,152400,218292,58212,285749,94189,176602,,109147xe" fillcolor="#ffc000">
                      <v:stroke joinstyle="miter"/>
                      <v:path o:connecttype="custom" o:connectlocs="0,109147;116424,109147;152400,0;188376,109147;304800,109147;210611,176602;246588,285749;152400,218292;58212,285749;94189,176602;0,109147" o:connectangles="0,0,0,0,0,0,0,0,0,0,0"/>
                    </v:shape>
                  </w:pict>
                </mc:Fallback>
              </mc:AlternateContent>
            </w:r>
            <w:r w:rsidRPr="002120F7">
              <w:rPr>
                <w:rFonts w:cstheme="minorHAnsi"/>
                <w:sz w:val="32"/>
                <w:szCs w:val="32"/>
              </w:rPr>
              <w:t>3.0</w:t>
            </w:r>
          </w:p>
        </w:tc>
        <w:tc>
          <w:tcPr>
            <w:tcW w:w="12780" w:type="dxa"/>
            <w:gridSpan w:val="2"/>
            <w:shd w:val="clear" w:color="auto" w:fill="FFFFFF" w:themeFill="background1"/>
            <w:vAlign w:val="center"/>
          </w:tcPr>
          <w:p w:rsidR="006E6DEC"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b/>
                <w:sz w:val="20"/>
                <w:szCs w:val="20"/>
              </w:rPr>
              <w:t>The student will</w:t>
            </w:r>
            <w:r w:rsidRPr="0090025F">
              <w:rPr>
                <w:sz w:val="20"/>
                <w:szCs w:val="20"/>
              </w:rPr>
              <w:t>:</w:t>
            </w:r>
          </w:p>
          <w:p w:rsidR="006C5D1A" w:rsidRPr="00FA296C" w:rsidRDefault="006C5D1A" w:rsidP="006C5D1A">
            <w:pPr>
              <w:cnfStyle w:val="000000000000" w:firstRow="0" w:lastRow="0" w:firstColumn="0" w:lastColumn="0" w:oddVBand="0" w:evenVBand="0" w:oddHBand="0" w:evenHBand="0" w:firstRowFirstColumn="0" w:firstRowLastColumn="0" w:lastRowFirstColumn="0" w:lastRowLastColumn="0"/>
              <w:rPr>
                <w:b/>
                <w:i/>
                <w:u w:val="single"/>
              </w:rPr>
            </w:pPr>
            <w:r w:rsidRPr="00FA296C">
              <w:rPr>
                <w:b/>
                <w:i/>
                <w:u w:val="single"/>
              </w:rPr>
              <w:t>Students will be able to learn and comprehend how the crisis in the colonies turned into a war for American Independence through the French and Indian War, Turmoil over Taxation, and protest to revolution.</w:t>
            </w:r>
          </w:p>
          <w:p w:rsidR="006C5D1A" w:rsidRPr="006C5D1A" w:rsidRDefault="006C5D1A" w:rsidP="006C5D1A">
            <w:pPr>
              <w:cnfStyle w:val="000000000000" w:firstRow="0" w:lastRow="0" w:firstColumn="0" w:lastColumn="0" w:oddVBand="0" w:evenVBand="0" w:oddHBand="0" w:evenHBand="0" w:firstRowFirstColumn="0" w:firstRowLastColumn="0" w:lastRowFirstColumn="0" w:lastRowLastColumn="0"/>
            </w:pPr>
            <w:r w:rsidRPr="006C5D1A">
              <w:rPr>
                <w:b/>
              </w:rPr>
              <w:t xml:space="preserve">-   </w:t>
            </w:r>
            <w:r w:rsidRPr="006C5D1A">
              <w:t>Analyze the power struggle among European countries, and determine its impact on people living in Europe and the Americas.</w:t>
            </w:r>
          </w:p>
          <w:p w:rsidR="006C5D1A" w:rsidRPr="006C5D1A" w:rsidRDefault="006C5D1A" w:rsidP="006C5D1A">
            <w:pPr>
              <w:cnfStyle w:val="000000000000" w:firstRow="0" w:lastRow="0" w:firstColumn="0" w:lastColumn="0" w:oddVBand="0" w:evenVBand="0" w:oddHBand="0" w:evenHBand="0" w:firstRowFirstColumn="0" w:firstRowLastColumn="0" w:lastRowFirstColumn="0" w:lastRowLastColumn="0"/>
            </w:pPr>
            <w:r w:rsidRPr="006C5D1A">
              <w:t>-   Students will be able to learn and comprehend how the crisis in the colonies turned into a war for American Independence through the French and Indian War, Turmoil over Taxation, and protest to revolution.</w:t>
            </w:r>
          </w:p>
          <w:p w:rsidR="006C5D1A" w:rsidRPr="006C5D1A" w:rsidRDefault="006C5D1A" w:rsidP="006C5D1A">
            <w:pPr>
              <w:cnfStyle w:val="000000000000" w:firstRow="0" w:lastRow="0" w:firstColumn="0" w:lastColumn="0" w:oddVBand="0" w:evenVBand="0" w:oddHBand="0" w:evenHBand="0" w:firstRowFirstColumn="0" w:firstRowLastColumn="0" w:lastRowFirstColumn="0" w:lastRowLastColumn="0"/>
            </w:pPr>
            <w:r w:rsidRPr="006C5D1A">
              <w:t>-   Explain how taxes and government regulation can affect economic opportunities, and assess the impact of these on relations between Britain and its North American colonies.</w:t>
            </w:r>
          </w:p>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No major errors or omissions regarding the score 3.0 content (simple or complex)</w:t>
            </w:r>
          </w:p>
        </w:tc>
      </w:tr>
      <w:tr w:rsidR="006E6DEC" w:rsidTr="004453C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2.5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No major errors or omissions regarding 2.0 content and partial knowledge of the 3.0 content</w:t>
            </w:r>
          </w:p>
        </w:tc>
      </w:tr>
      <w:tr w:rsidR="006E6DEC" w:rsidTr="004453CF">
        <w:trPr>
          <w:trHeight w:val="3193"/>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Pr>
                <w:noProof/>
                <w:sz w:val="24"/>
                <w:szCs w:val="24"/>
              </w:rPr>
              <mc:AlternateContent>
                <mc:Choice Requires="wps">
                  <w:drawing>
                    <wp:anchor distT="0" distB="0" distL="114300" distR="114300" simplePos="0" relativeHeight="251662336" behindDoc="0" locked="0" layoutInCell="1" allowOverlap="1" wp14:anchorId="249E02F4" wp14:editId="5CE41FAF">
                      <wp:simplePos x="0" y="0"/>
                      <wp:positionH relativeFrom="column">
                        <wp:posOffset>-532130</wp:posOffset>
                      </wp:positionH>
                      <wp:positionV relativeFrom="paragraph">
                        <wp:posOffset>14605</wp:posOffset>
                      </wp:positionV>
                      <wp:extent cx="302260" cy="323850"/>
                      <wp:effectExtent l="1270" t="6350" r="20320" b="317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143B7" id="AutoShape 14" o:spid="_x0000_s1026" type="#_x0000_t13" style="position:absolute;margin-left:-41.9pt;margin-top:1.15pt;width:23.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FN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cuCOEs1aoOh66w2+TJIs4NN3rgC3h+7ehgpdd2eqb45os2yY3ohra03fCMYhqyT4RycXguHgKln3&#10;7w2H8AzCI1S72rYhIIBAdsjI04ERsfOkgs1pnKYz4K2Co2k6nZ8jYxEr9pc76/xbYVoSFiW1ctN4&#10;zAifYI93ziMtfCyO8a9QaN0qYPmRKXIew2/sgiOf9NgnDU5YGSvGiJDB/mXExCjJV1IpNOxmvVSW&#10;QPiSLkP8/WV37KZ0cNYmXAuosWLYEdi1Y95m64V9aHhPuAz1pfNpDoriElp4Oo9ncX5BCVMb0F7l&#10;LSXW+C/SN0hfABPzCVoSh4xYVQntUzxS2xZIGTI9QgK2QTXD9ggOU13DnjlCyqjTEBsLOGSL1kkh&#10;QOhYUqAWlfEzT9IsvknzyWo2v5hkq+x8kl/E80mc5Df5LM7y7Hb1K+SZZEUjORf6TmqxV2mS/Z0K&#10;xnkx6At1SvoAXgK0IDzHpBzqGUpVPnmBU77vBiDsOU4vEDlhvJVAJlGyLen80BasCNp5ozlOIs+k&#10;GtbRadUDojtoZnhjDyYqLYhrEOna8CcQGvQAqgmmMiwaY39Q0sOEK6n7vmVWUKLeaRBrnmRZGIlo&#10;ZOcXKRj2+GR9fMJ0BaFK6qHfcLn0wxjddii6IP6hocP8qKXfT4IhK8g7TAKYYljBOHHDmDy20evP&#10;/8LiNwAAAP//AwBQSwMEFAAGAAgAAAAhAOGVAQHfAAAACAEAAA8AAABkcnMvZG93bnJldi54bWxM&#10;jzFPwzAUhHck/oP1kNhSh1hUUZqXqiCBWJCg0IHNid04avwcYidN/z1mgvF0p7vvyu1iezbr0XeO&#10;EO5WKTBNjVMdtQifH09JDswHSUr2jjTCRXvYVtdXpSyUO9O7nvehZbGEfCERTAhDwblvjLbSr9yg&#10;KXpHN1oZohxbrkZ5juW251marrmVHcUFIwf9aHRz2k8WYb58vX7Ph/RhCvKU18fnl8ObcYi3N8tu&#10;AyzoJfyF4Rc/okMVmWo3kfKsR0hyEdEDQiaART8R6wxYjXAvBPCq5P8PVD8AAAD//wMAUEsBAi0A&#10;FAAGAAgAAAAhALaDOJL+AAAA4QEAABMAAAAAAAAAAAAAAAAAAAAAAFtDb250ZW50X1R5cGVzXS54&#10;bWxQSwECLQAUAAYACAAAACEAOP0h/9YAAACUAQAACwAAAAAAAAAAAAAAAAAvAQAAX3JlbHMvLnJl&#10;bHNQSwECLQAUAAYACAAAACEAWlNRTQkDAABfBgAADgAAAAAAAAAAAAAAAAAuAgAAZHJzL2Uyb0Rv&#10;Yy54bWxQSwECLQAUAAYACAAAACEA4ZUBAd8AAAAIAQAADwAAAAAAAAAAAAAAAABjBQAAZHJzL2Rv&#10;d25yZXYueG1sUEsFBgAAAAAEAAQA8wAAAG8GAAAAAA==&#10;" fillcolor="#c00000" stroked="f" strokecolor="#f2f2f2 [3041]" strokeweight="3pt">
                      <v:shadow on="t" color="#823b0b [1605]" opacity=".5" offset="1pt"/>
                    </v:shape>
                  </w:pict>
                </mc:Fallback>
              </mc:AlternateContent>
            </w:r>
            <w:r w:rsidRPr="002120F7">
              <w:rPr>
                <w:rFonts w:cstheme="minorHAnsi"/>
                <w:sz w:val="32"/>
                <w:szCs w:val="32"/>
              </w:rPr>
              <w:t>2.0</w:t>
            </w:r>
          </w:p>
        </w:tc>
        <w:tc>
          <w:tcPr>
            <w:tcW w:w="12780" w:type="dxa"/>
            <w:gridSpan w:val="2"/>
            <w:shd w:val="clear" w:color="auto" w:fill="FFFFFF" w:themeFill="background1"/>
            <w:vAlign w:val="center"/>
          </w:tcPr>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recognizes and describes specific terminology such as:</w:t>
            </w:r>
          </w:p>
          <w:p w:rsidR="006E6DEC" w:rsidRPr="0094795B" w:rsidRDefault="006C5D1A" w:rsidP="0094795B">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French and Indian War, Albany Plan of Union, Plains of Abraham, Treaty of Paris, Pontiac’s War, Proclamation of 1763, Stamp Act, petition, boycott, repeal, Townsend Acts, writ of assistance, Boston Massacre, committee of correspondence, Tea Act, Boston Tea Party, Intolerable Acts, Quebec Act, First Continental Congress, militia, minutemen, battles of Lexington and Concord</w:t>
            </w:r>
          </w:p>
          <w:p w:rsidR="0000030B" w:rsidRPr="0000030B" w:rsidRDefault="006E6DEC" w:rsidP="0000030B">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will:</w:t>
            </w:r>
          </w:p>
          <w:p w:rsidR="0000030B" w:rsidRDefault="0000030B" w:rsidP="0000030B">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 xml:space="preserve">Report facts and details about causes of the Revolutionary War </w:t>
            </w:r>
          </w:p>
          <w:p w:rsidR="0000030B" w:rsidRDefault="0000030B" w:rsidP="0000030B">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Demonstrate on a map where Boston, Massachusetts is located</w:t>
            </w:r>
          </w:p>
          <w:p w:rsidR="0000030B" w:rsidRDefault="0000030B" w:rsidP="0000030B">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 xml:space="preserve">Describe life in the various regions of the American colonies before the American Revolution. </w:t>
            </w:r>
          </w:p>
          <w:p w:rsidR="006C5D1A" w:rsidRPr="0000030B" w:rsidRDefault="0000030B" w:rsidP="0000030B">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Identify some of the various taxes levied by Parliament on the American colonies</w:t>
            </w:r>
          </w:p>
          <w:p w:rsidR="006E6DEC" w:rsidRPr="006C5D1A" w:rsidRDefault="006E6DEC" w:rsidP="006C5D1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sz w:val="20"/>
                <w:szCs w:val="20"/>
              </w:rPr>
            </w:pPr>
            <w:r w:rsidRPr="006C5D1A">
              <w:rPr>
                <w:b/>
                <w:sz w:val="20"/>
                <w:szCs w:val="20"/>
              </w:rPr>
              <w:t>No major errors or omissions regarding the simpler details and processes but major errors or omissions regarding the more complex ideas and processes</w:t>
            </w:r>
          </w:p>
        </w:tc>
      </w:tr>
      <w:tr w:rsidR="006E6DEC" w:rsidTr="004453C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1.5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Partial knowledge of the score 2.0 content, but major errors or omissions regarding score 3.0 content</w:t>
            </w:r>
          </w:p>
        </w:tc>
      </w:tr>
      <w:tr w:rsidR="006E6DEC" w:rsidTr="004453CF">
        <w:trPr>
          <w:trHeight w:val="520"/>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sidRPr="002120F7">
              <w:rPr>
                <w:rFonts w:cstheme="minorHAnsi"/>
                <w:sz w:val="32"/>
                <w:szCs w:val="32"/>
              </w:rPr>
              <w:t>1.0</w:t>
            </w:r>
          </w:p>
        </w:tc>
        <w:tc>
          <w:tcPr>
            <w:tcW w:w="12780" w:type="dxa"/>
            <w:gridSpan w:val="2"/>
            <w:shd w:val="clear" w:color="auto" w:fill="FFFFFF" w:themeFill="background1"/>
            <w:vAlign w:val="center"/>
          </w:tcPr>
          <w:p w:rsidR="006E6DEC" w:rsidRDefault="006E6DEC" w:rsidP="006E6DEC">
            <w:pPr>
              <w:cnfStyle w:val="000000000000" w:firstRow="0" w:lastRow="0" w:firstColumn="0" w:lastColumn="0" w:oddVBand="0" w:evenVBand="0" w:oddHBand="0" w:evenHBand="0" w:firstRowFirstColumn="0" w:firstRowLastColumn="0" w:lastRowFirstColumn="0" w:lastRowLastColumn="0"/>
              <w:rPr>
                <w:sz w:val="20"/>
                <w:szCs w:val="20"/>
              </w:rPr>
            </w:pPr>
            <w:r w:rsidRPr="0090025F">
              <w:rPr>
                <w:sz w:val="20"/>
                <w:szCs w:val="20"/>
              </w:rPr>
              <w:t>With help, a partial understanding of some of the simpler details and processes and some of the more complex ideas and processes.</w:t>
            </w:r>
          </w:p>
          <w:p w:rsidR="006C5D1A" w:rsidRPr="006C5D1A" w:rsidRDefault="006E6DEC" w:rsidP="006C5D1A">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6E6DEC">
              <w:t xml:space="preserve"> </w:t>
            </w:r>
            <w:r w:rsidR="006C5D1A" w:rsidRPr="006C5D1A">
              <w:t>French and Indian War, Albany Plan of Union, Plains of Abraham, Treaty of Paris, Pontiac’s War, Proclamation of 1763, Stamp Act, petition, boycott, repeal, Townsend Acts, writ of assistance, Boston Massacre, committee of correspondence, Tea Act, Boston Tea Party, Intolerable Acts, Quebec Act, First Continental Congress, militia, minutemen, battles of Lexington and Concord</w:t>
            </w:r>
          </w:p>
          <w:p w:rsidR="006E6DEC" w:rsidRPr="006E6DEC" w:rsidRDefault="006E6DEC" w:rsidP="006C5D1A">
            <w:pPr>
              <w:pStyle w:val="ListParagraph"/>
              <w:cnfStyle w:val="000000000000" w:firstRow="0" w:lastRow="0" w:firstColumn="0" w:lastColumn="0" w:oddVBand="0" w:evenVBand="0" w:oddHBand="0" w:evenHBand="0" w:firstRowFirstColumn="0" w:firstRowLastColumn="0" w:lastRowFirstColumn="0" w:lastRowLastColumn="0"/>
              <w:rPr>
                <w:sz w:val="20"/>
                <w:szCs w:val="20"/>
              </w:rPr>
            </w:pPr>
          </w:p>
        </w:tc>
      </w:tr>
      <w:tr w:rsidR="006E6DEC" w:rsidTr="004453C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2120F7"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0.5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With help, a partial understanding of the score 2.0 content, but not the score 3.0 content</w:t>
            </w:r>
          </w:p>
        </w:tc>
      </w:tr>
      <w:tr w:rsidR="006E6DEC" w:rsidTr="004453CF">
        <w:trPr>
          <w:trHeight w:val="250"/>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2E74B5" w:themeColor="accent1" w:themeShade="BF"/>
            </w:tcBorders>
            <w:vAlign w:val="center"/>
          </w:tcPr>
          <w:p w:rsidR="006E6DEC" w:rsidRPr="002120F7" w:rsidRDefault="006E6DEC" w:rsidP="004453CF">
            <w:pPr>
              <w:jc w:val="center"/>
              <w:rPr>
                <w:rFonts w:cstheme="minorHAnsi"/>
                <w:sz w:val="32"/>
                <w:szCs w:val="32"/>
              </w:rPr>
            </w:pPr>
            <w:r w:rsidRPr="002120F7">
              <w:rPr>
                <w:rFonts w:cstheme="minorHAnsi"/>
                <w:sz w:val="32"/>
                <w:szCs w:val="32"/>
              </w:rPr>
              <w:t>0.0</w:t>
            </w:r>
          </w:p>
        </w:tc>
        <w:tc>
          <w:tcPr>
            <w:tcW w:w="12780" w:type="dxa"/>
            <w:gridSpan w:val="2"/>
            <w:shd w:val="clear" w:color="auto" w:fill="FFFFFF" w:themeFill="background1"/>
            <w:vAlign w:val="center"/>
          </w:tcPr>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sz w:val="20"/>
                <w:szCs w:val="20"/>
              </w:rPr>
              <w:t>Even with help, no understanding or skill demonstrated</w:t>
            </w:r>
          </w:p>
        </w:tc>
      </w:tr>
    </w:tbl>
    <w:p w:rsidR="006E6DEC" w:rsidRDefault="006E6DEC" w:rsidP="006E6DEC"/>
    <w:p w:rsidR="006F3A1B" w:rsidRDefault="006F3A1B"/>
    <w:sectPr w:rsidR="006F3A1B" w:rsidSect="001E0F82">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F4D" w:rsidRDefault="004A5F4D">
      <w:pPr>
        <w:spacing w:after="0" w:line="240" w:lineRule="auto"/>
      </w:pPr>
      <w:r>
        <w:separator/>
      </w:r>
    </w:p>
  </w:endnote>
  <w:endnote w:type="continuationSeparator" w:id="0">
    <w:p w:rsidR="004A5F4D" w:rsidRDefault="004A5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F79" w:rsidRDefault="004A5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F4D" w:rsidRDefault="004A5F4D">
      <w:pPr>
        <w:spacing w:after="0" w:line="240" w:lineRule="auto"/>
      </w:pPr>
      <w:r>
        <w:separator/>
      </w:r>
    </w:p>
  </w:footnote>
  <w:footnote w:type="continuationSeparator" w:id="0">
    <w:p w:rsidR="004A5F4D" w:rsidRDefault="004A5F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C79D4"/>
    <w:multiLevelType w:val="hybridMultilevel"/>
    <w:tmpl w:val="B610F9CC"/>
    <w:lvl w:ilvl="0" w:tplc="192025E2">
      <w:numFmt w:val="bullet"/>
      <w:lvlText w:val="-"/>
      <w:lvlJc w:val="left"/>
      <w:pPr>
        <w:ind w:left="720" w:hanging="360"/>
      </w:pPr>
      <w:rPr>
        <w:rFonts w:ascii="Calibri Light" w:eastAsiaTheme="majorEastAsia" w:hAnsi="Calibri Ligh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3C0D4C"/>
    <w:multiLevelType w:val="hybridMultilevel"/>
    <w:tmpl w:val="73AC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801DBA"/>
    <w:multiLevelType w:val="hybridMultilevel"/>
    <w:tmpl w:val="E5B884B6"/>
    <w:lvl w:ilvl="0" w:tplc="2A1A6ADC">
      <w:start w:val="1"/>
      <w:numFmt w:val="bullet"/>
      <w:lvlText w:val="-"/>
      <w:lvlJc w:val="left"/>
      <w:pPr>
        <w:ind w:left="408" w:hanging="360"/>
      </w:pPr>
      <w:rPr>
        <w:rFonts w:ascii="Calibri Light" w:eastAsiaTheme="majorEastAsia" w:hAnsi="Calibri Light" w:cstheme="maj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nsid w:val="7FA52874"/>
    <w:multiLevelType w:val="hybridMultilevel"/>
    <w:tmpl w:val="2CD2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EC"/>
    <w:rsid w:val="0000030B"/>
    <w:rsid w:val="00213EB2"/>
    <w:rsid w:val="002F726B"/>
    <w:rsid w:val="004A5F4D"/>
    <w:rsid w:val="00570748"/>
    <w:rsid w:val="006C5D1A"/>
    <w:rsid w:val="006E6DEC"/>
    <w:rsid w:val="006F3A1B"/>
    <w:rsid w:val="00730386"/>
    <w:rsid w:val="00824E56"/>
    <w:rsid w:val="008B62DF"/>
    <w:rsid w:val="0094795B"/>
    <w:rsid w:val="00A43B72"/>
    <w:rsid w:val="00A6014E"/>
    <w:rsid w:val="00AF225D"/>
    <w:rsid w:val="00D37003"/>
    <w:rsid w:val="00D60657"/>
    <w:rsid w:val="00DE0164"/>
    <w:rsid w:val="00E57067"/>
    <w:rsid w:val="00E75C2D"/>
    <w:rsid w:val="00F75895"/>
    <w:rsid w:val="00FA296C"/>
    <w:rsid w:val="00FE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B38AB-4ADF-4806-8919-A72C19AA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D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2-Accent1">
    <w:name w:val="Medium Grid 2 Accent 1"/>
    <w:basedOn w:val="TableNormal"/>
    <w:uiPriority w:val="68"/>
    <w:rsid w:val="006E6D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6E6DEC"/>
    <w:pPr>
      <w:ind w:left="720"/>
      <w:contextualSpacing/>
    </w:pPr>
  </w:style>
  <w:style w:type="paragraph" w:styleId="Footer">
    <w:name w:val="footer"/>
    <w:basedOn w:val="Normal"/>
    <w:link w:val="FooterChar"/>
    <w:uiPriority w:val="99"/>
    <w:unhideWhenUsed/>
    <w:rsid w:val="006E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DEC"/>
  </w:style>
  <w:style w:type="character" w:styleId="Emphasis">
    <w:name w:val="Emphasis"/>
    <w:basedOn w:val="DefaultParagraphFont"/>
    <w:uiPriority w:val="20"/>
    <w:qFormat/>
    <w:rsid w:val="006E6DEC"/>
    <w:rPr>
      <w:i/>
      <w:iCs/>
    </w:rPr>
  </w:style>
  <w:style w:type="character" w:customStyle="1" w:styleId="apple-converted-space">
    <w:name w:val="apple-converted-space"/>
    <w:basedOn w:val="DefaultParagraphFont"/>
    <w:rsid w:val="006E6DEC"/>
  </w:style>
  <w:style w:type="character" w:customStyle="1" w:styleId="lp-highlight">
    <w:name w:val="lp-highlight"/>
    <w:basedOn w:val="DefaultParagraphFont"/>
    <w:rsid w:val="006E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A. Stanton</dc:creator>
  <cp:lastModifiedBy>Patrick Hansbury</cp:lastModifiedBy>
  <cp:revision>2</cp:revision>
  <dcterms:created xsi:type="dcterms:W3CDTF">2015-07-06T13:05:00Z</dcterms:created>
  <dcterms:modified xsi:type="dcterms:W3CDTF">2015-07-06T13:05:00Z</dcterms:modified>
</cp:coreProperties>
</file>