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8"/>
        <w:gridCol w:w="669"/>
        <w:gridCol w:w="4290"/>
        <w:gridCol w:w="3799"/>
      </w:tblGrid>
      <w:tr w:rsidR="009B36E4" w:rsidTr="00FE30FE">
        <w:trPr>
          <w:trHeight w:val="148"/>
        </w:trPr>
        <w:tc>
          <w:tcPr>
            <w:tcW w:w="13176" w:type="dxa"/>
            <w:gridSpan w:val="4"/>
          </w:tcPr>
          <w:p w:rsidR="009B36E4" w:rsidRPr="00337175" w:rsidRDefault="009B36E4" w:rsidP="00FE30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Proficiency Scale</w:t>
            </w:r>
            <w:r>
              <w:rPr>
                <w:b/>
                <w:sz w:val="24"/>
                <w:szCs w:val="24"/>
              </w:rPr>
              <w:t xml:space="preserve"> Learning Goal 3</w:t>
            </w:r>
          </w:p>
        </w:tc>
      </w:tr>
      <w:tr w:rsidR="009B36E4" w:rsidTr="00FE30FE">
        <w:trPr>
          <w:trHeight w:val="148"/>
        </w:trPr>
        <w:tc>
          <w:tcPr>
            <w:tcW w:w="13176" w:type="dxa"/>
            <w:gridSpan w:val="4"/>
          </w:tcPr>
          <w:p w:rsidR="009B36E4" w:rsidRDefault="009B36E4" w:rsidP="00FE30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Cs w:val="24"/>
              </w:rPr>
              <w:t>NJ CCCS</w:t>
            </w:r>
            <w:r w:rsidRPr="003D2622">
              <w:rPr>
                <w:szCs w:val="24"/>
              </w:rPr>
              <w:t xml:space="preserve"> </w:t>
            </w:r>
            <w:r>
              <w:rPr>
                <w:szCs w:val="24"/>
              </w:rPr>
              <w:t>for Social Studies 6.2</w:t>
            </w:r>
          </w:p>
        </w:tc>
      </w:tr>
      <w:tr w:rsidR="009B36E4" w:rsidTr="00FE30FE">
        <w:trPr>
          <w:trHeight w:val="148"/>
        </w:trPr>
        <w:tc>
          <w:tcPr>
            <w:tcW w:w="13176" w:type="dxa"/>
            <w:gridSpan w:val="4"/>
          </w:tcPr>
          <w:p w:rsidR="009B36E4" w:rsidRDefault="009B36E4" w:rsidP="00FE30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Strand: 6.2.8.</w:t>
            </w:r>
          </w:p>
        </w:tc>
      </w:tr>
      <w:tr w:rsidR="009B36E4" w:rsidTr="00FE30FE">
        <w:tc>
          <w:tcPr>
            <w:tcW w:w="13176" w:type="dxa"/>
            <w:gridSpan w:val="4"/>
          </w:tcPr>
          <w:p w:rsidR="009B36E4" w:rsidRPr="00337175" w:rsidRDefault="009B36E4" w:rsidP="00FE30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Topic: </w:t>
            </w:r>
          </w:p>
        </w:tc>
      </w:tr>
      <w:tr w:rsidR="009B36E4" w:rsidTr="00FE30FE">
        <w:tc>
          <w:tcPr>
            <w:tcW w:w="13176" w:type="dxa"/>
            <w:gridSpan w:val="4"/>
          </w:tcPr>
          <w:p w:rsidR="009B36E4" w:rsidRPr="00337175" w:rsidRDefault="009B36E4" w:rsidP="00FE30FE">
            <w:pPr>
              <w:jc w:val="center"/>
              <w:rPr>
                <w:b/>
              </w:rPr>
            </w:pPr>
            <w:r>
              <w:rPr>
                <w:b/>
              </w:rPr>
              <w:t>Grade/Course: 5</w:t>
            </w:r>
            <w:r w:rsidRPr="00DF5364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grade/World History</w:t>
            </w:r>
          </w:p>
        </w:tc>
      </w:tr>
      <w:tr w:rsidR="009B36E4" w:rsidTr="00FE30FE">
        <w:tc>
          <w:tcPr>
            <w:tcW w:w="918" w:type="dxa"/>
            <w:vMerge w:val="restart"/>
          </w:tcPr>
          <w:p w:rsidR="009B36E4" w:rsidRPr="00337175" w:rsidRDefault="009B36E4" w:rsidP="00FE30FE">
            <w:pPr>
              <w:rPr>
                <w:b/>
              </w:rPr>
            </w:pPr>
            <w:r w:rsidRPr="00337175">
              <w:rPr>
                <w:b/>
              </w:rPr>
              <w:t>Score</w:t>
            </w:r>
            <w:r>
              <w:rPr>
                <w:b/>
              </w:rPr>
              <w:t xml:space="preserve"> 4.0</w:t>
            </w:r>
          </w:p>
        </w:tc>
        <w:tc>
          <w:tcPr>
            <w:tcW w:w="7290" w:type="dxa"/>
            <w:gridSpan w:val="2"/>
            <w:vMerge w:val="restart"/>
          </w:tcPr>
          <w:p w:rsidR="009B36E4" w:rsidRDefault="009B36E4" w:rsidP="00FE30FE">
            <w:pPr>
              <w:jc w:val="center"/>
              <w:rPr>
                <w:b/>
              </w:rPr>
            </w:pPr>
            <w:r>
              <w:rPr>
                <w:b/>
              </w:rPr>
              <w:t>In addition to Score 3.0, in-depth inferences and applications that go beyond what was taught.</w:t>
            </w:r>
          </w:p>
          <w:p w:rsidR="009B36E4" w:rsidRPr="00337175" w:rsidRDefault="009B36E4" w:rsidP="00FE30FE">
            <w:pPr>
              <w:jc w:val="center"/>
              <w:rPr>
                <w:b/>
              </w:rPr>
            </w:pPr>
          </w:p>
        </w:tc>
        <w:tc>
          <w:tcPr>
            <w:tcW w:w="4968" w:type="dxa"/>
          </w:tcPr>
          <w:p w:rsidR="009B36E4" w:rsidRPr="00337175" w:rsidRDefault="009B36E4" w:rsidP="00FE30FE">
            <w:pPr>
              <w:jc w:val="center"/>
              <w:rPr>
                <w:b/>
              </w:rPr>
            </w:pPr>
            <w:r>
              <w:rPr>
                <w:b/>
              </w:rPr>
              <w:t>Sample Activities</w:t>
            </w:r>
          </w:p>
        </w:tc>
      </w:tr>
      <w:tr w:rsidR="009B36E4" w:rsidTr="00FE30FE">
        <w:tc>
          <w:tcPr>
            <w:tcW w:w="918" w:type="dxa"/>
            <w:vMerge/>
          </w:tcPr>
          <w:p w:rsidR="009B36E4" w:rsidRPr="00337175" w:rsidRDefault="009B36E4" w:rsidP="00FE30FE">
            <w:pPr>
              <w:rPr>
                <w:b/>
              </w:rPr>
            </w:pPr>
          </w:p>
        </w:tc>
        <w:tc>
          <w:tcPr>
            <w:tcW w:w="7290" w:type="dxa"/>
            <w:gridSpan w:val="2"/>
            <w:vMerge/>
          </w:tcPr>
          <w:p w:rsidR="009B36E4" w:rsidRDefault="009B36E4" w:rsidP="00FE30FE"/>
        </w:tc>
        <w:tc>
          <w:tcPr>
            <w:tcW w:w="4968" w:type="dxa"/>
            <w:tcBorders>
              <w:bottom w:val="single" w:sz="4" w:space="0" w:color="000000" w:themeColor="text1"/>
            </w:tcBorders>
          </w:tcPr>
          <w:p w:rsidR="009B36E4" w:rsidRPr="00683112" w:rsidRDefault="009B36E4" w:rsidP="009B36E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Enrichment activities</w:t>
            </w:r>
          </w:p>
        </w:tc>
      </w:tr>
      <w:tr w:rsidR="009B36E4" w:rsidTr="00FE30FE">
        <w:tc>
          <w:tcPr>
            <w:tcW w:w="918" w:type="dxa"/>
          </w:tcPr>
          <w:p w:rsidR="009B36E4" w:rsidRPr="00337175" w:rsidRDefault="009B36E4" w:rsidP="00FE30FE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:rsidR="009B36E4" w:rsidRPr="00337175" w:rsidRDefault="009B36E4" w:rsidP="00FE30FE">
            <w:pPr>
              <w:rPr>
                <w:b/>
                <w:sz w:val="18"/>
                <w:szCs w:val="18"/>
              </w:rPr>
            </w:pPr>
            <w:r w:rsidRPr="00337175">
              <w:rPr>
                <w:b/>
                <w:sz w:val="18"/>
                <w:szCs w:val="18"/>
              </w:rPr>
              <w:t>3.5</w:t>
            </w:r>
          </w:p>
        </w:tc>
        <w:tc>
          <w:tcPr>
            <w:tcW w:w="6570" w:type="dxa"/>
          </w:tcPr>
          <w:p w:rsidR="009B36E4" w:rsidRPr="00337175" w:rsidRDefault="009B36E4" w:rsidP="00FE3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addition to score 3.0 performance, in-depth inferences and applications with partial success.</w:t>
            </w:r>
          </w:p>
        </w:tc>
        <w:tc>
          <w:tcPr>
            <w:tcW w:w="4968" w:type="dxa"/>
            <w:shd w:val="pct50" w:color="auto" w:fill="auto"/>
          </w:tcPr>
          <w:p w:rsidR="009B36E4" w:rsidRDefault="009B36E4" w:rsidP="00FE30FE"/>
        </w:tc>
      </w:tr>
      <w:tr w:rsidR="009B36E4" w:rsidTr="00FE30FE">
        <w:tc>
          <w:tcPr>
            <w:tcW w:w="918" w:type="dxa"/>
          </w:tcPr>
          <w:p w:rsidR="009B36E4" w:rsidRPr="00337175" w:rsidRDefault="009B36E4" w:rsidP="00FE30FE">
            <w:pPr>
              <w:rPr>
                <w:b/>
              </w:rPr>
            </w:pPr>
            <w:r>
              <w:rPr>
                <w:b/>
              </w:rPr>
              <w:t>Score 3.0</w:t>
            </w:r>
          </w:p>
        </w:tc>
        <w:tc>
          <w:tcPr>
            <w:tcW w:w="7290" w:type="dxa"/>
            <w:gridSpan w:val="2"/>
          </w:tcPr>
          <w:p w:rsidR="009B36E4" w:rsidRPr="00F10C0F" w:rsidRDefault="009B36E4" w:rsidP="00FE30FE">
            <w:pPr>
              <w:rPr>
                <w:b/>
              </w:rPr>
            </w:pPr>
            <w:r w:rsidRPr="00491D3B">
              <w:rPr>
                <w:b/>
              </w:rPr>
              <w:t>The student</w:t>
            </w:r>
            <w:r>
              <w:rPr>
                <w:b/>
              </w:rPr>
              <w:t xml:space="preserve"> will</w:t>
            </w:r>
            <w:r w:rsidRPr="00491D3B">
              <w:rPr>
                <w:b/>
              </w:rPr>
              <w:t>:</w:t>
            </w:r>
          </w:p>
          <w:p w:rsidR="009B36E4" w:rsidRPr="009B36E4" w:rsidRDefault="009B36E4" w:rsidP="009B36E4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B36E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Determine the extent to which interaction between the Islamic world and medieval Europe increased trade, enhanced technology innovation, and impacted scientific thought and the arts.</w:t>
            </w:r>
          </w:p>
          <w:p w:rsidR="009B36E4" w:rsidRPr="00491D3B" w:rsidRDefault="009B36E4" w:rsidP="00FE30FE">
            <w:pPr>
              <w:rPr>
                <w:b/>
              </w:rPr>
            </w:pPr>
            <w:r w:rsidRPr="00491D3B">
              <w:rPr>
                <w:b/>
              </w:rPr>
              <w:t>The student exhibits no major errors or omissions.</w:t>
            </w:r>
          </w:p>
        </w:tc>
        <w:tc>
          <w:tcPr>
            <w:tcW w:w="4968" w:type="dxa"/>
            <w:tcBorders>
              <w:bottom w:val="single" w:sz="4" w:space="0" w:color="000000" w:themeColor="text1"/>
            </w:tcBorders>
          </w:tcPr>
          <w:p w:rsidR="009B36E4" w:rsidRDefault="009B36E4" w:rsidP="009B36E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Reading Checks</w:t>
            </w:r>
          </w:p>
          <w:p w:rsidR="009B36E4" w:rsidRDefault="009B36E4" w:rsidP="009B36E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Section Assessment questions</w:t>
            </w:r>
          </w:p>
          <w:p w:rsidR="009B36E4" w:rsidRDefault="009B36E4" w:rsidP="009B36E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myWorldhistory.com</w:t>
            </w:r>
          </w:p>
          <w:p w:rsidR="009B36E4" w:rsidRDefault="009B36E4" w:rsidP="009B36E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myWorld</w:t>
            </w:r>
            <w:proofErr w:type="spellEnd"/>
            <w:r>
              <w:rPr>
                <w:sz w:val="24"/>
                <w:szCs w:val="24"/>
              </w:rPr>
              <w:t xml:space="preserve"> Activities</w:t>
            </w:r>
          </w:p>
          <w:p w:rsidR="009B36E4" w:rsidRDefault="009B36E4" w:rsidP="009B36E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Journal</w:t>
            </w:r>
          </w:p>
          <w:p w:rsidR="009B36E4" w:rsidRPr="00491D3B" w:rsidRDefault="009B36E4" w:rsidP="009B36E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assessments</w:t>
            </w:r>
          </w:p>
        </w:tc>
      </w:tr>
      <w:tr w:rsidR="009B36E4" w:rsidTr="00FE30FE">
        <w:tc>
          <w:tcPr>
            <w:tcW w:w="918" w:type="dxa"/>
          </w:tcPr>
          <w:p w:rsidR="009B36E4" w:rsidRPr="00337175" w:rsidRDefault="009B36E4" w:rsidP="00FE30FE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:rsidR="009B36E4" w:rsidRPr="00337175" w:rsidRDefault="009B36E4" w:rsidP="00FE30FE">
            <w:pPr>
              <w:rPr>
                <w:b/>
                <w:sz w:val="18"/>
                <w:szCs w:val="18"/>
              </w:rPr>
            </w:pPr>
            <w:r w:rsidRPr="00337175">
              <w:rPr>
                <w:b/>
                <w:sz w:val="18"/>
                <w:szCs w:val="18"/>
              </w:rPr>
              <w:t>2.5</w:t>
            </w:r>
          </w:p>
        </w:tc>
        <w:tc>
          <w:tcPr>
            <w:tcW w:w="6570" w:type="dxa"/>
          </w:tcPr>
          <w:p w:rsidR="009B36E4" w:rsidRPr="00337175" w:rsidRDefault="009B36E4" w:rsidP="00FE3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 major errors or omissions regarding </w:t>
            </w:r>
            <w:proofErr w:type="gramStart"/>
            <w:r>
              <w:rPr>
                <w:sz w:val="18"/>
                <w:szCs w:val="18"/>
              </w:rPr>
              <w:t>2.0 content and partial knowledge of the 3.0 content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  <w:tc>
          <w:tcPr>
            <w:tcW w:w="4968" w:type="dxa"/>
            <w:shd w:val="pct50" w:color="auto" w:fill="auto"/>
          </w:tcPr>
          <w:p w:rsidR="009B36E4" w:rsidRDefault="009B36E4" w:rsidP="00FE30FE"/>
        </w:tc>
      </w:tr>
      <w:tr w:rsidR="009B36E4" w:rsidTr="00FE30FE">
        <w:tc>
          <w:tcPr>
            <w:tcW w:w="918" w:type="dxa"/>
          </w:tcPr>
          <w:p w:rsidR="009B36E4" w:rsidRPr="00337175" w:rsidRDefault="009B36E4" w:rsidP="00FE30FE">
            <w:pPr>
              <w:rPr>
                <w:b/>
              </w:rPr>
            </w:pPr>
            <w:r>
              <w:rPr>
                <w:b/>
              </w:rPr>
              <w:t>Score 2.0</w:t>
            </w:r>
          </w:p>
        </w:tc>
        <w:tc>
          <w:tcPr>
            <w:tcW w:w="7290" w:type="dxa"/>
            <w:gridSpan w:val="2"/>
          </w:tcPr>
          <w:p w:rsidR="009B36E4" w:rsidRPr="00F10C0F" w:rsidRDefault="009B36E4" w:rsidP="00FE30FE">
            <w:pPr>
              <w:rPr>
                <w:b/>
              </w:rPr>
            </w:pPr>
            <w:r w:rsidRPr="00491D3B">
              <w:rPr>
                <w:b/>
              </w:rPr>
              <w:t>There are no major errors or omissions regarding the simpler details and processes as the student:</w:t>
            </w:r>
          </w:p>
          <w:p w:rsidR="009B36E4" w:rsidRDefault="009B36E4" w:rsidP="009B36E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recognizes or recalls specific terminology, such as:</w:t>
            </w:r>
          </w:p>
          <w:p w:rsidR="009B36E4" w:rsidRDefault="009B36E4" w:rsidP="009B36E4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the</w:t>
            </w:r>
            <w:proofErr w:type="gramEnd"/>
            <w:r>
              <w:rPr>
                <w:sz w:val="24"/>
                <w:szCs w:val="24"/>
              </w:rPr>
              <w:t xml:space="preserve"> vocabulary seen in the unit plan. </w:t>
            </w:r>
          </w:p>
          <w:p w:rsidR="009B36E4" w:rsidRDefault="009B36E4" w:rsidP="009B36E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performs basic processes, such as:</w:t>
            </w:r>
          </w:p>
          <w:p w:rsidR="009B36E4" w:rsidRPr="009B36E4" w:rsidRDefault="009B36E4" w:rsidP="009B36E4">
            <w:pPr>
              <w:pStyle w:val="ListParagraph"/>
              <w:numPr>
                <w:ilvl w:val="1"/>
                <w:numId w:val="1"/>
              </w:numPr>
              <w:rPr>
                <w:sz w:val="20"/>
                <w:szCs w:val="20"/>
              </w:rPr>
            </w:pPr>
            <w:bookmarkStart w:id="0" w:name="_GoBack"/>
            <w:r w:rsidRPr="009B36E4">
              <w:rPr>
                <w:sz w:val="20"/>
                <w:szCs w:val="20"/>
              </w:rPr>
              <w:t>Explain how agricultural advances trigger economic development.</w:t>
            </w:r>
          </w:p>
          <w:p w:rsidR="009B36E4" w:rsidRPr="009B36E4" w:rsidRDefault="009B36E4" w:rsidP="009B36E4">
            <w:pPr>
              <w:pStyle w:val="ListParagraph"/>
              <w:numPr>
                <w:ilvl w:val="1"/>
                <w:numId w:val="1"/>
              </w:numPr>
              <w:rPr>
                <w:sz w:val="20"/>
                <w:szCs w:val="20"/>
              </w:rPr>
            </w:pPr>
            <w:r w:rsidRPr="009B36E4">
              <w:rPr>
                <w:sz w:val="20"/>
                <w:szCs w:val="20"/>
              </w:rPr>
              <w:t>Discuss how trade fosters the growth of towns and of worker’s associations.</w:t>
            </w:r>
          </w:p>
          <w:p w:rsidR="009B36E4" w:rsidRPr="009B36E4" w:rsidRDefault="009B36E4" w:rsidP="009B36E4">
            <w:pPr>
              <w:pStyle w:val="ListParagraph"/>
              <w:numPr>
                <w:ilvl w:val="1"/>
                <w:numId w:val="1"/>
              </w:numPr>
              <w:rPr>
                <w:sz w:val="20"/>
                <w:szCs w:val="20"/>
              </w:rPr>
            </w:pPr>
            <w:r w:rsidRPr="009B36E4">
              <w:rPr>
                <w:sz w:val="20"/>
                <w:szCs w:val="20"/>
              </w:rPr>
              <w:t>Recall how religion inspires artistic achievement and promote education.</w:t>
            </w:r>
          </w:p>
          <w:p w:rsidR="009B36E4" w:rsidRPr="009B36E4" w:rsidRDefault="009B36E4" w:rsidP="009B36E4">
            <w:pPr>
              <w:pStyle w:val="ListParagraph"/>
              <w:numPr>
                <w:ilvl w:val="1"/>
                <w:numId w:val="1"/>
              </w:numPr>
              <w:rPr>
                <w:sz w:val="20"/>
                <w:szCs w:val="20"/>
              </w:rPr>
            </w:pPr>
            <w:r w:rsidRPr="009B36E4">
              <w:rPr>
                <w:sz w:val="20"/>
                <w:szCs w:val="20"/>
              </w:rPr>
              <w:t>Identify how human catastrophes often reshape social and economic systems.</w:t>
            </w:r>
          </w:p>
          <w:bookmarkEnd w:id="0"/>
          <w:p w:rsidR="009B36E4" w:rsidRPr="00491D3B" w:rsidRDefault="009B36E4" w:rsidP="00FE30FE">
            <w:pPr>
              <w:rPr>
                <w:sz w:val="24"/>
                <w:szCs w:val="24"/>
              </w:rPr>
            </w:pPr>
          </w:p>
          <w:p w:rsidR="009B36E4" w:rsidRPr="00491D3B" w:rsidRDefault="009B36E4" w:rsidP="00FE30FE">
            <w:pPr>
              <w:rPr>
                <w:b/>
              </w:rPr>
            </w:pPr>
            <w:r w:rsidRPr="00491D3B">
              <w:rPr>
                <w:b/>
              </w:rPr>
              <w:t>However, the student exhibits major errors or omissions regarding the more complex ideas and processes.</w:t>
            </w:r>
          </w:p>
        </w:tc>
        <w:tc>
          <w:tcPr>
            <w:tcW w:w="4968" w:type="dxa"/>
            <w:tcBorders>
              <w:bottom w:val="single" w:sz="4" w:space="0" w:color="000000" w:themeColor="text1"/>
            </w:tcBorders>
          </w:tcPr>
          <w:p w:rsidR="009B36E4" w:rsidRDefault="009B36E4" w:rsidP="009B36E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Reading Checks</w:t>
            </w:r>
          </w:p>
          <w:p w:rsidR="009B36E4" w:rsidRDefault="009B36E4" w:rsidP="009B36E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Section Assessment questions</w:t>
            </w:r>
          </w:p>
          <w:p w:rsidR="009B36E4" w:rsidRDefault="009B36E4" w:rsidP="009B36E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myWorldhistory.com</w:t>
            </w:r>
          </w:p>
          <w:p w:rsidR="009B36E4" w:rsidRDefault="009B36E4" w:rsidP="009B36E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myWorld</w:t>
            </w:r>
            <w:proofErr w:type="spellEnd"/>
            <w:r>
              <w:rPr>
                <w:sz w:val="24"/>
                <w:szCs w:val="24"/>
              </w:rPr>
              <w:t xml:space="preserve"> Activities</w:t>
            </w:r>
          </w:p>
          <w:p w:rsidR="009B36E4" w:rsidRDefault="009B36E4" w:rsidP="009B36E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Journal</w:t>
            </w:r>
          </w:p>
          <w:p w:rsidR="009B36E4" w:rsidRPr="00491D3B" w:rsidRDefault="009B36E4" w:rsidP="009B36E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assessments</w:t>
            </w:r>
          </w:p>
        </w:tc>
      </w:tr>
      <w:tr w:rsidR="009B36E4" w:rsidTr="00FE30FE">
        <w:tc>
          <w:tcPr>
            <w:tcW w:w="918" w:type="dxa"/>
          </w:tcPr>
          <w:p w:rsidR="009B36E4" w:rsidRPr="00337175" w:rsidRDefault="009B36E4" w:rsidP="00FE30FE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:rsidR="009B36E4" w:rsidRPr="00337175" w:rsidRDefault="009B36E4" w:rsidP="00FE30FE">
            <w:pPr>
              <w:rPr>
                <w:b/>
                <w:sz w:val="18"/>
                <w:szCs w:val="18"/>
              </w:rPr>
            </w:pPr>
            <w:r w:rsidRPr="00337175">
              <w:rPr>
                <w:b/>
                <w:sz w:val="18"/>
                <w:szCs w:val="18"/>
              </w:rPr>
              <w:t>1.5</w:t>
            </w:r>
          </w:p>
        </w:tc>
        <w:tc>
          <w:tcPr>
            <w:tcW w:w="6570" w:type="dxa"/>
          </w:tcPr>
          <w:p w:rsidR="009B36E4" w:rsidRPr="00337175" w:rsidRDefault="009B36E4" w:rsidP="00FE3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Partial knowledge of the 2.0 content, but major errors or omissions regarding the 3.0 content.</w:t>
            </w:r>
          </w:p>
        </w:tc>
        <w:tc>
          <w:tcPr>
            <w:tcW w:w="4968" w:type="dxa"/>
            <w:vMerge w:val="restart"/>
            <w:shd w:val="pct50" w:color="auto" w:fill="auto"/>
          </w:tcPr>
          <w:p w:rsidR="009B36E4" w:rsidRDefault="009B36E4" w:rsidP="00FE30FE"/>
        </w:tc>
      </w:tr>
      <w:tr w:rsidR="009B36E4" w:rsidTr="00FE30FE">
        <w:tc>
          <w:tcPr>
            <w:tcW w:w="918" w:type="dxa"/>
          </w:tcPr>
          <w:p w:rsidR="009B36E4" w:rsidRPr="00491D3B" w:rsidRDefault="009B36E4" w:rsidP="00FE30FE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Score 1.0</w:t>
            </w:r>
          </w:p>
        </w:tc>
        <w:tc>
          <w:tcPr>
            <w:tcW w:w="7290" w:type="dxa"/>
            <w:gridSpan w:val="2"/>
          </w:tcPr>
          <w:p w:rsidR="009B36E4" w:rsidRPr="00491D3B" w:rsidRDefault="009B36E4" w:rsidP="00FE30FE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With help, a partial understanding of some of the simpler details and processes and some of the more complex ideas and processes.</w:t>
            </w:r>
          </w:p>
        </w:tc>
        <w:tc>
          <w:tcPr>
            <w:tcW w:w="4968" w:type="dxa"/>
            <w:vMerge/>
            <w:shd w:val="pct50" w:color="auto" w:fill="auto"/>
          </w:tcPr>
          <w:p w:rsidR="009B36E4" w:rsidRDefault="009B36E4" w:rsidP="00FE30FE"/>
        </w:tc>
      </w:tr>
      <w:tr w:rsidR="009B36E4" w:rsidTr="00FE30FE">
        <w:tc>
          <w:tcPr>
            <w:tcW w:w="918" w:type="dxa"/>
          </w:tcPr>
          <w:p w:rsidR="009B36E4" w:rsidRPr="00337175" w:rsidRDefault="009B36E4" w:rsidP="00FE30FE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:rsidR="009B36E4" w:rsidRPr="00337175" w:rsidRDefault="009B36E4" w:rsidP="00FE30FE">
            <w:pPr>
              <w:rPr>
                <w:b/>
                <w:sz w:val="18"/>
                <w:szCs w:val="18"/>
              </w:rPr>
            </w:pPr>
            <w:r w:rsidRPr="00337175">
              <w:rPr>
                <w:b/>
                <w:sz w:val="18"/>
                <w:szCs w:val="18"/>
              </w:rPr>
              <w:t>0.5</w:t>
            </w:r>
          </w:p>
        </w:tc>
        <w:tc>
          <w:tcPr>
            <w:tcW w:w="6570" w:type="dxa"/>
          </w:tcPr>
          <w:p w:rsidR="009B36E4" w:rsidRPr="00337175" w:rsidRDefault="009B36E4" w:rsidP="00FE3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With help, a partial understanding of the 2.0 content, but not the 3.0 content.</w:t>
            </w:r>
          </w:p>
        </w:tc>
        <w:tc>
          <w:tcPr>
            <w:tcW w:w="4968" w:type="dxa"/>
            <w:vMerge/>
            <w:shd w:val="pct50" w:color="auto" w:fill="auto"/>
          </w:tcPr>
          <w:p w:rsidR="009B36E4" w:rsidRDefault="009B36E4" w:rsidP="00FE30FE"/>
        </w:tc>
      </w:tr>
      <w:tr w:rsidR="009B36E4" w:rsidTr="00FE30FE">
        <w:tc>
          <w:tcPr>
            <w:tcW w:w="918" w:type="dxa"/>
          </w:tcPr>
          <w:p w:rsidR="009B36E4" w:rsidRPr="00491D3B" w:rsidRDefault="009B36E4" w:rsidP="00FE30FE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Score 0.0</w:t>
            </w:r>
          </w:p>
        </w:tc>
        <w:tc>
          <w:tcPr>
            <w:tcW w:w="7290" w:type="dxa"/>
            <w:gridSpan w:val="2"/>
          </w:tcPr>
          <w:p w:rsidR="009B36E4" w:rsidRPr="00491D3B" w:rsidRDefault="009B36E4" w:rsidP="00FE30FE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Even with help, no understanding or skill demonstrated.</w:t>
            </w:r>
          </w:p>
        </w:tc>
        <w:tc>
          <w:tcPr>
            <w:tcW w:w="4968" w:type="dxa"/>
            <w:vMerge/>
            <w:shd w:val="pct50" w:color="auto" w:fill="auto"/>
          </w:tcPr>
          <w:p w:rsidR="009B36E4" w:rsidRDefault="009B36E4" w:rsidP="00FE30FE"/>
        </w:tc>
      </w:tr>
    </w:tbl>
    <w:p w:rsidR="009B36E4" w:rsidRDefault="009B36E4" w:rsidP="009B36E4"/>
    <w:p w:rsidR="00131FA8" w:rsidRDefault="00131FA8"/>
    <w:sectPr w:rsidR="00131FA8" w:rsidSect="00CA35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328" w:rsidRDefault="009B36E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328" w:rsidRDefault="009B36E4" w:rsidP="00C72328">
    <w:pPr>
      <w:pStyle w:val="Footer"/>
      <w:jc w:val="right"/>
    </w:pPr>
    <w:r>
      <w:t xml:space="preserve">©2010 </w:t>
    </w:r>
    <w:proofErr w:type="spellStart"/>
    <w:r>
      <w:t>Marzano</w:t>
    </w:r>
    <w:proofErr w:type="spellEnd"/>
    <w:r>
      <w:t xml:space="preserve"> Research Laboratory</w:t>
    </w:r>
  </w:p>
  <w:p w:rsidR="00C72328" w:rsidRDefault="009B36E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328" w:rsidRDefault="009B36E4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328" w:rsidRDefault="009B36E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328" w:rsidRDefault="009B36E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328" w:rsidRDefault="009B36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7259F"/>
    <w:multiLevelType w:val="hybridMultilevel"/>
    <w:tmpl w:val="3EFCC0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013D0F"/>
    <w:multiLevelType w:val="multilevel"/>
    <w:tmpl w:val="50263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8504B9"/>
    <w:multiLevelType w:val="hybridMultilevel"/>
    <w:tmpl w:val="2FE4B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4E0C07"/>
    <w:multiLevelType w:val="hybridMultilevel"/>
    <w:tmpl w:val="2D4059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6E4"/>
    <w:rsid w:val="00131FA8"/>
    <w:rsid w:val="009B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6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36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B36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6E4"/>
  </w:style>
  <w:style w:type="paragraph" w:styleId="Footer">
    <w:name w:val="footer"/>
    <w:basedOn w:val="Normal"/>
    <w:link w:val="FooterChar"/>
    <w:uiPriority w:val="99"/>
    <w:unhideWhenUsed/>
    <w:rsid w:val="009B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6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6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36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B36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6E4"/>
  </w:style>
  <w:style w:type="paragraph" w:styleId="Footer">
    <w:name w:val="footer"/>
    <w:basedOn w:val="Normal"/>
    <w:link w:val="FooterChar"/>
    <w:uiPriority w:val="99"/>
    <w:unhideWhenUsed/>
    <w:rsid w:val="009B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0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2014-07-16T12:47:00Z</dcterms:created>
  <dcterms:modified xsi:type="dcterms:W3CDTF">2014-07-16T12:52:00Z</dcterms:modified>
</cp:coreProperties>
</file>