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79"/>
        <w:gridCol w:w="4302"/>
        <w:gridCol w:w="3778"/>
      </w:tblGrid>
      <w:tr w:rsidR="002C1ED7" w:rsidTr="00FE30FE">
        <w:trPr>
          <w:trHeight w:val="148"/>
        </w:trPr>
        <w:tc>
          <w:tcPr>
            <w:tcW w:w="13176" w:type="dxa"/>
            <w:gridSpan w:val="4"/>
          </w:tcPr>
          <w:p w:rsidR="002C1ED7" w:rsidRPr="00337175" w:rsidRDefault="002C1ED7" w:rsidP="00FE3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Proficiency Scale</w:t>
            </w:r>
            <w:r>
              <w:rPr>
                <w:b/>
                <w:sz w:val="24"/>
                <w:szCs w:val="24"/>
              </w:rPr>
              <w:t xml:space="preserve"> Learning Goal 2</w:t>
            </w:r>
          </w:p>
        </w:tc>
      </w:tr>
      <w:tr w:rsidR="002C1ED7" w:rsidTr="00FE30FE">
        <w:trPr>
          <w:trHeight w:val="148"/>
        </w:trPr>
        <w:tc>
          <w:tcPr>
            <w:tcW w:w="13176" w:type="dxa"/>
            <w:gridSpan w:val="4"/>
          </w:tcPr>
          <w:p w:rsidR="002C1ED7" w:rsidRDefault="002C1ED7" w:rsidP="00FE3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NJ CCCS</w:t>
            </w:r>
            <w:r w:rsidRPr="003D2622">
              <w:rPr>
                <w:szCs w:val="24"/>
              </w:rPr>
              <w:t xml:space="preserve"> </w:t>
            </w:r>
            <w:r>
              <w:rPr>
                <w:szCs w:val="24"/>
              </w:rPr>
              <w:t>for Social Studies 6.2</w:t>
            </w:r>
          </w:p>
        </w:tc>
      </w:tr>
      <w:tr w:rsidR="002C1ED7" w:rsidTr="00FE30FE">
        <w:trPr>
          <w:trHeight w:val="148"/>
        </w:trPr>
        <w:tc>
          <w:tcPr>
            <w:tcW w:w="13176" w:type="dxa"/>
            <w:gridSpan w:val="4"/>
          </w:tcPr>
          <w:p w:rsidR="002C1ED7" w:rsidRDefault="002C1ED7" w:rsidP="00FE3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 6.2.8.</w:t>
            </w:r>
          </w:p>
        </w:tc>
      </w:tr>
      <w:tr w:rsidR="002C1ED7" w:rsidTr="00FE30FE">
        <w:tc>
          <w:tcPr>
            <w:tcW w:w="13176" w:type="dxa"/>
            <w:gridSpan w:val="4"/>
          </w:tcPr>
          <w:p w:rsidR="002C1ED7" w:rsidRPr="00337175" w:rsidRDefault="002C1ED7" w:rsidP="00FE3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Topic:</w:t>
            </w:r>
            <w:r>
              <w:rPr>
                <w:b/>
                <w:sz w:val="24"/>
                <w:szCs w:val="24"/>
              </w:rPr>
              <w:t xml:space="preserve">  Europe in the Middle Ages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1ED7" w:rsidTr="00FE30FE">
        <w:tc>
          <w:tcPr>
            <w:tcW w:w="13176" w:type="dxa"/>
            <w:gridSpan w:val="4"/>
          </w:tcPr>
          <w:p w:rsidR="002C1ED7" w:rsidRPr="00337175" w:rsidRDefault="002C1ED7" w:rsidP="00FE30FE">
            <w:pPr>
              <w:jc w:val="center"/>
              <w:rPr>
                <w:b/>
              </w:rPr>
            </w:pPr>
            <w:r>
              <w:rPr>
                <w:b/>
              </w:rPr>
              <w:t>Grade/Course: 5</w:t>
            </w:r>
            <w:r w:rsidRPr="00DF536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grade/World History</w:t>
            </w:r>
          </w:p>
        </w:tc>
      </w:tr>
      <w:tr w:rsidR="002C1ED7" w:rsidTr="00FE30FE">
        <w:tc>
          <w:tcPr>
            <w:tcW w:w="918" w:type="dxa"/>
            <w:vMerge w:val="restart"/>
          </w:tcPr>
          <w:p w:rsidR="002C1ED7" w:rsidRPr="00337175" w:rsidRDefault="002C1ED7" w:rsidP="00FE30FE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:rsidR="002C1ED7" w:rsidRDefault="002C1ED7" w:rsidP="00FE30FE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:rsidR="002C1ED7" w:rsidRPr="00337175" w:rsidRDefault="002C1ED7" w:rsidP="00FE30FE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:rsidR="002C1ED7" w:rsidRPr="00337175" w:rsidRDefault="002C1ED7" w:rsidP="00FE30FE">
            <w:pPr>
              <w:jc w:val="center"/>
              <w:rPr>
                <w:b/>
              </w:rPr>
            </w:pPr>
            <w:r>
              <w:rPr>
                <w:b/>
              </w:rPr>
              <w:t>Sample Activities</w:t>
            </w:r>
          </w:p>
        </w:tc>
      </w:tr>
      <w:tr w:rsidR="002C1ED7" w:rsidTr="00FE30FE">
        <w:tc>
          <w:tcPr>
            <w:tcW w:w="918" w:type="dxa"/>
            <w:vMerge/>
          </w:tcPr>
          <w:p w:rsidR="002C1ED7" w:rsidRPr="00337175" w:rsidRDefault="002C1ED7" w:rsidP="00FE30FE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:rsidR="002C1ED7" w:rsidRDefault="002C1ED7" w:rsidP="00FE30FE"/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2C1ED7" w:rsidRPr="00683112" w:rsidRDefault="002C1ED7" w:rsidP="002C1E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Enrichment activities</w:t>
            </w:r>
          </w:p>
        </w:tc>
      </w:tr>
      <w:tr w:rsidR="002C1ED7" w:rsidTr="00FE30FE">
        <w:tc>
          <w:tcPr>
            <w:tcW w:w="918" w:type="dxa"/>
          </w:tcPr>
          <w:p w:rsidR="002C1ED7" w:rsidRPr="00337175" w:rsidRDefault="002C1ED7" w:rsidP="00FE30F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2C1ED7" w:rsidRPr="00337175" w:rsidRDefault="002C1ED7" w:rsidP="00FE30FE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</w:tcPr>
          <w:p w:rsidR="002C1ED7" w:rsidRPr="00337175" w:rsidRDefault="002C1ED7" w:rsidP="00FE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4968" w:type="dxa"/>
            <w:shd w:val="pct50" w:color="auto" w:fill="auto"/>
          </w:tcPr>
          <w:p w:rsidR="002C1ED7" w:rsidRDefault="002C1ED7" w:rsidP="00FE30FE"/>
        </w:tc>
      </w:tr>
      <w:tr w:rsidR="002C1ED7" w:rsidTr="00FE30FE">
        <w:tc>
          <w:tcPr>
            <w:tcW w:w="918" w:type="dxa"/>
          </w:tcPr>
          <w:p w:rsidR="002C1ED7" w:rsidRPr="00337175" w:rsidRDefault="002C1ED7" w:rsidP="00FE30FE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:rsidR="002C1ED7" w:rsidRPr="00F10C0F" w:rsidRDefault="002C1ED7" w:rsidP="00FE30FE">
            <w:pPr>
              <w:rPr>
                <w:b/>
              </w:rPr>
            </w:pPr>
            <w:r w:rsidRPr="00491D3B">
              <w:rPr>
                <w:b/>
              </w:rPr>
              <w:t>The student</w:t>
            </w:r>
            <w:r>
              <w:rPr>
                <w:b/>
              </w:rPr>
              <w:t xml:space="preserve"> will</w:t>
            </w:r>
            <w:r w:rsidRPr="00491D3B">
              <w:rPr>
                <w:b/>
              </w:rPr>
              <w:t>:</w:t>
            </w:r>
          </w:p>
          <w:p w:rsidR="002C1ED7" w:rsidRPr="002C1ED7" w:rsidRDefault="002C1ED7" w:rsidP="002C1ED7">
            <w:pPr>
              <w:numPr>
                <w:ilvl w:val="0"/>
                <w:numId w:val="4"/>
              </w:numPr>
              <w:shd w:val="clear" w:color="auto" w:fill="FFFFFF"/>
              <w:ind w:left="52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1E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Analyze the causes and outcomes of the crusades from different perspectives, including the perspectives of European political and religious leaders, the crusaders, Jews, Muslims, and traders.</w:t>
            </w:r>
          </w:p>
          <w:p w:rsidR="002C1ED7" w:rsidRPr="002C1ED7" w:rsidRDefault="002C1ED7" w:rsidP="002C1ED7">
            <w:pPr>
              <w:rPr>
                <w:sz w:val="24"/>
                <w:szCs w:val="24"/>
              </w:rPr>
            </w:pPr>
            <w:r w:rsidRPr="002C1ED7">
              <w:rPr>
                <w:rFonts w:ascii="Arial" w:hAnsi="Arial" w:cs="Arial"/>
                <w:shd w:val="clear" w:color="auto" w:fill="FFFFFF"/>
              </w:rPr>
              <w:t> </w:t>
            </w:r>
          </w:p>
          <w:p w:rsidR="002C1ED7" w:rsidRPr="00491D3B" w:rsidRDefault="002C1ED7" w:rsidP="00FE30FE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2C1ED7" w:rsidRDefault="002C1ED7" w:rsidP="002C1E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:rsidR="002C1ED7" w:rsidRDefault="002C1ED7" w:rsidP="002C1E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:rsidR="002C1ED7" w:rsidRDefault="002C1ED7" w:rsidP="002C1E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:rsidR="002C1ED7" w:rsidRDefault="002C1ED7" w:rsidP="002C1E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:rsidR="002C1ED7" w:rsidRDefault="002C1ED7" w:rsidP="002C1E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:rsidR="002C1ED7" w:rsidRPr="00491D3B" w:rsidRDefault="002C1ED7" w:rsidP="002C1E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2C1ED7" w:rsidTr="00FE30FE">
        <w:tc>
          <w:tcPr>
            <w:tcW w:w="918" w:type="dxa"/>
          </w:tcPr>
          <w:p w:rsidR="002C1ED7" w:rsidRPr="00337175" w:rsidRDefault="002C1ED7" w:rsidP="00FE30F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2C1ED7" w:rsidRPr="00337175" w:rsidRDefault="002C1ED7" w:rsidP="00FE30FE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</w:tcPr>
          <w:p w:rsidR="002C1ED7" w:rsidRPr="00337175" w:rsidRDefault="002C1ED7" w:rsidP="00FE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major errors or omissions regarding </w:t>
            </w:r>
            <w:proofErr w:type="gramStart"/>
            <w:r>
              <w:rPr>
                <w:sz w:val="18"/>
                <w:szCs w:val="18"/>
              </w:rPr>
              <w:t>2.0 content and partial knowledge of the 3.0 content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968" w:type="dxa"/>
            <w:shd w:val="pct50" w:color="auto" w:fill="auto"/>
          </w:tcPr>
          <w:p w:rsidR="002C1ED7" w:rsidRDefault="002C1ED7" w:rsidP="00FE30FE"/>
        </w:tc>
      </w:tr>
      <w:tr w:rsidR="002C1ED7" w:rsidTr="00FE30FE">
        <w:tc>
          <w:tcPr>
            <w:tcW w:w="918" w:type="dxa"/>
          </w:tcPr>
          <w:p w:rsidR="002C1ED7" w:rsidRPr="00337175" w:rsidRDefault="002C1ED7" w:rsidP="00FE30FE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:rsidR="002C1ED7" w:rsidRPr="00F10C0F" w:rsidRDefault="002C1ED7" w:rsidP="00FE30FE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:rsidR="002C1ED7" w:rsidRDefault="002C1ED7" w:rsidP="002C1E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recognizes or recalls specific terminology, such as:</w:t>
            </w:r>
          </w:p>
          <w:p w:rsidR="002C1ED7" w:rsidRDefault="002C1ED7" w:rsidP="002C1ED7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the</w:t>
            </w:r>
            <w:proofErr w:type="gramEnd"/>
            <w:r>
              <w:rPr>
                <w:sz w:val="24"/>
                <w:szCs w:val="24"/>
              </w:rPr>
              <w:t xml:space="preserve"> vocabulary seen in the unit plan. </w:t>
            </w:r>
          </w:p>
          <w:p w:rsidR="002C1ED7" w:rsidRDefault="002C1ED7" w:rsidP="002C1E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performs basic processes, such as:</w:t>
            </w:r>
          </w:p>
          <w:p w:rsidR="002C1ED7" w:rsidRDefault="002C1ED7" w:rsidP="002C1ED7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competition for power often leads to conflict.</w:t>
            </w:r>
          </w:p>
          <w:p w:rsidR="002C1ED7" w:rsidRDefault="002C1ED7" w:rsidP="002C1ED7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how new forms of government may evolve from power struggles.  </w:t>
            </w:r>
          </w:p>
          <w:p w:rsidR="002C1ED7" w:rsidRDefault="002C1ED7" w:rsidP="002C1ED7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Recall how efforts dictate religious beliefs often lead to war and persecution.</w:t>
            </w:r>
          </w:p>
          <w:p w:rsidR="002C1ED7" w:rsidRPr="00491D3B" w:rsidRDefault="002C1ED7" w:rsidP="002C1ED7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how a culture often blossoms in an atmosphere of tolerance.  </w:t>
            </w:r>
          </w:p>
          <w:p w:rsidR="002C1ED7" w:rsidRPr="00491D3B" w:rsidRDefault="002C1ED7" w:rsidP="00FE30FE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2C1ED7" w:rsidRDefault="002C1ED7" w:rsidP="002C1ED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:rsidR="002C1ED7" w:rsidRDefault="002C1ED7" w:rsidP="002C1ED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:rsidR="002C1ED7" w:rsidRDefault="002C1ED7" w:rsidP="002C1ED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:rsidR="002C1ED7" w:rsidRDefault="002C1ED7" w:rsidP="002C1ED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:rsidR="002C1ED7" w:rsidRDefault="002C1ED7" w:rsidP="002C1ED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:rsidR="002C1ED7" w:rsidRPr="00491D3B" w:rsidRDefault="002C1ED7" w:rsidP="002C1ED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2C1ED7" w:rsidTr="00FE30FE">
        <w:tc>
          <w:tcPr>
            <w:tcW w:w="918" w:type="dxa"/>
          </w:tcPr>
          <w:p w:rsidR="002C1ED7" w:rsidRPr="00337175" w:rsidRDefault="002C1ED7" w:rsidP="00FE30F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2C1ED7" w:rsidRPr="00337175" w:rsidRDefault="002C1ED7" w:rsidP="00FE30FE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</w:tcPr>
          <w:p w:rsidR="002C1ED7" w:rsidRPr="00337175" w:rsidRDefault="002C1ED7" w:rsidP="00FE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:rsidR="002C1ED7" w:rsidRDefault="002C1ED7" w:rsidP="00FE30FE"/>
        </w:tc>
      </w:tr>
      <w:tr w:rsidR="002C1ED7" w:rsidTr="00FE30FE">
        <w:tc>
          <w:tcPr>
            <w:tcW w:w="918" w:type="dxa"/>
          </w:tcPr>
          <w:p w:rsidR="002C1ED7" w:rsidRPr="00491D3B" w:rsidRDefault="002C1ED7" w:rsidP="00FE30FE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:rsidR="002C1ED7" w:rsidRPr="00491D3B" w:rsidRDefault="002C1ED7" w:rsidP="00FE30FE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968" w:type="dxa"/>
            <w:vMerge/>
            <w:shd w:val="pct50" w:color="auto" w:fill="auto"/>
          </w:tcPr>
          <w:p w:rsidR="002C1ED7" w:rsidRDefault="002C1ED7" w:rsidP="00FE30FE"/>
        </w:tc>
      </w:tr>
      <w:tr w:rsidR="002C1ED7" w:rsidTr="00FE30FE">
        <w:tc>
          <w:tcPr>
            <w:tcW w:w="918" w:type="dxa"/>
          </w:tcPr>
          <w:p w:rsidR="002C1ED7" w:rsidRPr="00337175" w:rsidRDefault="002C1ED7" w:rsidP="00FE30F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2C1ED7" w:rsidRPr="00337175" w:rsidRDefault="002C1ED7" w:rsidP="00FE30FE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</w:tcPr>
          <w:p w:rsidR="002C1ED7" w:rsidRPr="00337175" w:rsidRDefault="002C1ED7" w:rsidP="00FE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:rsidR="002C1ED7" w:rsidRDefault="002C1ED7" w:rsidP="00FE30FE"/>
        </w:tc>
      </w:tr>
      <w:tr w:rsidR="002C1ED7" w:rsidTr="00FE30FE">
        <w:tc>
          <w:tcPr>
            <w:tcW w:w="918" w:type="dxa"/>
          </w:tcPr>
          <w:p w:rsidR="002C1ED7" w:rsidRPr="00491D3B" w:rsidRDefault="002C1ED7" w:rsidP="00FE30FE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:rsidR="002C1ED7" w:rsidRPr="00491D3B" w:rsidRDefault="002C1ED7" w:rsidP="00FE30FE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:rsidR="002C1ED7" w:rsidRDefault="002C1ED7" w:rsidP="00FE30FE"/>
        </w:tc>
      </w:tr>
    </w:tbl>
    <w:p w:rsidR="002C1ED7" w:rsidRDefault="002C1ED7" w:rsidP="002C1ED7"/>
    <w:p w:rsidR="00131FA8" w:rsidRDefault="00131FA8"/>
    <w:sectPr w:rsidR="00131FA8" w:rsidSect="00CA35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28" w:rsidRDefault="002C1E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28" w:rsidRDefault="002C1ED7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:rsidR="00C72328" w:rsidRDefault="002C1E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28" w:rsidRDefault="002C1ED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28" w:rsidRDefault="002C1E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28" w:rsidRDefault="002C1E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28" w:rsidRDefault="002C1E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3D797A"/>
    <w:multiLevelType w:val="multilevel"/>
    <w:tmpl w:val="1A88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D7"/>
    <w:rsid w:val="00131FA8"/>
    <w:rsid w:val="002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E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C1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ED7"/>
  </w:style>
  <w:style w:type="paragraph" w:styleId="Footer">
    <w:name w:val="footer"/>
    <w:basedOn w:val="Normal"/>
    <w:link w:val="FooterChar"/>
    <w:uiPriority w:val="99"/>
    <w:unhideWhenUsed/>
    <w:rsid w:val="002C1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E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C1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ED7"/>
  </w:style>
  <w:style w:type="paragraph" w:styleId="Footer">
    <w:name w:val="footer"/>
    <w:basedOn w:val="Normal"/>
    <w:link w:val="FooterChar"/>
    <w:uiPriority w:val="99"/>
    <w:unhideWhenUsed/>
    <w:rsid w:val="002C1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2014-07-16T12:40:00Z</dcterms:created>
  <dcterms:modified xsi:type="dcterms:W3CDTF">2014-07-16T12:44:00Z</dcterms:modified>
</cp:coreProperties>
</file>