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3A6" w:rsidRPr="008723A6" w:rsidRDefault="008723A6" w:rsidP="008723A6">
      <w:pPr>
        <w:spacing w:before="100" w:beforeAutospacing="1" w:after="100" w:afterAutospacing="1" w:line="240" w:lineRule="auto"/>
        <w:outlineLvl w:val="1"/>
        <w:rPr>
          <w:rFonts w:ascii="Times New Roman" w:eastAsia="Times New Roman" w:hAnsi="Times New Roman" w:cs="Times New Roman"/>
          <w:b/>
          <w:bCs/>
          <w:color w:val="FF0000"/>
          <w:sz w:val="36"/>
          <w:szCs w:val="36"/>
        </w:rPr>
      </w:pPr>
      <w:r w:rsidRPr="008723A6">
        <w:rPr>
          <w:rFonts w:ascii="Times New Roman" w:eastAsia="Times New Roman" w:hAnsi="Times New Roman" w:cs="Times New Roman"/>
          <w:b/>
          <w:bCs/>
          <w:sz w:val="36"/>
          <w:szCs w:val="36"/>
        </w:rPr>
        <w:t xml:space="preserve">When something goes wrong what is your </w:t>
      </w:r>
      <w:r w:rsidRPr="008723A6">
        <w:rPr>
          <w:rFonts w:ascii="Times New Roman" w:eastAsia="Times New Roman" w:hAnsi="Times New Roman" w:cs="Times New Roman"/>
          <w:b/>
          <w:bCs/>
          <w:color w:val="FF0000"/>
          <w:sz w:val="36"/>
          <w:szCs w:val="36"/>
        </w:rPr>
        <w:t>natural reaction?</w:t>
      </w:r>
    </w:p>
    <w:p w:rsidR="008723A6" w:rsidRDefault="008723A6" w:rsidP="008723A6">
      <w:pPr>
        <w:rPr>
          <w:noProof/>
        </w:rPr>
      </w:pPr>
      <w:r w:rsidRPr="008723A6">
        <w:rPr>
          <w:rFonts w:ascii="Times New Roman" w:eastAsia="Times New Roman" w:hAnsi="Times New Roman" w:cs="Times New Roman"/>
          <w:sz w:val="24"/>
          <w:szCs w:val="24"/>
        </w:rPr>
        <w:t>Our behavior responses are so beautifully captured in the acronym '</w:t>
      </w:r>
      <w:r w:rsidRPr="008723A6">
        <w:rPr>
          <w:rFonts w:ascii="Times New Roman" w:eastAsia="Times New Roman" w:hAnsi="Times New Roman" w:cs="Times New Roman"/>
          <w:b/>
          <w:bCs/>
          <w:sz w:val="24"/>
          <w:szCs w:val="24"/>
        </w:rPr>
        <w:t>OARBED</w:t>
      </w:r>
      <w:r w:rsidRPr="008723A6">
        <w:rPr>
          <w:rFonts w:ascii="Times New Roman" w:eastAsia="Times New Roman" w:hAnsi="Times New Roman" w:cs="Times New Roman"/>
          <w:sz w:val="24"/>
          <w:szCs w:val="24"/>
        </w:rPr>
        <w:t>' - the </w:t>
      </w:r>
      <w:r w:rsidRPr="008723A6">
        <w:rPr>
          <w:rFonts w:ascii="Times New Roman" w:eastAsia="Times New Roman" w:hAnsi="Times New Roman" w:cs="Times New Roman"/>
          <w:b/>
          <w:bCs/>
          <w:sz w:val="24"/>
          <w:szCs w:val="24"/>
        </w:rPr>
        <w:t>OAR </w:t>
      </w:r>
      <w:r w:rsidRPr="008723A6">
        <w:rPr>
          <w:rFonts w:ascii="Times New Roman" w:eastAsia="Times New Roman" w:hAnsi="Times New Roman" w:cs="Times New Roman"/>
          <w:b/>
          <w:sz w:val="24"/>
          <w:szCs w:val="24"/>
        </w:rPr>
        <w:t>(Ownership, Accountability and Responsibility)</w:t>
      </w:r>
      <w:r w:rsidRPr="008723A6">
        <w:rPr>
          <w:rFonts w:ascii="Times New Roman" w:eastAsia="Times New Roman" w:hAnsi="Times New Roman" w:cs="Times New Roman"/>
          <w:sz w:val="24"/>
          <w:szCs w:val="24"/>
        </w:rPr>
        <w:t xml:space="preserve"> representing above the line behavior while </w:t>
      </w:r>
      <w:r w:rsidRPr="008723A6">
        <w:rPr>
          <w:rFonts w:ascii="Times New Roman" w:eastAsia="Times New Roman" w:hAnsi="Times New Roman" w:cs="Times New Roman"/>
          <w:b/>
          <w:bCs/>
          <w:sz w:val="24"/>
          <w:szCs w:val="24"/>
        </w:rPr>
        <w:t>BED </w:t>
      </w:r>
      <w:r w:rsidRPr="008723A6">
        <w:rPr>
          <w:rFonts w:ascii="Times New Roman" w:eastAsia="Times New Roman" w:hAnsi="Times New Roman" w:cs="Times New Roman"/>
          <w:b/>
          <w:sz w:val="24"/>
          <w:szCs w:val="24"/>
        </w:rPr>
        <w:t>(Blame, Excuse, Deny)</w:t>
      </w:r>
      <w:r w:rsidRPr="008723A6">
        <w:rPr>
          <w:rFonts w:ascii="Times New Roman" w:eastAsia="Times New Roman" w:hAnsi="Times New Roman" w:cs="Times New Roman"/>
          <w:sz w:val="24"/>
          <w:szCs w:val="24"/>
        </w:rPr>
        <w:t xml:space="preserve"> is below the line. </w:t>
      </w:r>
      <w:r w:rsidRPr="008723A6">
        <w:rPr>
          <w:rFonts w:ascii="Times New Roman" w:eastAsia="Times New Roman" w:hAnsi="Times New Roman" w:cs="Times New Roman"/>
          <w:sz w:val="24"/>
          <w:szCs w:val="24"/>
        </w:rPr>
        <w:br/>
      </w:r>
      <w:r w:rsidRPr="008723A6">
        <w:rPr>
          <w:rFonts w:ascii="Times New Roman" w:eastAsia="Times New Roman" w:hAnsi="Times New Roman" w:cs="Times New Roman"/>
          <w:sz w:val="24"/>
          <w:szCs w:val="24"/>
        </w:rPr>
        <w:br/>
      </w:r>
    </w:p>
    <w:p w:rsidR="008723A6" w:rsidRDefault="008723A6">
      <w:pPr>
        <w:rPr>
          <w:noProof/>
        </w:rPr>
      </w:pPr>
    </w:p>
    <w:p w:rsidR="008C49BD" w:rsidRDefault="00625DCE">
      <w:r>
        <w:rPr>
          <w:noProof/>
        </w:rPr>
        <w:drawing>
          <wp:inline distT="0" distB="0" distL="0" distR="0">
            <wp:extent cx="4837635" cy="2615878"/>
            <wp:effectExtent l="0" t="0" r="1270" b="0"/>
            <wp:docPr id="1" name="Picture 1" descr="Image result for OA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AR B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9418" cy="2649286"/>
                    </a:xfrm>
                    <a:prstGeom prst="rect">
                      <a:avLst/>
                    </a:prstGeom>
                    <a:noFill/>
                    <a:ln>
                      <a:noFill/>
                    </a:ln>
                  </pic:spPr>
                </pic:pic>
              </a:graphicData>
            </a:graphic>
          </wp:inline>
        </w:drawing>
      </w: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40"/>
          <w:szCs w:val="40"/>
        </w:rPr>
      </w:pPr>
    </w:p>
    <w:p w:rsidR="008723A6" w:rsidRPr="00B722B3" w:rsidRDefault="008723A6" w:rsidP="008723A6">
      <w:pPr>
        <w:spacing w:after="0" w:line="240" w:lineRule="auto"/>
        <w:rPr>
          <w:rFonts w:ascii="Times New Roman" w:eastAsia="Times New Roman" w:hAnsi="Times New Roman" w:cs="Times New Roman"/>
          <w:sz w:val="40"/>
          <w:szCs w:val="40"/>
        </w:rPr>
      </w:pPr>
      <w:r w:rsidRPr="008723A6">
        <w:rPr>
          <w:rFonts w:ascii="Times New Roman" w:eastAsia="Times New Roman" w:hAnsi="Times New Roman" w:cs="Times New Roman"/>
          <w:sz w:val="40"/>
          <w:szCs w:val="40"/>
        </w:rPr>
        <w:lastRenderedPageBreak/>
        <w:t>Perhaps your children have been playing a little too quietly and on investigation you discover sharpie marker all over the children’s bedroom.</w:t>
      </w:r>
      <w:r w:rsidRPr="008723A6">
        <w:rPr>
          <w:rFonts w:ascii="Times New Roman" w:eastAsia="Times New Roman" w:hAnsi="Times New Roman" w:cs="Times New Roman"/>
          <w:sz w:val="40"/>
          <w:szCs w:val="40"/>
        </w:rPr>
        <w:br/>
      </w:r>
      <w:r>
        <w:rPr>
          <w:noProof/>
        </w:rPr>
        <w:drawing>
          <wp:inline distT="0" distB="0" distL="0" distR="0">
            <wp:extent cx="5451676" cy="2800848"/>
            <wp:effectExtent l="0" t="0" r="0" b="0"/>
            <wp:docPr id="9" name="Picture 9" descr="kid mes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d mess w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312" cy="3029284"/>
                    </a:xfrm>
                    <a:prstGeom prst="rect">
                      <a:avLst/>
                    </a:prstGeom>
                    <a:noFill/>
                    <a:ln>
                      <a:noFill/>
                    </a:ln>
                  </pic:spPr>
                </pic:pic>
              </a:graphicData>
            </a:graphic>
          </wp:inline>
        </w:drawing>
      </w:r>
      <w:r w:rsidRPr="008723A6">
        <w:rPr>
          <w:rFonts w:ascii="Times New Roman" w:eastAsia="Times New Roman" w:hAnsi="Times New Roman" w:cs="Times New Roman"/>
          <w:sz w:val="24"/>
          <w:szCs w:val="24"/>
        </w:rPr>
        <w:br/>
      </w:r>
      <w:r w:rsidRPr="00B722B3">
        <w:rPr>
          <w:rFonts w:ascii="Times New Roman" w:eastAsia="Times New Roman" w:hAnsi="Times New Roman" w:cs="Times New Roman"/>
          <w:sz w:val="40"/>
          <w:szCs w:val="40"/>
        </w:rPr>
        <w:t xml:space="preserve">You immediately ask John if he made the mess.  John's first response is </w:t>
      </w:r>
      <w:r w:rsidRPr="00B722B3">
        <w:rPr>
          <w:rFonts w:ascii="Times New Roman" w:eastAsia="Times New Roman" w:hAnsi="Times New Roman" w:cs="Times New Roman"/>
          <w:b/>
          <w:sz w:val="40"/>
          <w:szCs w:val="40"/>
          <w:u w:val="single"/>
        </w:rPr>
        <w:t>denial</w:t>
      </w:r>
      <w:r w:rsidRPr="00B722B3">
        <w:rPr>
          <w:rFonts w:ascii="Times New Roman" w:eastAsia="Times New Roman" w:hAnsi="Times New Roman" w:cs="Times New Roman"/>
          <w:b/>
          <w:color w:val="FF0000"/>
          <w:sz w:val="40"/>
          <w:szCs w:val="40"/>
        </w:rPr>
        <w:t>;</w:t>
      </w:r>
      <w:r w:rsidRPr="00B722B3">
        <w:rPr>
          <w:rFonts w:ascii="Times New Roman" w:eastAsia="Times New Roman" w:hAnsi="Times New Roman" w:cs="Times New Roman"/>
          <w:color w:val="FF0000"/>
          <w:sz w:val="40"/>
          <w:szCs w:val="40"/>
        </w:rPr>
        <w:t xml:space="preserve"> 'No it wasn't me'</w:t>
      </w:r>
      <w:r w:rsidRPr="00B722B3">
        <w:rPr>
          <w:rFonts w:ascii="Times New Roman" w:eastAsia="Times New Roman" w:hAnsi="Times New Roman" w:cs="Times New Roman"/>
          <w:sz w:val="40"/>
          <w:szCs w:val="40"/>
        </w:rPr>
        <w:t xml:space="preserve">.  So you ask </w:t>
      </w:r>
      <w:r w:rsidR="00366F2F" w:rsidRPr="00B722B3">
        <w:rPr>
          <w:rFonts w:ascii="Times New Roman" w:eastAsia="Times New Roman" w:hAnsi="Times New Roman" w:cs="Times New Roman"/>
          <w:sz w:val="40"/>
          <w:szCs w:val="40"/>
        </w:rPr>
        <w:t>Jane</w:t>
      </w:r>
      <w:r w:rsidRPr="00B722B3">
        <w:rPr>
          <w:rFonts w:ascii="Times New Roman" w:eastAsia="Times New Roman" w:hAnsi="Times New Roman" w:cs="Times New Roman"/>
          <w:sz w:val="40"/>
          <w:szCs w:val="40"/>
        </w:rPr>
        <w:t xml:space="preserve"> the same question. She uses another below the line response </w:t>
      </w:r>
      <w:r w:rsidRPr="00B722B3">
        <w:rPr>
          <w:rFonts w:ascii="Times New Roman" w:eastAsia="Times New Roman" w:hAnsi="Times New Roman" w:cs="Times New Roman"/>
          <w:b/>
          <w:sz w:val="40"/>
          <w:szCs w:val="40"/>
          <w:u w:val="single"/>
        </w:rPr>
        <w:t>blame</w:t>
      </w:r>
      <w:r w:rsidRPr="00B722B3">
        <w:rPr>
          <w:rFonts w:ascii="Times New Roman" w:eastAsia="Times New Roman" w:hAnsi="Times New Roman" w:cs="Times New Roman"/>
          <w:sz w:val="40"/>
          <w:szCs w:val="40"/>
          <w:u w:val="single"/>
        </w:rPr>
        <w:t xml:space="preserve"> </w:t>
      </w:r>
      <w:r w:rsidRPr="00B722B3">
        <w:rPr>
          <w:rFonts w:ascii="Times New Roman" w:eastAsia="Times New Roman" w:hAnsi="Times New Roman" w:cs="Times New Roman"/>
          <w:sz w:val="40"/>
          <w:szCs w:val="40"/>
        </w:rPr>
        <w:t xml:space="preserve">and says </w:t>
      </w:r>
      <w:r w:rsidRPr="00B722B3">
        <w:rPr>
          <w:rFonts w:ascii="Times New Roman" w:eastAsia="Times New Roman" w:hAnsi="Times New Roman" w:cs="Times New Roman"/>
          <w:color w:val="FF0000"/>
          <w:sz w:val="40"/>
          <w:szCs w:val="40"/>
        </w:rPr>
        <w:t xml:space="preserve">'It was John', </w:t>
      </w:r>
      <w:r w:rsidRPr="00B722B3">
        <w:rPr>
          <w:rFonts w:ascii="Times New Roman" w:eastAsia="Times New Roman" w:hAnsi="Times New Roman" w:cs="Times New Roman"/>
          <w:sz w:val="40"/>
          <w:szCs w:val="40"/>
        </w:rPr>
        <w:t xml:space="preserve">  </w:t>
      </w:r>
      <w:proofErr w:type="gramStart"/>
      <w:r w:rsidRPr="00B722B3">
        <w:rPr>
          <w:rFonts w:ascii="Times New Roman" w:eastAsia="Times New Roman" w:hAnsi="Times New Roman" w:cs="Times New Roman"/>
          <w:sz w:val="40"/>
          <w:szCs w:val="40"/>
        </w:rPr>
        <w:t>So</w:t>
      </w:r>
      <w:proofErr w:type="gramEnd"/>
      <w:r w:rsidR="00B722B3">
        <w:rPr>
          <w:rFonts w:ascii="Times New Roman" w:eastAsia="Times New Roman" w:hAnsi="Times New Roman" w:cs="Times New Roman"/>
          <w:sz w:val="40"/>
          <w:szCs w:val="40"/>
        </w:rPr>
        <w:t>,</w:t>
      </w:r>
      <w:r w:rsidRPr="00B722B3">
        <w:rPr>
          <w:rFonts w:ascii="Times New Roman" w:eastAsia="Times New Roman" w:hAnsi="Times New Roman" w:cs="Times New Roman"/>
          <w:sz w:val="40"/>
          <w:szCs w:val="40"/>
        </w:rPr>
        <w:t xml:space="preserve"> you allow John a chance to defend himself. He fires back an </w:t>
      </w:r>
      <w:r w:rsidRPr="00B722B3">
        <w:rPr>
          <w:rFonts w:ascii="Times New Roman" w:eastAsia="Times New Roman" w:hAnsi="Times New Roman" w:cs="Times New Roman"/>
          <w:b/>
          <w:sz w:val="40"/>
          <w:szCs w:val="40"/>
          <w:u w:val="single"/>
        </w:rPr>
        <w:t>excuse;</w:t>
      </w:r>
      <w:r w:rsidRPr="00B722B3">
        <w:rPr>
          <w:rFonts w:ascii="Times New Roman" w:eastAsia="Times New Roman" w:hAnsi="Times New Roman" w:cs="Times New Roman"/>
          <w:color w:val="FF0000"/>
          <w:sz w:val="40"/>
          <w:szCs w:val="40"/>
        </w:rPr>
        <w:t xml:space="preserve"> 'Jane told me to do it'</w:t>
      </w:r>
      <w:r w:rsidR="00366F2F" w:rsidRPr="00B722B3">
        <w:rPr>
          <w:rFonts w:ascii="Times New Roman" w:eastAsia="Times New Roman" w:hAnsi="Times New Roman" w:cs="Times New Roman"/>
          <w:color w:val="FF0000"/>
          <w:sz w:val="40"/>
          <w:szCs w:val="40"/>
        </w:rPr>
        <w:t>.</w:t>
      </w:r>
      <w:r w:rsidRPr="00B722B3">
        <w:rPr>
          <w:rFonts w:ascii="Times New Roman" w:eastAsia="Times New Roman" w:hAnsi="Times New Roman" w:cs="Times New Roman"/>
          <w:sz w:val="40"/>
          <w:szCs w:val="40"/>
        </w:rPr>
        <w:t> </w:t>
      </w:r>
    </w:p>
    <w:p w:rsidR="00B722B3" w:rsidRPr="00B722B3" w:rsidRDefault="00B722B3" w:rsidP="008723A6">
      <w:pPr>
        <w:spacing w:after="0" w:line="240" w:lineRule="auto"/>
        <w:rPr>
          <w:rFonts w:ascii="Times New Roman" w:eastAsia="Times New Roman" w:hAnsi="Times New Roman" w:cs="Times New Roman"/>
          <w:sz w:val="40"/>
          <w:szCs w:val="40"/>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B722B3" w:rsidRDefault="00B722B3" w:rsidP="008723A6">
      <w:pPr>
        <w:spacing w:after="0" w:line="240" w:lineRule="auto"/>
        <w:rPr>
          <w:rFonts w:ascii="Times New Roman" w:eastAsia="Times New Roman" w:hAnsi="Times New Roman" w:cs="Times New Roman"/>
          <w:sz w:val="24"/>
          <w:szCs w:val="24"/>
        </w:rPr>
      </w:pP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sz w:val="24"/>
          <w:szCs w:val="24"/>
        </w:rPr>
        <w:lastRenderedPageBreak/>
        <w:t> </w:t>
      </w: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noProof/>
          <w:sz w:val="24"/>
          <w:szCs w:val="24"/>
        </w:rPr>
        <w:drawing>
          <wp:inline distT="0" distB="0" distL="0" distR="0">
            <wp:extent cx="6520180" cy="2847372"/>
            <wp:effectExtent l="0" t="0" r="0" b="0"/>
            <wp:docPr id="7" name="Picture 7" descr="OARBEDnatural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RBEDnaturalrespon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7538" cy="2863686"/>
                    </a:xfrm>
                    <a:prstGeom prst="rect">
                      <a:avLst/>
                    </a:prstGeom>
                    <a:noFill/>
                    <a:ln>
                      <a:noFill/>
                    </a:ln>
                  </pic:spPr>
                </pic:pic>
              </a:graphicData>
            </a:graphic>
          </wp:inline>
        </w:drawing>
      </w:r>
    </w:p>
    <w:p w:rsidR="00366F2F" w:rsidRDefault="00366F2F" w:rsidP="00366F2F">
      <w:pPr>
        <w:spacing w:after="0" w:line="240" w:lineRule="auto"/>
        <w:rPr>
          <w:rFonts w:ascii="Times New Roman" w:eastAsia="Times New Roman" w:hAnsi="Times New Roman" w:cs="Times New Roman"/>
          <w:noProof/>
          <w:sz w:val="24"/>
          <w:szCs w:val="24"/>
        </w:rPr>
      </w:pPr>
    </w:p>
    <w:p w:rsidR="008723A6" w:rsidRPr="00366F2F" w:rsidRDefault="008723A6" w:rsidP="00366F2F">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b/>
          <w:bCs/>
          <w:sz w:val="36"/>
          <w:szCs w:val="36"/>
        </w:rPr>
        <w:t>John and Jane are just kids. </w:t>
      </w:r>
      <w:r w:rsidR="00366F2F">
        <w:rPr>
          <w:rFonts w:ascii="Times New Roman" w:eastAsia="Times New Roman" w:hAnsi="Times New Roman" w:cs="Times New Roman"/>
          <w:b/>
          <w:bCs/>
          <w:sz w:val="36"/>
          <w:szCs w:val="36"/>
        </w:rPr>
        <w:t>SO, this type of defense is natural.  HOWEVER…</w:t>
      </w:r>
    </w:p>
    <w:p w:rsidR="008723A6" w:rsidRPr="00366F2F" w:rsidRDefault="008723A6" w:rsidP="008723A6">
      <w:pPr>
        <w:spacing w:after="0" w:line="240" w:lineRule="auto"/>
        <w:rPr>
          <w:rFonts w:ascii="Times New Roman" w:eastAsia="Times New Roman" w:hAnsi="Times New Roman" w:cs="Times New Roman"/>
          <w:color w:val="FF0000"/>
          <w:sz w:val="40"/>
          <w:szCs w:val="40"/>
        </w:rPr>
      </w:pPr>
      <w:r w:rsidRPr="00366F2F">
        <w:rPr>
          <w:rFonts w:ascii="Times New Roman" w:eastAsia="Times New Roman" w:hAnsi="Times New Roman" w:cs="Times New Roman"/>
          <w:color w:val="FF0000"/>
          <w:sz w:val="40"/>
          <w:szCs w:val="40"/>
        </w:rPr>
        <w:t xml:space="preserve">As </w:t>
      </w:r>
      <w:r w:rsidR="00B722B3">
        <w:rPr>
          <w:rFonts w:ascii="Times New Roman" w:eastAsia="Times New Roman" w:hAnsi="Times New Roman" w:cs="Times New Roman"/>
          <w:color w:val="FF0000"/>
          <w:sz w:val="40"/>
          <w:szCs w:val="40"/>
        </w:rPr>
        <w:t xml:space="preserve">young </w:t>
      </w:r>
      <w:r w:rsidRPr="00366F2F">
        <w:rPr>
          <w:rFonts w:ascii="Times New Roman" w:eastAsia="Times New Roman" w:hAnsi="Times New Roman" w:cs="Times New Roman"/>
          <w:color w:val="FF0000"/>
          <w:sz w:val="40"/>
          <w:szCs w:val="40"/>
        </w:rPr>
        <w:t>adults, when something goes wrong naturally our first thought is often below the line.  However, we are better off in the long run to behave in an above the line way.  To accept responsibility and take ownership and be accountable for our error. </w:t>
      </w:r>
    </w:p>
    <w:p w:rsidR="008723A6" w:rsidRPr="00366F2F" w:rsidRDefault="008723A6" w:rsidP="008723A6">
      <w:pPr>
        <w:spacing w:after="0" w:line="240" w:lineRule="auto"/>
        <w:rPr>
          <w:rFonts w:ascii="Times New Roman" w:eastAsia="Times New Roman" w:hAnsi="Times New Roman" w:cs="Times New Roman"/>
          <w:color w:val="FF0000"/>
          <w:sz w:val="40"/>
          <w:szCs w:val="40"/>
        </w:rPr>
      </w:pPr>
      <w:r w:rsidRPr="00366F2F">
        <w:rPr>
          <w:rFonts w:ascii="Times New Roman" w:eastAsia="Times New Roman" w:hAnsi="Times New Roman" w:cs="Times New Roman"/>
          <w:color w:val="FF0000"/>
          <w:sz w:val="40"/>
          <w:szCs w:val="40"/>
        </w:rPr>
        <w:t> </w:t>
      </w: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noProof/>
          <w:sz w:val="24"/>
          <w:szCs w:val="24"/>
        </w:rPr>
        <w:lastRenderedPageBreak/>
        <w:drawing>
          <wp:inline distT="0" distB="0" distL="0" distR="0">
            <wp:extent cx="6475730" cy="3912243"/>
            <wp:effectExtent l="0" t="0" r="1270" b="0"/>
            <wp:docPr id="5" name="Picture 5" descr="OARBED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RBED Qu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3838" cy="3929224"/>
                    </a:xfrm>
                    <a:prstGeom prst="rect">
                      <a:avLst/>
                    </a:prstGeom>
                    <a:noFill/>
                    <a:ln>
                      <a:noFill/>
                    </a:ln>
                  </pic:spPr>
                </pic:pic>
              </a:graphicData>
            </a:graphic>
          </wp:inline>
        </w:drawing>
      </w:r>
    </w:p>
    <w:p w:rsidR="008723A6" w:rsidRPr="008723A6" w:rsidRDefault="008723A6" w:rsidP="008723A6">
      <w:pPr>
        <w:spacing w:after="0" w:line="240" w:lineRule="auto"/>
        <w:rPr>
          <w:rFonts w:ascii="Times New Roman" w:eastAsia="Times New Roman" w:hAnsi="Times New Roman" w:cs="Times New Roman"/>
          <w:sz w:val="24"/>
          <w:szCs w:val="24"/>
        </w:rPr>
      </w:pPr>
    </w:p>
    <w:p w:rsidR="008723A6" w:rsidRPr="00B722B3" w:rsidRDefault="008723A6" w:rsidP="008723A6">
      <w:pPr>
        <w:spacing w:after="0" w:line="240" w:lineRule="auto"/>
        <w:rPr>
          <w:rFonts w:ascii="Times New Roman" w:eastAsia="Times New Roman" w:hAnsi="Times New Roman" w:cs="Times New Roman"/>
          <w:color w:val="002060"/>
          <w:sz w:val="40"/>
          <w:szCs w:val="40"/>
        </w:rPr>
      </w:pPr>
      <w:r w:rsidRPr="00B722B3">
        <w:rPr>
          <w:rFonts w:ascii="Times New Roman" w:eastAsia="Times New Roman" w:hAnsi="Times New Roman" w:cs="Times New Roman"/>
          <w:color w:val="002060"/>
          <w:sz w:val="40"/>
          <w:szCs w:val="40"/>
        </w:rPr>
        <w:t xml:space="preserve">Of course, we're </w:t>
      </w:r>
      <w:r w:rsidRPr="00B722B3">
        <w:rPr>
          <w:rFonts w:ascii="Times New Roman" w:eastAsia="Times New Roman" w:hAnsi="Times New Roman" w:cs="Times New Roman"/>
          <w:color w:val="FF0000"/>
          <w:sz w:val="40"/>
          <w:szCs w:val="40"/>
        </w:rPr>
        <w:t>not</w:t>
      </w:r>
      <w:r w:rsidRPr="00B722B3">
        <w:rPr>
          <w:rFonts w:ascii="Times New Roman" w:eastAsia="Times New Roman" w:hAnsi="Times New Roman" w:cs="Times New Roman"/>
          <w:color w:val="002060"/>
          <w:sz w:val="40"/>
          <w:szCs w:val="40"/>
        </w:rPr>
        <w:t xml:space="preserve"> very likely to get these above the line responses from John or Jane: </w:t>
      </w:r>
    </w:p>
    <w:p w:rsidR="00B722B3" w:rsidRDefault="008723A6" w:rsidP="008E426C">
      <w:pPr>
        <w:numPr>
          <w:ilvl w:val="0"/>
          <w:numId w:val="1"/>
        </w:numPr>
        <w:spacing w:before="100" w:beforeAutospacing="1" w:after="100" w:afterAutospacing="1" w:line="240" w:lineRule="auto"/>
        <w:rPr>
          <w:rFonts w:ascii="Times New Roman" w:eastAsia="Times New Roman" w:hAnsi="Times New Roman" w:cs="Times New Roman"/>
          <w:sz w:val="40"/>
          <w:szCs w:val="40"/>
        </w:rPr>
      </w:pPr>
      <w:r w:rsidRPr="00B722B3">
        <w:rPr>
          <w:rFonts w:ascii="Times New Roman" w:eastAsia="Times New Roman" w:hAnsi="Times New Roman" w:cs="Times New Roman"/>
          <w:b/>
          <w:bCs/>
          <w:sz w:val="40"/>
          <w:szCs w:val="40"/>
        </w:rPr>
        <w:t>Ownership:</w:t>
      </w:r>
      <w:r w:rsidRPr="00B722B3">
        <w:rPr>
          <w:rFonts w:ascii="Times New Roman" w:eastAsia="Times New Roman" w:hAnsi="Times New Roman" w:cs="Times New Roman"/>
          <w:sz w:val="40"/>
          <w:szCs w:val="40"/>
        </w:rPr>
        <w:t xml:space="preserve"> 'Sorry Dad it was me, I knew it was the wrong thing to do. </w:t>
      </w:r>
    </w:p>
    <w:p w:rsidR="008723A6" w:rsidRPr="00B722B3" w:rsidRDefault="008723A6" w:rsidP="008E426C">
      <w:pPr>
        <w:numPr>
          <w:ilvl w:val="0"/>
          <w:numId w:val="1"/>
        </w:numPr>
        <w:spacing w:before="100" w:beforeAutospacing="1" w:after="100" w:afterAutospacing="1" w:line="240" w:lineRule="auto"/>
        <w:rPr>
          <w:rFonts w:ascii="Times New Roman" w:eastAsia="Times New Roman" w:hAnsi="Times New Roman" w:cs="Times New Roman"/>
          <w:sz w:val="40"/>
          <w:szCs w:val="40"/>
        </w:rPr>
      </w:pPr>
      <w:r w:rsidRPr="00B722B3">
        <w:rPr>
          <w:rFonts w:ascii="Times New Roman" w:eastAsia="Times New Roman" w:hAnsi="Times New Roman" w:cs="Times New Roman"/>
          <w:b/>
          <w:bCs/>
          <w:sz w:val="40"/>
          <w:szCs w:val="40"/>
        </w:rPr>
        <w:t>Accountability:</w:t>
      </w:r>
      <w:r w:rsidRPr="00B722B3">
        <w:rPr>
          <w:rFonts w:ascii="Times New Roman" w:eastAsia="Times New Roman" w:hAnsi="Times New Roman" w:cs="Times New Roman"/>
          <w:sz w:val="40"/>
          <w:szCs w:val="40"/>
        </w:rPr>
        <w:t> 'I'm sorry Dad, what can I do to make it up to you?'  </w:t>
      </w:r>
    </w:p>
    <w:p w:rsidR="00B722B3" w:rsidRPr="00B722B3" w:rsidRDefault="008723A6" w:rsidP="00B722B3">
      <w:pPr>
        <w:numPr>
          <w:ilvl w:val="0"/>
          <w:numId w:val="1"/>
        </w:numPr>
        <w:spacing w:before="100" w:beforeAutospacing="1" w:after="100" w:afterAutospacing="1" w:line="240" w:lineRule="auto"/>
        <w:rPr>
          <w:rFonts w:ascii="Times New Roman" w:eastAsia="Times New Roman" w:hAnsi="Times New Roman" w:cs="Times New Roman"/>
          <w:b/>
          <w:bCs/>
          <w:sz w:val="40"/>
          <w:szCs w:val="40"/>
        </w:rPr>
      </w:pPr>
      <w:r w:rsidRPr="00B722B3">
        <w:rPr>
          <w:rFonts w:ascii="Times New Roman" w:eastAsia="Times New Roman" w:hAnsi="Times New Roman" w:cs="Times New Roman"/>
          <w:b/>
          <w:bCs/>
          <w:sz w:val="40"/>
          <w:szCs w:val="40"/>
        </w:rPr>
        <w:t>Responsibility:</w:t>
      </w:r>
      <w:r w:rsidRPr="00B722B3">
        <w:rPr>
          <w:rFonts w:ascii="Times New Roman" w:eastAsia="Times New Roman" w:hAnsi="Times New Roman" w:cs="Times New Roman"/>
          <w:sz w:val="40"/>
          <w:szCs w:val="40"/>
        </w:rPr>
        <w:t> 'It's my fault Dad, I told John to do it.'  </w:t>
      </w:r>
      <w:r w:rsidR="00B722B3" w:rsidRPr="00B722B3">
        <w:rPr>
          <w:rFonts w:ascii="Times New Roman" w:eastAsia="Times New Roman" w:hAnsi="Times New Roman" w:cs="Times New Roman"/>
          <w:b/>
          <w:bCs/>
          <w:sz w:val="40"/>
          <w:szCs w:val="40"/>
        </w:rPr>
        <w:t xml:space="preserve"> </w:t>
      </w:r>
    </w:p>
    <w:p w:rsidR="00B722B3" w:rsidRDefault="00B722B3" w:rsidP="008723A6">
      <w:pPr>
        <w:spacing w:before="100" w:beforeAutospacing="1" w:after="100" w:afterAutospacing="1" w:line="240" w:lineRule="auto"/>
        <w:rPr>
          <w:rFonts w:ascii="Times New Roman" w:eastAsia="Times New Roman" w:hAnsi="Times New Roman" w:cs="Times New Roman"/>
          <w:b/>
          <w:bCs/>
          <w:sz w:val="24"/>
          <w:szCs w:val="24"/>
        </w:rPr>
      </w:pPr>
    </w:p>
    <w:p w:rsidR="00B722B3" w:rsidRDefault="00B722B3" w:rsidP="008723A6">
      <w:pPr>
        <w:spacing w:before="100" w:beforeAutospacing="1" w:after="100" w:afterAutospacing="1" w:line="240" w:lineRule="auto"/>
        <w:rPr>
          <w:rFonts w:ascii="Times New Roman" w:eastAsia="Times New Roman" w:hAnsi="Times New Roman" w:cs="Times New Roman"/>
          <w:b/>
          <w:bCs/>
          <w:sz w:val="24"/>
          <w:szCs w:val="24"/>
        </w:rPr>
      </w:pPr>
    </w:p>
    <w:p w:rsidR="00B722B3" w:rsidRDefault="00B722B3" w:rsidP="008723A6">
      <w:pPr>
        <w:spacing w:before="100" w:beforeAutospacing="1" w:after="100" w:afterAutospacing="1" w:line="240" w:lineRule="auto"/>
        <w:rPr>
          <w:rFonts w:ascii="Times New Roman" w:eastAsia="Times New Roman" w:hAnsi="Times New Roman" w:cs="Times New Roman"/>
          <w:b/>
          <w:bCs/>
          <w:sz w:val="24"/>
          <w:szCs w:val="24"/>
        </w:rPr>
      </w:pP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sz w:val="24"/>
          <w:szCs w:val="24"/>
        </w:rPr>
        <w:t> </w:t>
      </w:r>
    </w:p>
    <w:p w:rsidR="008723A6" w:rsidRPr="00B722B3" w:rsidRDefault="008723A6" w:rsidP="008723A6">
      <w:pPr>
        <w:spacing w:before="100" w:beforeAutospacing="1" w:after="100" w:afterAutospacing="1" w:line="240" w:lineRule="auto"/>
        <w:outlineLvl w:val="1"/>
        <w:rPr>
          <w:rFonts w:ascii="Times New Roman" w:eastAsia="Times New Roman" w:hAnsi="Times New Roman" w:cs="Times New Roman"/>
          <w:b/>
          <w:bCs/>
          <w:color w:val="FFC000"/>
          <w:sz w:val="36"/>
          <w:szCs w:val="36"/>
        </w:rPr>
      </w:pPr>
      <w:r w:rsidRPr="00B722B3">
        <w:rPr>
          <w:rFonts w:ascii="Times New Roman" w:eastAsia="Times New Roman" w:hAnsi="Times New Roman" w:cs="Times New Roman"/>
          <w:b/>
          <w:bCs/>
          <w:color w:val="FFC000"/>
          <w:sz w:val="36"/>
          <w:szCs w:val="36"/>
        </w:rPr>
        <w:lastRenderedPageBreak/>
        <w:t xml:space="preserve">When we are operating below the line we are </w:t>
      </w:r>
      <w:r w:rsidRPr="00B722B3">
        <w:rPr>
          <w:rFonts w:ascii="Times New Roman" w:eastAsia="Times New Roman" w:hAnsi="Times New Roman" w:cs="Times New Roman"/>
          <w:b/>
          <w:bCs/>
          <w:color w:val="FFC000"/>
          <w:sz w:val="36"/>
          <w:szCs w:val="36"/>
          <w:u w:val="single"/>
        </w:rPr>
        <w:t>being a victim</w:t>
      </w:r>
      <w:r w:rsidRPr="00B722B3">
        <w:rPr>
          <w:rFonts w:ascii="Times New Roman" w:eastAsia="Times New Roman" w:hAnsi="Times New Roman" w:cs="Times New Roman"/>
          <w:b/>
          <w:bCs/>
          <w:color w:val="FFC000"/>
          <w:sz w:val="36"/>
          <w:szCs w:val="36"/>
        </w:rPr>
        <w:t>.</w:t>
      </w:r>
    </w:p>
    <w:p w:rsidR="008723A6" w:rsidRPr="00B722B3" w:rsidRDefault="008723A6" w:rsidP="008723A6">
      <w:pPr>
        <w:spacing w:after="0" w:line="240" w:lineRule="auto"/>
        <w:rPr>
          <w:rFonts w:ascii="Times New Roman" w:eastAsia="Times New Roman" w:hAnsi="Times New Roman" w:cs="Times New Roman"/>
          <w:sz w:val="32"/>
          <w:szCs w:val="32"/>
        </w:rPr>
      </w:pPr>
      <w:r w:rsidRPr="00B722B3">
        <w:rPr>
          <w:rFonts w:ascii="Times New Roman" w:eastAsia="Times New Roman" w:hAnsi="Times New Roman" w:cs="Times New Roman"/>
          <w:sz w:val="32"/>
          <w:szCs w:val="32"/>
        </w:rPr>
        <w:t>OARBED teaches us that, when we're</w:t>
      </w:r>
      <w:r w:rsidRPr="00B722B3">
        <w:rPr>
          <w:rFonts w:ascii="Times New Roman" w:eastAsia="Times New Roman" w:hAnsi="Times New Roman" w:cs="Times New Roman"/>
          <w:color w:val="0070C0"/>
          <w:sz w:val="32"/>
          <w:szCs w:val="32"/>
        </w:rPr>
        <w:t xml:space="preserve"> </w:t>
      </w:r>
      <w:r w:rsidRPr="00B722B3">
        <w:rPr>
          <w:rFonts w:ascii="Times New Roman" w:eastAsia="Times New Roman" w:hAnsi="Times New Roman" w:cs="Times New Roman"/>
          <w:b/>
          <w:bCs/>
          <w:color w:val="0070C0"/>
          <w:sz w:val="32"/>
          <w:szCs w:val="32"/>
        </w:rPr>
        <w:t xml:space="preserve">operating below the line and </w:t>
      </w:r>
      <w:r w:rsidRPr="00B722B3">
        <w:rPr>
          <w:rFonts w:ascii="Times New Roman" w:eastAsia="Times New Roman" w:hAnsi="Times New Roman" w:cs="Times New Roman"/>
          <w:b/>
          <w:bCs/>
          <w:color w:val="2E74B5" w:themeColor="accent1" w:themeShade="BF"/>
          <w:sz w:val="32"/>
          <w:szCs w:val="32"/>
        </w:rPr>
        <w:t>being a victim</w:t>
      </w:r>
      <w:r w:rsidRPr="00B722B3">
        <w:rPr>
          <w:rFonts w:ascii="Times New Roman" w:eastAsia="Times New Roman" w:hAnsi="Times New Roman" w:cs="Times New Roman"/>
          <w:sz w:val="32"/>
          <w:szCs w:val="32"/>
        </w:rPr>
        <w:t>, we are not in control.  Responses spring to mind like 'I should', 'I could' or 'I might' - a below the line response comes from a place of fear. </w:t>
      </w:r>
      <w:r w:rsidRPr="00B722B3">
        <w:rPr>
          <w:rFonts w:ascii="Times New Roman" w:eastAsia="Times New Roman" w:hAnsi="Times New Roman" w:cs="Times New Roman"/>
          <w:sz w:val="32"/>
          <w:szCs w:val="32"/>
        </w:rPr>
        <w:br/>
      </w:r>
      <w:r w:rsidRPr="00B722B3">
        <w:rPr>
          <w:rFonts w:ascii="Times New Roman" w:eastAsia="Times New Roman" w:hAnsi="Times New Roman" w:cs="Times New Roman"/>
          <w:sz w:val="32"/>
          <w:szCs w:val="32"/>
        </w:rPr>
        <w:br/>
        <w:t>On the contrary, when </w:t>
      </w:r>
      <w:r w:rsidRPr="00B722B3">
        <w:rPr>
          <w:rFonts w:ascii="Times New Roman" w:eastAsia="Times New Roman" w:hAnsi="Times New Roman" w:cs="Times New Roman"/>
          <w:b/>
          <w:bCs/>
          <w:color w:val="0070C0"/>
          <w:sz w:val="32"/>
          <w:szCs w:val="32"/>
        </w:rPr>
        <w:t xml:space="preserve">operating from above the line we are the </w:t>
      </w:r>
      <w:bookmarkStart w:id="0" w:name="_GoBack"/>
      <w:r w:rsidRPr="00B722B3">
        <w:rPr>
          <w:rFonts w:ascii="Times New Roman" w:eastAsia="Times New Roman" w:hAnsi="Times New Roman" w:cs="Times New Roman"/>
          <w:b/>
          <w:bCs/>
          <w:color w:val="0070C0"/>
          <w:sz w:val="32"/>
          <w:szCs w:val="32"/>
        </w:rPr>
        <w:t>victor</w:t>
      </w:r>
      <w:r w:rsidRPr="00B722B3">
        <w:rPr>
          <w:rFonts w:ascii="Times New Roman" w:eastAsia="Times New Roman" w:hAnsi="Times New Roman" w:cs="Times New Roman"/>
          <w:color w:val="0070C0"/>
          <w:sz w:val="32"/>
          <w:szCs w:val="32"/>
        </w:rPr>
        <w:t> </w:t>
      </w:r>
      <w:bookmarkEnd w:id="0"/>
      <w:r w:rsidRPr="00B722B3">
        <w:rPr>
          <w:rFonts w:ascii="Times New Roman" w:eastAsia="Times New Roman" w:hAnsi="Times New Roman" w:cs="Times New Roman"/>
          <w:sz w:val="32"/>
          <w:szCs w:val="32"/>
        </w:rPr>
        <w:t>and we are in control.  Our responses will be 'I will', 'I can' and 'I must'.  An above the line response comes from a place of courage.</w:t>
      </w:r>
    </w:p>
    <w:p w:rsidR="008723A6" w:rsidRPr="00B722B3" w:rsidRDefault="008723A6" w:rsidP="008723A6">
      <w:pPr>
        <w:spacing w:after="0" w:line="240" w:lineRule="auto"/>
        <w:rPr>
          <w:rFonts w:ascii="Times New Roman" w:eastAsia="Times New Roman" w:hAnsi="Times New Roman" w:cs="Times New Roman"/>
          <w:sz w:val="32"/>
          <w:szCs w:val="32"/>
        </w:rPr>
      </w:pPr>
      <w:r w:rsidRPr="00B722B3">
        <w:rPr>
          <w:rFonts w:ascii="Times New Roman" w:eastAsia="Times New Roman" w:hAnsi="Times New Roman" w:cs="Times New Roman"/>
          <w:sz w:val="32"/>
          <w:szCs w:val="32"/>
        </w:rPr>
        <w:t>  </w:t>
      </w: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noProof/>
          <w:sz w:val="24"/>
          <w:szCs w:val="24"/>
        </w:rPr>
        <w:drawing>
          <wp:inline distT="0" distB="0" distL="0" distR="0">
            <wp:extent cx="6360160" cy="3439160"/>
            <wp:effectExtent l="0" t="0" r="2540" b="8890"/>
            <wp:docPr id="3" name="Picture 3" descr="OARBED Model Above and Below the line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RBED Model Above and Below the line behavio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0160" cy="3439160"/>
                    </a:xfrm>
                    <a:prstGeom prst="rect">
                      <a:avLst/>
                    </a:prstGeom>
                    <a:noFill/>
                    <a:ln>
                      <a:noFill/>
                    </a:ln>
                  </pic:spPr>
                </pic:pic>
              </a:graphicData>
            </a:graphic>
          </wp:inline>
        </w:drawing>
      </w:r>
    </w:p>
    <w:p w:rsidR="008723A6" w:rsidRPr="008723A6" w:rsidRDefault="008723A6" w:rsidP="008723A6">
      <w:pPr>
        <w:spacing w:after="0" w:line="240" w:lineRule="auto"/>
        <w:rPr>
          <w:rFonts w:ascii="Times New Roman" w:eastAsia="Times New Roman" w:hAnsi="Times New Roman" w:cs="Times New Roman"/>
          <w:sz w:val="24"/>
          <w:szCs w:val="24"/>
        </w:rPr>
      </w:pPr>
      <w:r w:rsidRPr="008723A6">
        <w:rPr>
          <w:rFonts w:ascii="Times New Roman" w:eastAsia="Times New Roman" w:hAnsi="Times New Roman" w:cs="Times New Roman"/>
          <w:noProof/>
          <w:sz w:val="24"/>
          <w:szCs w:val="24"/>
        </w:rPr>
        <w:lastRenderedPageBreak/>
        <w:drawing>
          <wp:inline distT="0" distB="0" distL="0" distR="0">
            <wp:extent cx="6360160" cy="3439160"/>
            <wp:effectExtent l="0" t="0" r="0" b="0"/>
            <wp:docPr id="2" name="Picture 2" descr="https://www.thegapportal.com/images/blog/d740494f0436e632c95b815cf48e7b32/zoom668x361z100000cw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hegapportal.com/images/blog/d740494f0436e632c95b815cf48e7b32/zoom668x361z100000cw66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0160" cy="3439160"/>
                    </a:xfrm>
                    <a:prstGeom prst="rect">
                      <a:avLst/>
                    </a:prstGeom>
                    <a:noFill/>
                    <a:ln>
                      <a:noFill/>
                    </a:ln>
                  </pic:spPr>
                </pic:pic>
              </a:graphicData>
            </a:graphic>
          </wp:inline>
        </w:drawing>
      </w:r>
    </w:p>
    <w:sectPr w:rsidR="008723A6" w:rsidRPr="008723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B60CC"/>
    <w:multiLevelType w:val="multilevel"/>
    <w:tmpl w:val="5668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717CF6"/>
    <w:multiLevelType w:val="multilevel"/>
    <w:tmpl w:val="688AF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73592"/>
    <w:multiLevelType w:val="multilevel"/>
    <w:tmpl w:val="C97AF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DCE"/>
    <w:rsid w:val="00366F2F"/>
    <w:rsid w:val="00625DCE"/>
    <w:rsid w:val="008723A6"/>
    <w:rsid w:val="008C49BD"/>
    <w:rsid w:val="00B7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0AF36F"/>
  <w15:chartTrackingRefBased/>
  <w15:docId w15:val="{9A0FB8AB-DF80-426E-97B0-500ACF52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723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23A6"/>
    <w:rPr>
      <w:rFonts w:ascii="Times New Roman" w:eastAsia="Times New Roman" w:hAnsi="Times New Roman" w:cs="Times New Roman"/>
      <w:b/>
      <w:bCs/>
      <w:sz w:val="36"/>
      <w:szCs w:val="36"/>
    </w:rPr>
  </w:style>
  <w:style w:type="character" w:customStyle="1" w:styleId="textrun">
    <w:name w:val="textrun"/>
    <w:basedOn w:val="DefaultParagraphFont"/>
    <w:rsid w:val="008723A6"/>
  </w:style>
  <w:style w:type="character" w:styleId="Strong">
    <w:name w:val="Strong"/>
    <w:basedOn w:val="DefaultParagraphFont"/>
    <w:uiPriority w:val="22"/>
    <w:qFormat/>
    <w:rsid w:val="008723A6"/>
    <w:rPr>
      <w:b/>
      <w:bCs/>
    </w:rPr>
  </w:style>
  <w:style w:type="character" w:customStyle="1" w:styleId="spellingerror">
    <w:name w:val="spellingerror"/>
    <w:basedOn w:val="DefaultParagraphFont"/>
    <w:rsid w:val="008723A6"/>
  </w:style>
  <w:style w:type="paragraph" w:styleId="NormalWeb">
    <w:name w:val="Normal (Web)"/>
    <w:basedOn w:val="Normal"/>
    <w:uiPriority w:val="99"/>
    <w:semiHidden/>
    <w:unhideWhenUsed/>
    <w:rsid w:val="00872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23A6"/>
  </w:style>
  <w:style w:type="character" w:customStyle="1" w:styleId="hs-author-label">
    <w:name w:val="hs-author-label"/>
    <w:basedOn w:val="DefaultParagraphFont"/>
    <w:rsid w:val="008723A6"/>
  </w:style>
  <w:style w:type="character" w:styleId="Hyperlink">
    <w:name w:val="Hyperlink"/>
    <w:basedOn w:val="DefaultParagraphFont"/>
    <w:uiPriority w:val="99"/>
    <w:semiHidden/>
    <w:unhideWhenUsed/>
    <w:rsid w:val="008723A6"/>
    <w:rPr>
      <w:color w:val="0000FF"/>
      <w:u w:val="single"/>
    </w:rPr>
  </w:style>
  <w:style w:type="paragraph" w:styleId="z-TopofForm">
    <w:name w:val="HTML Top of Form"/>
    <w:basedOn w:val="Normal"/>
    <w:next w:val="Normal"/>
    <w:link w:val="z-TopofFormChar"/>
    <w:hidden/>
    <w:uiPriority w:val="99"/>
    <w:semiHidden/>
    <w:unhideWhenUsed/>
    <w:rsid w:val="008723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23A6"/>
    <w:rPr>
      <w:rFonts w:ascii="Arial" w:eastAsia="Times New Roman" w:hAnsi="Arial" w:cs="Arial"/>
      <w:vanish/>
      <w:sz w:val="16"/>
      <w:szCs w:val="16"/>
    </w:rPr>
  </w:style>
  <w:style w:type="character" w:customStyle="1" w:styleId="hs-form-required">
    <w:name w:val="hs-form-required"/>
    <w:basedOn w:val="DefaultParagraphFont"/>
    <w:rsid w:val="008723A6"/>
  </w:style>
  <w:style w:type="paragraph" w:styleId="z-BottomofForm">
    <w:name w:val="HTML Bottom of Form"/>
    <w:basedOn w:val="Normal"/>
    <w:next w:val="Normal"/>
    <w:link w:val="z-BottomofFormChar"/>
    <w:hidden/>
    <w:uiPriority w:val="99"/>
    <w:semiHidden/>
    <w:unhideWhenUsed/>
    <w:rsid w:val="008723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23A6"/>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605074">
      <w:bodyDiv w:val="1"/>
      <w:marLeft w:val="0"/>
      <w:marRight w:val="0"/>
      <w:marTop w:val="0"/>
      <w:marBottom w:val="0"/>
      <w:divBdr>
        <w:top w:val="none" w:sz="0" w:space="0" w:color="auto"/>
        <w:left w:val="none" w:sz="0" w:space="0" w:color="auto"/>
        <w:bottom w:val="none" w:sz="0" w:space="0" w:color="auto"/>
        <w:right w:val="none" w:sz="0" w:space="0" w:color="auto"/>
      </w:divBdr>
      <w:divsChild>
        <w:div w:id="342365831">
          <w:marLeft w:val="0"/>
          <w:marRight w:val="0"/>
          <w:marTop w:val="0"/>
          <w:marBottom w:val="0"/>
          <w:divBdr>
            <w:top w:val="none" w:sz="0" w:space="0" w:color="auto"/>
            <w:left w:val="none" w:sz="0" w:space="0" w:color="auto"/>
            <w:bottom w:val="none" w:sz="0" w:space="0" w:color="auto"/>
            <w:right w:val="none" w:sz="0" w:space="0" w:color="auto"/>
          </w:divBdr>
          <w:divsChild>
            <w:div w:id="1472475580">
              <w:marLeft w:val="0"/>
              <w:marRight w:val="0"/>
              <w:marTop w:val="0"/>
              <w:marBottom w:val="0"/>
              <w:divBdr>
                <w:top w:val="none" w:sz="0" w:space="0" w:color="auto"/>
                <w:left w:val="none" w:sz="0" w:space="0" w:color="auto"/>
                <w:bottom w:val="none" w:sz="0" w:space="0" w:color="auto"/>
                <w:right w:val="none" w:sz="0" w:space="0" w:color="auto"/>
              </w:divBdr>
              <w:divsChild>
                <w:div w:id="476723758">
                  <w:marLeft w:val="0"/>
                  <w:marRight w:val="0"/>
                  <w:marTop w:val="0"/>
                  <w:marBottom w:val="0"/>
                  <w:divBdr>
                    <w:top w:val="none" w:sz="0" w:space="0" w:color="auto"/>
                    <w:left w:val="none" w:sz="0" w:space="0" w:color="auto"/>
                    <w:bottom w:val="none" w:sz="0" w:space="0" w:color="auto"/>
                    <w:right w:val="none" w:sz="0" w:space="0" w:color="auto"/>
                  </w:divBdr>
                </w:div>
                <w:div w:id="525337131">
                  <w:marLeft w:val="0"/>
                  <w:marRight w:val="0"/>
                  <w:marTop w:val="0"/>
                  <w:marBottom w:val="0"/>
                  <w:divBdr>
                    <w:top w:val="none" w:sz="0" w:space="0" w:color="auto"/>
                    <w:left w:val="none" w:sz="0" w:space="0" w:color="auto"/>
                    <w:bottom w:val="none" w:sz="0" w:space="0" w:color="auto"/>
                    <w:right w:val="none" w:sz="0" w:space="0" w:color="auto"/>
                  </w:divBdr>
                </w:div>
                <w:div w:id="94630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2873">
          <w:marLeft w:val="0"/>
          <w:marRight w:val="0"/>
          <w:marTop w:val="0"/>
          <w:marBottom w:val="0"/>
          <w:divBdr>
            <w:top w:val="none" w:sz="0" w:space="0" w:color="auto"/>
            <w:left w:val="none" w:sz="0" w:space="0" w:color="auto"/>
            <w:bottom w:val="none" w:sz="0" w:space="0" w:color="auto"/>
            <w:right w:val="none" w:sz="0" w:space="0" w:color="auto"/>
          </w:divBdr>
          <w:divsChild>
            <w:div w:id="423036075">
              <w:marLeft w:val="0"/>
              <w:marRight w:val="0"/>
              <w:marTop w:val="0"/>
              <w:marBottom w:val="0"/>
              <w:divBdr>
                <w:top w:val="none" w:sz="0" w:space="0" w:color="auto"/>
                <w:left w:val="none" w:sz="0" w:space="0" w:color="auto"/>
                <w:bottom w:val="none" w:sz="0" w:space="0" w:color="auto"/>
                <w:right w:val="none" w:sz="0" w:space="0" w:color="auto"/>
              </w:divBdr>
              <w:divsChild>
                <w:div w:id="9809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003">
          <w:marLeft w:val="0"/>
          <w:marRight w:val="0"/>
          <w:marTop w:val="0"/>
          <w:marBottom w:val="0"/>
          <w:divBdr>
            <w:top w:val="none" w:sz="0" w:space="0" w:color="auto"/>
            <w:left w:val="none" w:sz="0" w:space="0" w:color="auto"/>
            <w:bottom w:val="none" w:sz="0" w:space="0" w:color="auto"/>
            <w:right w:val="none" w:sz="0" w:space="0" w:color="auto"/>
          </w:divBdr>
          <w:divsChild>
            <w:div w:id="1786852201">
              <w:marLeft w:val="0"/>
              <w:marRight w:val="0"/>
              <w:marTop w:val="0"/>
              <w:marBottom w:val="0"/>
              <w:divBdr>
                <w:top w:val="none" w:sz="0" w:space="0" w:color="auto"/>
                <w:left w:val="none" w:sz="0" w:space="0" w:color="auto"/>
                <w:bottom w:val="none" w:sz="0" w:space="0" w:color="auto"/>
                <w:right w:val="none" w:sz="0" w:space="0" w:color="auto"/>
              </w:divBdr>
              <w:divsChild>
                <w:div w:id="1031616460">
                  <w:marLeft w:val="0"/>
                  <w:marRight w:val="0"/>
                  <w:marTop w:val="0"/>
                  <w:marBottom w:val="0"/>
                  <w:divBdr>
                    <w:top w:val="none" w:sz="0" w:space="0" w:color="auto"/>
                    <w:left w:val="none" w:sz="0" w:space="0" w:color="auto"/>
                    <w:bottom w:val="none" w:sz="0" w:space="0" w:color="auto"/>
                    <w:right w:val="none" w:sz="0" w:space="0" w:color="auto"/>
                  </w:divBdr>
                </w:div>
                <w:div w:id="753287733">
                  <w:marLeft w:val="0"/>
                  <w:marRight w:val="0"/>
                  <w:marTop w:val="0"/>
                  <w:marBottom w:val="0"/>
                  <w:divBdr>
                    <w:top w:val="none" w:sz="0" w:space="0" w:color="auto"/>
                    <w:left w:val="none" w:sz="0" w:space="0" w:color="auto"/>
                    <w:bottom w:val="none" w:sz="0" w:space="0" w:color="auto"/>
                    <w:right w:val="none" w:sz="0" w:space="0" w:color="auto"/>
                  </w:divBdr>
                </w:div>
                <w:div w:id="19533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5517">
          <w:marLeft w:val="0"/>
          <w:marRight w:val="0"/>
          <w:marTop w:val="0"/>
          <w:marBottom w:val="0"/>
          <w:divBdr>
            <w:top w:val="none" w:sz="0" w:space="0" w:color="auto"/>
            <w:left w:val="none" w:sz="0" w:space="0" w:color="auto"/>
            <w:bottom w:val="none" w:sz="0" w:space="0" w:color="auto"/>
            <w:right w:val="none" w:sz="0" w:space="0" w:color="auto"/>
          </w:divBdr>
          <w:divsChild>
            <w:div w:id="550582254">
              <w:marLeft w:val="0"/>
              <w:marRight w:val="0"/>
              <w:marTop w:val="0"/>
              <w:marBottom w:val="0"/>
              <w:divBdr>
                <w:top w:val="none" w:sz="0" w:space="0" w:color="auto"/>
                <w:left w:val="none" w:sz="0" w:space="0" w:color="auto"/>
                <w:bottom w:val="none" w:sz="0" w:space="0" w:color="auto"/>
                <w:right w:val="none" w:sz="0" w:space="0" w:color="auto"/>
              </w:divBdr>
              <w:divsChild>
                <w:div w:id="17115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1320">
          <w:marLeft w:val="0"/>
          <w:marRight w:val="0"/>
          <w:marTop w:val="0"/>
          <w:marBottom w:val="0"/>
          <w:divBdr>
            <w:top w:val="none" w:sz="0" w:space="0" w:color="auto"/>
            <w:left w:val="none" w:sz="0" w:space="0" w:color="auto"/>
            <w:bottom w:val="none" w:sz="0" w:space="0" w:color="auto"/>
            <w:right w:val="none" w:sz="0" w:space="0" w:color="auto"/>
          </w:divBdr>
          <w:divsChild>
            <w:div w:id="229511566">
              <w:marLeft w:val="0"/>
              <w:marRight w:val="0"/>
              <w:marTop w:val="0"/>
              <w:marBottom w:val="0"/>
              <w:divBdr>
                <w:top w:val="none" w:sz="0" w:space="0" w:color="auto"/>
                <w:left w:val="none" w:sz="0" w:space="0" w:color="auto"/>
                <w:bottom w:val="none" w:sz="0" w:space="0" w:color="auto"/>
                <w:right w:val="none" w:sz="0" w:space="0" w:color="auto"/>
              </w:divBdr>
              <w:divsChild>
                <w:div w:id="18980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0113">
          <w:marLeft w:val="0"/>
          <w:marRight w:val="0"/>
          <w:marTop w:val="0"/>
          <w:marBottom w:val="0"/>
          <w:divBdr>
            <w:top w:val="none" w:sz="0" w:space="0" w:color="auto"/>
            <w:left w:val="none" w:sz="0" w:space="0" w:color="auto"/>
            <w:bottom w:val="none" w:sz="0" w:space="0" w:color="auto"/>
            <w:right w:val="none" w:sz="0" w:space="0" w:color="auto"/>
          </w:divBdr>
          <w:divsChild>
            <w:div w:id="1516264175">
              <w:marLeft w:val="0"/>
              <w:marRight w:val="0"/>
              <w:marTop w:val="0"/>
              <w:marBottom w:val="0"/>
              <w:divBdr>
                <w:top w:val="none" w:sz="0" w:space="0" w:color="auto"/>
                <w:left w:val="none" w:sz="0" w:space="0" w:color="auto"/>
                <w:bottom w:val="none" w:sz="0" w:space="0" w:color="auto"/>
                <w:right w:val="none" w:sz="0" w:space="0" w:color="auto"/>
              </w:divBdr>
              <w:divsChild>
                <w:div w:id="1213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5317">
          <w:marLeft w:val="0"/>
          <w:marRight w:val="0"/>
          <w:marTop w:val="0"/>
          <w:marBottom w:val="0"/>
          <w:divBdr>
            <w:top w:val="none" w:sz="0" w:space="0" w:color="auto"/>
            <w:left w:val="none" w:sz="0" w:space="0" w:color="auto"/>
            <w:bottom w:val="none" w:sz="0" w:space="0" w:color="auto"/>
            <w:right w:val="none" w:sz="0" w:space="0" w:color="auto"/>
          </w:divBdr>
          <w:divsChild>
            <w:div w:id="834537153">
              <w:marLeft w:val="0"/>
              <w:marRight w:val="0"/>
              <w:marTop w:val="0"/>
              <w:marBottom w:val="0"/>
              <w:divBdr>
                <w:top w:val="none" w:sz="0" w:space="0" w:color="auto"/>
                <w:left w:val="none" w:sz="0" w:space="0" w:color="auto"/>
                <w:bottom w:val="none" w:sz="0" w:space="0" w:color="auto"/>
                <w:right w:val="none" w:sz="0" w:space="0" w:color="auto"/>
              </w:divBdr>
              <w:divsChild>
                <w:div w:id="70661424">
                  <w:marLeft w:val="0"/>
                  <w:marRight w:val="0"/>
                  <w:marTop w:val="0"/>
                  <w:marBottom w:val="0"/>
                  <w:divBdr>
                    <w:top w:val="none" w:sz="0" w:space="0" w:color="auto"/>
                    <w:left w:val="none" w:sz="0" w:space="0" w:color="auto"/>
                    <w:bottom w:val="none" w:sz="0" w:space="0" w:color="auto"/>
                    <w:right w:val="none" w:sz="0" w:space="0" w:color="auto"/>
                  </w:divBdr>
                </w:div>
                <w:div w:id="539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2334">
          <w:marLeft w:val="0"/>
          <w:marRight w:val="0"/>
          <w:marTop w:val="0"/>
          <w:marBottom w:val="0"/>
          <w:divBdr>
            <w:top w:val="none" w:sz="0" w:space="0" w:color="auto"/>
            <w:left w:val="none" w:sz="0" w:space="0" w:color="auto"/>
            <w:bottom w:val="none" w:sz="0" w:space="0" w:color="auto"/>
            <w:right w:val="none" w:sz="0" w:space="0" w:color="auto"/>
          </w:divBdr>
          <w:divsChild>
            <w:div w:id="229507720">
              <w:marLeft w:val="0"/>
              <w:marRight w:val="0"/>
              <w:marTop w:val="0"/>
              <w:marBottom w:val="0"/>
              <w:divBdr>
                <w:top w:val="none" w:sz="0" w:space="0" w:color="auto"/>
                <w:left w:val="none" w:sz="0" w:space="0" w:color="auto"/>
                <w:bottom w:val="none" w:sz="0" w:space="0" w:color="auto"/>
                <w:right w:val="none" w:sz="0" w:space="0" w:color="auto"/>
              </w:divBdr>
              <w:divsChild>
                <w:div w:id="17962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921">
          <w:marLeft w:val="0"/>
          <w:marRight w:val="0"/>
          <w:marTop w:val="0"/>
          <w:marBottom w:val="0"/>
          <w:divBdr>
            <w:top w:val="none" w:sz="0" w:space="0" w:color="auto"/>
            <w:left w:val="none" w:sz="0" w:space="0" w:color="auto"/>
            <w:bottom w:val="none" w:sz="0" w:space="0" w:color="auto"/>
            <w:right w:val="none" w:sz="0" w:space="0" w:color="auto"/>
          </w:divBdr>
          <w:divsChild>
            <w:div w:id="1671525030">
              <w:marLeft w:val="0"/>
              <w:marRight w:val="0"/>
              <w:marTop w:val="0"/>
              <w:marBottom w:val="0"/>
              <w:divBdr>
                <w:top w:val="none" w:sz="0" w:space="0" w:color="auto"/>
                <w:left w:val="none" w:sz="0" w:space="0" w:color="auto"/>
                <w:bottom w:val="none" w:sz="0" w:space="0" w:color="auto"/>
                <w:right w:val="none" w:sz="0" w:space="0" w:color="auto"/>
              </w:divBdr>
              <w:divsChild>
                <w:div w:id="1879704666">
                  <w:marLeft w:val="0"/>
                  <w:marRight w:val="0"/>
                  <w:marTop w:val="0"/>
                  <w:marBottom w:val="0"/>
                  <w:divBdr>
                    <w:top w:val="none" w:sz="0" w:space="0" w:color="auto"/>
                    <w:left w:val="none" w:sz="0" w:space="0" w:color="auto"/>
                    <w:bottom w:val="none" w:sz="0" w:space="0" w:color="auto"/>
                    <w:right w:val="none" w:sz="0" w:space="0" w:color="auto"/>
                  </w:divBdr>
                </w:div>
                <w:div w:id="2143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1913">
          <w:marLeft w:val="0"/>
          <w:marRight w:val="0"/>
          <w:marTop w:val="0"/>
          <w:marBottom w:val="0"/>
          <w:divBdr>
            <w:top w:val="none" w:sz="0" w:space="0" w:color="auto"/>
            <w:left w:val="none" w:sz="0" w:space="0" w:color="auto"/>
            <w:bottom w:val="none" w:sz="0" w:space="0" w:color="auto"/>
            <w:right w:val="none" w:sz="0" w:space="0" w:color="auto"/>
          </w:divBdr>
          <w:divsChild>
            <w:div w:id="723990497">
              <w:marLeft w:val="0"/>
              <w:marRight w:val="0"/>
              <w:marTop w:val="0"/>
              <w:marBottom w:val="0"/>
              <w:divBdr>
                <w:top w:val="none" w:sz="0" w:space="0" w:color="auto"/>
                <w:left w:val="none" w:sz="0" w:space="0" w:color="auto"/>
                <w:bottom w:val="none" w:sz="0" w:space="0" w:color="auto"/>
                <w:right w:val="none" w:sz="0" w:space="0" w:color="auto"/>
              </w:divBdr>
              <w:divsChild>
                <w:div w:id="454255865">
                  <w:marLeft w:val="0"/>
                  <w:marRight w:val="0"/>
                  <w:marTop w:val="0"/>
                  <w:marBottom w:val="0"/>
                  <w:divBdr>
                    <w:top w:val="none" w:sz="0" w:space="0" w:color="auto"/>
                    <w:left w:val="none" w:sz="0" w:space="0" w:color="auto"/>
                    <w:bottom w:val="none" w:sz="0" w:space="0" w:color="auto"/>
                    <w:right w:val="none" w:sz="0" w:space="0" w:color="auto"/>
                  </w:divBdr>
                </w:div>
                <w:div w:id="10147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3804">
          <w:marLeft w:val="0"/>
          <w:marRight w:val="0"/>
          <w:marTop w:val="0"/>
          <w:marBottom w:val="0"/>
          <w:divBdr>
            <w:top w:val="none" w:sz="0" w:space="0" w:color="auto"/>
            <w:left w:val="none" w:sz="0" w:space="0" w:color="auto"/>
            <w:bottom w:val="none" w:sz="0" w:space="0" w:color="auto"/>
            <w:right w:val="none" w:sz="0" w:space="0" w:color="auto"/>
          </w:divBdr>
          <w:divsChild>
            <w:div w:id="857963179">
              <w:marLeft w:val="0"/>
              <w:marRight w:val="0"/>
              <w:marTop w:val="0"/>
              <w:marBottom w:val="0"/>
              <w:divBdr>
                <w:top w:val="none" w:sz="0" w:space="0" w:color="auto"/>
                <w:left w:val="none" w:sz="0" w:space="0" w:color="auto"/>
                <w:bottom w:val="none" w:sz="0" w:space="0" w:color="auto"/>
                <w:right w:val="none" w:sz="0" w:space="0" w:color="auto"/>
              </w:divBdr>
              <w:divsChild>
                <w:div w:id="17873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7616">
          <w:marLeft w:val="0"/>
          <w:marRight w:val="0"/>
          <w:marTop w:val="0"/>
          <w:marBottom w:val="0"/>
          <w:divBdr>
            <w:top w:val="none" w:sz="0" w:space="0" w:color="auto"/>
            <w:left w:val="none" w:sz="0" w:space="0" w:color="auto"/>
            <w:bottom w:val="none" w:sz="0" w:space="0" w:color="auto"/>
            <w:right w:val="none" w:sz="0" w:space="0" w:color="auto"/>
          </w:divBdr>
          <w:divsChild>
            <w:div w:id="776405880">
              <w:marLeft w:val="0"/>
              <w:marRight w:val="0"/>
              <w:marTop w:val="0"/>
              <w:marBottom w:val="0"/>
              <w:divBdr>
                <w:top w:val="none" w:sz="0" w:space="0" w:color="auto"/>
                <w:left w:val="none" w:sz="0" w:space="0" w:color="auto"/>
                <w:bottom w:val="none" w:sz="0" w:space="0" w:color="auto"/>
                <w:right w:val="none" w:sz="0" w:space="0" w:color="auto"/>
              </w:divBdr>
              <w:divsChild>
                <w:div w:id="15662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7983">
          <w:marLeft w:val="0"/>
          <w:marRight w:val="0"/>
          <w:marTop w:val="0"/>
          <w:marBottom w:val="0"/>
          <w:divBdr>
            <w:top w:val="none" w:sz="0" w:space="0" w:color="auto"/>
            <w:left w:val="none" w:sz="0" w:space="0" w:color="auto"/>
            <w:bottom w:val="none" w:sz="0" w:space="0" w:color="auto"/>
            <w:right w:val="none" w:sz="0" w:space="0" w:color="auto"/>
          </w:divBdr>
          <w:divsChild>
            <w:div w:id="1345210291">
              <w:marLeft w:val="0"/>
              <w:marRight w:val="0"/>
              <w:marTop w:val="0"/>
              <w:marBottom w:val="0"/>
              <w:divBdr>
                <w:top w:val="none" w:sz="0" w:space="0" w:color="auto"/>
                <w:left w:val="none" w:sz="0" w:space="0" w:color="auto"/>
                <w:bottom w:val="none" w:sz="0" w:space="0" w:color="auto"/>
                <w:right w:val="none" w:sz="0" w:space="0" w:color="auto"/>
              </w:divBdr>
              <w:divsChild>
                <w:div w:id="37631035">
                  <w:marLeft w:val="0"/>
                  <w:marRight w:val="0"/>
                  <w:marTop w:val="0"/>
                  <w:marBottom w:val="0"/>
                  <w:divBdr>
                    <w:top w:val="none" w:sz="0" w:space="0" w:color="auto"/>
                    <w:left w:val="none" w:sz="0" w:space="0" w:color="auto"/>
                    <w:bottom w:val="none" w:sz="0" w:space="0" w:color="auto"/>
                    <w:right w:val="none" w:sz="0" w:space="0" w:color="auto"/>
                  </w:divBdr>
                  <w:divsChild>
                    <w:div w:id="1821968184">
                      <w:marLeft w:val="0"/>
                      <w:marRight w:val="0"/>
                      <w:marTop w:val="0"/>
                      <w:marBottom w:val="0"/>
                      <w:divBdr>
                        <w:top w:val="none" w:sz="0" w:space="0" w:color="auto"/>
                        <w:left w:val="none" w:sz="0" w:space="0" w:color="auto"/>
                        <w:bottom w:val="none" w:sz="0" w:space="0" w:color="auto"/>
                        <w:right w:val="none" w:sz="0" w:space="0" w:color="auto"/>
                      </w:divBdr>
                      <w:divsChild>
                        <w:div w:id="374237448">
                          <w:marLeft w:val="0"/>
                          <w:marRight w:val="0"/>
                          <w:marTop w:val="0"/>
                          <w:marBottom w:val="0"/>
                          <w:divBdr>
                            <w:top w:val="none" w:sz="0" w:space="0" w:color="auto"/>
                            <w:left w:val="none" w:sz="0" w:space="0" w:color="auto"/>
                            <w:bottom w:val="none" w:sz="0" w:space="0" w:color="auto"/>
                            <w:right w:val="none" w:sz="0" w:space="0" w:color="auto"/>
                          </w:divBdr>
                          <w:divsChild>
                            <w:div w:id="242835453">
                              <w:marLeft w:val="0"/>
                              <w:marRight w:val="0"/>
                              <w:marTop w:val="0"/>
                              <w:marBottom w:val="0"/>
                              <w:divBdr>
                                <w:top w:val="none" w:sz="0" w:space="0" w:color="auto"/>
                                <w:left w:val="none" w:sz="0" w:space="0" w:color="auto"/>
                                <w:bottom w:val="none" w:sz="0" w:space="0" w:color="auto"/>
                                <w:right w:val="none" w:sz="0" w:space="0" w:color="auto"/>
                              </w:divBdr>
                              <w:divsChild>
                                <w:div w:id="726299793">
                                  <w:marLeft w:val="0"/>
                                  <w:marRight w:val="0"/>
                                  <w:marTop w:val="0"/>
                                  <w:marBottom w:val="0"/>
                                  <w:divBdr>
                                    <w:top w:val="none" w:sz="0" w:space="0" w:color="auto"/>
                                    <w:left w:val="none" w:sz="0" w:space="0" w:color="auto"/>
                                    <w:bottom w:val="none" w:sz="0" w:space="0" w:color="auto"/>
                                    <w:right w:val="none" w:sz="0" w:space="0" w:color="auto"/>
                                  </w:divBdr>
                                  <w:divsChild>
                                    <w:div w:id="264389264">
                                      <w:marLeft w:val="0"/>
                                      <w:marRight w:val="0"/>
                                      <w:marTop w:val="0"/>
                                      <w:marBottom w:val="0"/>
                                      <w:divBdr>
                                        <w:top w:val="none" w:sz="0" w:space="0" w:color="auto"/>
                                        <w:left w:val="none" w:sz="0" w:space="0" w:color="auto"/>
                                        <w:bottom w:val="none" w:sz="0" w:space="0" w:color="auto"/>
                                        <w:right w:val="none" w:sz="0" w:space="0" w:color="auto"/>
                                      </w:divBdr>
                                      <w:divsChild>
                                        <w:div w:id="252515116">
                                          <w:marLeft w:val="0"/>
                                          <w:marRight w:val="0"/>
                                          <w:marTop w:val="0"/>
                                          <w:marBottom w:val="0"/>
                                          <w:divBdr>
                                            <w:top w:val="none" w:sz="0" w:space="0" w:color="auto"/>
                                            <w:left w:val="none" w:sz="0" w:space="0" w:color="auto"/>
                                            <w:bottom w:val="none" w:sz="0" w:space="0" w:color="auto"/>
                                            <w:right w:val="none" w:sz="0" w:space="0" w:color="auto"/>
                                          </w:divBdr>
                                          <w:divsChild>
                                            <w:div w:id="10042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366167">
          <w:marLeft w:val="0"/>
          <w:marRight w:val="0"/>
          <w:marTop w:val="0"/>
          <w:marBottom w:val="0"/>
          <w:divBdr>
            <w:top w:val="none" w:sz="0" w:space="0" w:color="auto"/>
            <w:left w:val="none" w:sz="0" w:space="0" w:color="auto"/>
            <w:bottom w:val="none" w:sz="0" w:space="0" w:color="auto"/>
            <w:right w:val="none" w:sz="0" w:space="0" w:color="auto"/>
          </w:divBdr>
          <w:divsChild>
            <w:div w:id="1517647463">
              <w:marLeft w:val="0"/>
              <w:marRight w:val="0"/>
              <w:marTop w:val="0"/>
              <w:marBottom w:val="0"/>
              <w:divBdr>
                <w:top w:val="none" w:sz="0" w:space="0" w:color="auto"/>
                <w:left w:val="none" w:sz="0" w:space="0" w:color="auto"/>
                <w:bottom w:val="none" w:sz="0" w:space="0" w:color="auto"/>
                <w:right w:val="none" w:sz="0" w:space="0" w:color="auto"/>
              </w:divBdr>
              <w:divsChild>
                <w:div w:id="671760928">
                  <w:marLeft w:val="0"/>
                  <w:marRight w:val="0"/>
                  <w:marTop w:val="0"/>
                  <w:marBottom w:val="0"/>
                  <w:divBdr>
                    <w:top w:val="none" w:sz="0" w:space="0" w:color="auto"/>
                    <w:left w:val="none" w:sz="0" w:space="0" w:color="auto"/>
                    <w:bottom w:val="none" w:sz="0" w:space="0" w:color="auto"/>
                    <w:right w:val="none" w:sz="0" w:space="0" w:color="auto"/>
                  </w:divBdr>
                  <w:divsChild>
                    <w:div w:id="1194343139">
                      <w:marLeft w:val="0"/>
                      <w:marRight w:val="0"/>
                      <w:marTop w:val="0"/>
                      <w:marBottom w:val="0"/>
                      <w:divBdr>
                        <w:top w:val="none" w:sz="0" w:space="0" w:color="auto"/>
                        <w:left w:val="none" w:sz="0" w:space="0" w:color="auto"/>
                        <w:bottom w:val="none" w:sz="0" w:space="0" w:color="auto"/>
                        <w:right w:val="none" w:sz="0" w:space="0" w:color="auto"/>
                      </w:divBdr>
                      <w:divsChild>
                        <w:div w:id="501431809">
                          <w:marLeft w:val="0"/>
                          <w:marRight w:val="0"/>
                          <w:marTop w:val="0"/>
                          <w:marBottom w:val="0"/>
                          <w:divBdr>
                            <w:top w:val="none" w:sz="0" w:space="0" w:color="auto"/>
                            <w:left w:val="none" w:sz="0" w:space="0" w:color="auto"/>
                            <w:bottom w:val="none" w:sz="0" w:space="0" w:color="auto"/>
                            <w:right w:val="none" w:sz="0" w:space="0" w:color="auto"/>
                          </w:divBdr>
                          <w:divsChild>
                            <w:div w:id="1133870203">
                              <w:marLeft w:val="0"/>
                              <w:marRight w:val="0"/>
                              <w:marTop w:val="0"/>
                              <w:marBottom w:val="0"/>
                              <w:divBdr>
                                <w:top w:val="none" w:sz="0" w:space="0" w:color="auto"/>
                                <w:left w:val="none" w:sz="0" w:space="0" w:color="auto"/>
                                <w:bottom w:val="none" w:sz="0" w:space="0" w:color="auto"/>
                                <w:right w:val="none" w:sz="0" w:space="0" w:color="auto"/>
                              </w:divBdr>
                              <w:divsChild>
                                <w:div w:id="149836213">
                                  <w:marLeft w:val="0"/>
                                  <w:marRight w:val="0"/>
                                  <w:marTop w:val="0"/>
                                  <w:marBottom w:val="0"/>
                                  <w:divBdr>
                                    <w:top w:val="none" w:sz="0" w:space="0" w:color="auto"/>
                                    <w:left w:val="none" w:sz="0" w:space="0" w:color="auto"/>
                                    <w:bottom w:val="none" w:sz="0" w:space="0" w:color="auto"/>
                                    <w:right w:val="none" w:sz="0" w:space="0" w:color="auto"/>
                                  </w:divBdr>
                                  <w:divsChild>
                                    <w:div w:id="1065110213">
                                      <w:marLeft w:val="0"/>
                                      <w:marRight w:val="0"/>
                                      <w:marTop w:val="0"/>
                                      <w:marBottom w:val="0"/>
                                      <w:divBdr>
                                        <w:top w:val="none" w:sz="0" w:space="0" w:color="auto"/>
                                        <w:left w:val="none" w:sz="0" w:space="0" w:color="auto"/>
                                        <w:bottom w:val="none" w:sz="0" w:space="0" w:color="auto"/>
                                        <w:right w:val="none" w:sz="0" w:space="0" w:color="auto"/>
                                      </w:divBdr>
                                    </w:div>
                                  </w:divsChild>
                                </w:div>
                                <w:div w:id="1712923635">
                                  <w:marLeft w:val="0"/>
                                  <w:marRight w:val="0"/>
                                  <w:marTop w:val="0"/>
                                  <w:marBottom w:val="0"/>
                                  <w:divBdr>
                                    <w:top w:val="none" w:sz="0" w:space="0" w:color="auto"/>
                                    <w:left w:val="none" w:sz="0" w:space="0" w:color="auto"/>
                                    <w:bottom w:val="none" w:sz="0" w:space="0" w:color="auto"/>
                                    <w:right w:val="none" w:sz="0" w:space="0" w:color="auto"/>
                                  </w:divBdr>
                                  <w:divsChild>
                                    <w:div w:id="604076617">
                                      <w:marLeft w:val="0"/>
                                      <w:marRight w:val="0"/>
                                      <w:marTop w:val="0"/>
                                      <w:marBottom w:val="0"/>
                                      <w:divBdr>
                                        <w:top w:val="none" w:sz="0" w:space="0" w:color="auto"/>
                                        <w:left w:val="none" w:sz="0" w:space="0" w:color="auto"/>
                                        <w:bottom w:val="none" w:sz="0" w:space="0" w:color="auto"/>
                                        <w:right w:val="none" w:sz="0" w:space="0" w:color="auto"/>
                                      </w:divBdr>
                                    </w:div>
                                  </w:divsChild>
                                </w:div>
                                <w:div w:id="818763102">
                                  <w:marLeft w:val="0"/>
                                  <w:marRight w:val="0"/>
                                  <w:marTop w:val="0"/>
                                  <w:marBottom w:val="0"/>
                                  <w:divBdr>
                                    <w:top w:val="none" w:sz="0" w:space="0" w:color="auto"/>
                                    <w:left w:val="none" w:sz="0" w:space="0" w:color="auto"/>
                                    <w:bottom w:val="none" w:sz="0" w:space="0" w:color="auto"/>
                                    <w:right w:val="none" w:sz="0" w:space="0" w:color="auto"/>
                                  </w:divBdr>
                                </w:div>
                                <w:div w:id="715131358">
                                  <w:marLeft w:val="0"/>
                                  <w:marRight w:val="0"/>
                                  <w:marTop w:val="0"/>
                                  <w:marBottom w:val="0"/>
                                  <w:divBdr>
                                    <w:top w:val="none" w:sz="0" w:space="0" w:color="auto"/>
                                    <w:left w:val="none" w:sz="0" w:space="0" w:color="auto"/>
                                    <w:bottom w:val="none" w:sz="0" w:space="0" w:color="auto"/>
                                    <w:right w:val="none" w:sz="0" w:space="0" w:color="auto"/>
                                  </w:divBdr>
                                  <w:divsChild>
                                    <w:div w:id="528763183">
                                      <w:marLeft w:val="0"/>
                                      <w:marRight w:val="0"/>
                                      <w:marTop w:val="0"/>
                                      <w:marBottom w:val="0"/>
                                      <w:divBdr>
                                        <w:top w:val="none" w:sz="0" w:space="0" w:color="auto"/>
                                        <w:left w:val="none" w:sz="0" w:space="0" w:color="auto"/>
                                        <w:bottom w:val="none" w:sz="0" w:space="0" w:color="auto"/>
                                        <w:right w:val="none" w:sz="0" w:space="0" w:color="auto"/>
                                      </w:divBdr>
                                    </w:div>
                                  </w:divsChild>
                                </w:div>
                                <w:div w:id="1838227119">
                                  <w:marLeft w:val="0"/>
                                  <w:marRight w:val="0"/>
                                  <w:marTop w:val="0"/>
                                  <w:marBottom w:val="0"/>
                                  <w:divBdr>
                                    <w:top w:val="none" w:sz="0" w:space="0" w:color="auto"/>
                                    <w:left w:val="none" w:sz="0" w:space="0" w:color="auto"/>
                                    <w:bottom w:val="none" w:sz="0" w:space="0" w:color="auto"/>
                                    <w:right w:val="none" w:sz="0" w:space="0" w:color="auto"/>
                                  </w:divBdr>
                                  <w:divsChild>
                                    <w:div w:id="5414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3198">
          <w:marLeft w:val="0"/>
          <w:marRight w:val="0"/>
          <w:marTop w:val="0"/>
          <w:marBottom w:val="0"/>
          <w:divBdr>
            <w:top w:val="none" w:sz="0" w:space="0" w:color="auto"/>
            <w:left w:val="none" w:sz="0" w:space="0" w:color="auto"/>
            <w:bottom w:val="none" w:sz="0" w:space="0" w:color="auto"/>
            <w:right w:val="none" w:sz="0" w:space="0" w:color="auto"/>
          </w:divBdr>
          <w:divsChild>
            <w:div w:id="1593203285">
              <w:marLeft w:val="0"/>
              <w:marRight w:val="0"/>
              <w:marTop w:val="0"/>
              <w:marBottom w:val="0"/>
              <w:divBdr>
                <w:top w:val="none" w:sz="0" w:space="0" w:color="auto"/>
                <w:left w:val="none" w:sz="0" w:space="0" w:color="auto"/>
                <w:bottom w:val="none" w:sz="0" w:space="0" w:color="auto"/>
                <w:right w:val="none" w:sz="0" w:space="0" w:color="auto"/>
              </w:divBdr>
              <w:divsChild>
                <w:div w:id="977032691">
                  <w:marLeft w:val="0"/>
                  <w:marRight w:val="0"/>
                  <w:marTop w:val="0"/>
                  <w:marBottom w:val="0"/>
                  <w:divBdr>
                    <w:top w:val="none" w:sz="0" w:space="0" w:color="auto"/>
                    <w:left w:val="none" w:sz="0" w:space="0" w:color="auto"/>
                    <w:bottom w:val="none" w:sz="0" w:space="0" w:color="auto"/>
                    <w:right w:val="none" w:sz="0" w:space="0" w:color="auto"/>
                  </w:divBdr>
                  <w:divsChild>
                    <w:div w:id="576936794">
                      <w:marLeft w:val="0"/>
                      <w:marRight w:val="0"/>
                      <w:marTop w:val="0"/>
                      <w:marBottom w:val="0"/>
                      <w:divBdr>
                        <w:top w:val="none" w:sz="0" w:space="0" w:color="auto"/>
                        <w:left w:val="none" w:sz="0" w:space="0" w:color="auto"/>
                        <w:bottom w:val="none" w:sz="0" w:space="0" w:color="auto"/>
                        <w:right w:val="none" w:sz="0" w:space="0" w:color="auto"/>
                      </w:divBdr>
                      <w:divsChild>
                        <w:div w:id="25523105">
                          <w:marLeft w:val="0"/>
                          <w:marRight w:val="0"/>
                          <w:marTop w:val="0"/>
                          <w:marBottom w:val="0"/>
                          <w:divBdr>
                            <w:top w:val="none" w:sz="0" w:space="0" w:color="auto"/>
                            <w:left w:val="none" w:sz="0" w:space="0" w:color="auto"/>
                            <w:bottom w:val="none" w:sz="0" w:space="0" w:color="auto"/>
                            <w:right w:val="none" w:sz="0" w:space="0" w:color="auto"/>
                          </w:divBdr>
                          <w:divsChild>
                            <w:div w:id="1109011719">
                              <w:marLeft w:val="0"/>
                              <w:marRight w:val="0"/>
                              <w:marTop w:val="0"/>
                              <w:marBottom w:val="0"/>
                              <w:divBdr>
                                <w:top w:val="none" w:sz="0" w:space="0" w:color="auto"/>
                                <w:left w:val="none" w:sz="0" w:space="0" w:color="auto"/>
                                <w:bottom w:val="none" w:sz="0" w:space="0" w:color="auto"/>
                                <w:right w:val="none" w:sz="0" w:space="0" w:color="auto"/>
                              </w:divBdr>
                              <w:divsChild>
                                <w:div w:id="10629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F3773-4BD6-4314-AF4F-BEBF1D53F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Monroe Township Public Schools</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Beach</dc:creator>
  <cp:keywords/>
  <dc:description/>
  <cp:lastModifiedBy>Connie Beach</cp:lastModifiedBy>
  <cp:revision>2</cp:revision>
  <dcterms:created xsi:type="dcterms:W3CDTF">2020-03-02T18:41:00Z</dcterms:created>
  <dcterms:modified xsi:type="dcterms:W3CDTF">2020-03-03T19:14:00Z</dcterms:modified>
</cp:coreProperties>
</file>