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D3" w:rsidRPr="00D746C3" w:rsidRDefault="007C79D3" w:rsidP="007C79D3">
      <w:pPr>
        <w:rPr>
          <w:rFonts w:ascii="Informal Roman" w:hAnsi="Informal Roman"/>
          <w:b/>
          <w:noProof/>
          <w:sz w:val="32"/>
          <w:szCs w:val="32"/>
        </w:rPr>
      </w:pPr>
      <w:r w:rsidRPr="00D746C3">
        <w:rPr>
          <w:rFonts w:ascii="Informal Roman" w:hAnsi="Informal Roman"/>
          <w:b/>
          <w:noProof/>
          <w:sz w:val="32"/>
          <w:szCs w:val="32"/>
        </w:rPr>
        <w:t>NAME_____________</w:t>
      </w:r>
      <w:r>
        <w:rPr>
          <w:rFonts w:ascii="Informal Roman" w:hAnsi="Informal Roman"/>
          <w:b/>
          <w:noProof/>
          <w:sz w:val="32"/>
          <w:szCs w:val="32"/>
        </w:rPr>
        <w:t xml:space="preserve">______________________      </w:t>
      </w:r>
      <w:r w:rsidRPr="00D746C3">
        <w:rPr>
          <w:rFonts w:ascii="Informal Roman" w:hAnsi="Informal Roman"/>
          <w:b/>
          <w:noProof/>
          <w:sz w:val="32"/>
          <w:szCs w:val="32"/>
        </w:rPr>
        <w:t>PERIOD___</w:t>
      </w:r>
    </w:p>
    <w:p w:rsidR="007C79D3" w:rsidRPr="00D746C3" w:rsidRDefault="007C79D3" w:rsidP="007C79D3">
      <w:pPr>
        <w:rPr>
          <w:rFonts w:ascii="Informal Roman" w:hAnsi="Informal Roman"/>
          <w:b/>
          <w:noProof/>
          <w:sz w:val="32"/>
          <w:szCs w:val="32"/>
        </w:rPr>
      </w:pPr>
      <w:r>
        <w:rPr>
          <w:rFonts w:ascii="Informal Roman" w:hAnsi="Informal Roman"/>
          <w:b/>
          <w:noProof/>
          <w:sz w:val="32"/>
          <w:szCs w:val="32"/>
        </w:rPr>
        <w:t xml:space="preserve">        </w:t>
      </w:r>
      <w:r w:rsidRPr="00D746C3">
        <w:rPr>
          <w:rFonts w:ascii="Informal Roman" w:hAnsi="Informal Roman"/>
          <w:b/>
          <w:noProof/>
          <w:sz w:val="32"/>
          <w:szCs w:val="32"/>
        </w:rPr>
        <w:t>WHAT IS SHE SAYING?????</w:t>
      </w:r>
      <w:r>
        <w:rPr>
          <w:rFonts w:ascii="Informal Roman" w:hAnsi="Informal Roman"/>
          <w:b/>
          <w:noProof/>
          <w:sz w:val="32"/>
          <w:szCs w:val="32"/>
        </w:rPr>
        <w:t xml:space="preserve"> Use the words or expresions below to match with the facial expressions the girl shows in each block.  Write the number for the correct answer </w:t>
      </w:r>
      <w:r>
        <w:rPr>
          <w:rFonts w:ascii="Informal Roman" w:hAnsi="Informal Roman"/>
          <w:b/>
          <w:noProof/>
          <w:sz w:val="32"/>
          <w:szCs w:val="32"/>
        </w:rPr>
        <w:t>under</w:t>
      </w:r>
      <w:r>
        <w:rPr>
          <w:rFonts w:ascii="Informal Roman" w:hAnsi="Informal Roman"/>
          <w:b/>
          <w:noProof/>
          <w:sz w:val="32"/>
          <w:szCs w:val="32"/>
        </w:rPr>
        <w:t xml:space="preserve"> each block.</w:t>
      </w:r>
    </w:p>
    <w:p w:rsidR="007C79D3" w:rsidRDefault="007C79D3">
      <w:pPr>
        <w:rPr>
          <w:noProof/>
        </w:rPr>
      </w:pPr>
    </w:p>
    <w:p w:rsidR="00E5003D" w:rsidRDefault="007C79D3">
      <w:r>
        <w:rPr>
          <w:noProof/>
        </w:rPr>
        <w:drawing>
          <wp:inline distT="0" distB="0" distL="0" distR="0">
            <wp:extent cx="5905500" cy="4362450"/>
            <wp:effectExtent l="0" t="0" r="0" b="0"/>
            <wp:docPr id="1" name="Picture 1" descr="Body language includes different types of nonverbal indicators such as facial expressions, body posture, gestures and eye movements. These are important markers of the emotional and cognitive inner state of a person. In this work, we review the literature on automatic recognition of body expressions of emotion, a subset of body language that focuses on gestures and posture of the human body. The images have been taken from [4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language includes different types of nonverbal indicators such as facial expressions, body posture, gestures and eye movements. These are important markers of the emotional and cognitive inner state of a person. In this work, we review the literature on automatic recognition of body expressions of emotion, a subset of body language that focuses on gestures and posture of the human body. The images have been taken from [4]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I’m tired</w:t>
      </w:r>
      <w:r>
        <w:tab/>
      </w:r>
      <w:r>
        <w:tab/>
      </w:r>
      <w:r>
        <w:tab/>
      </w:r>
      <w:r>
        <w:tab/>
      </w:r>
      <w:r>
        <w:tab/>
      </w:r>
      <w:r>
        <w:tab/>
        <w:t>13.  Thinking</w:t>
      </w:r>
      <w:r>
        <w:tab/>
      </w:r>
      <w:r>
        <w:tab/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That’s really bad news!</w:t>
      </w:r>
      <w:r>
        <w:tab/>
      </w:r>
      <w:r>
        <w:tab/>
      </w:r>
      <w:r>
        <w:tab/>
      </w:r>
      <w:r>
        <w:tab/>
      </w:r>
      <w:r>
        <w:tab/>
        <w:t>14.  I’m looking sexy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I don’t know</w:t>
      </w:r>
      <w:r>
        <w:tab/>
      </w:r>
      <w:r>
        <w:tab/>
      </w:r>
      <w:r>
        <w:tab/>
      </w:r>
      <w:r>
        <w:tab/>
      </w:r>
      <w:r>
        <w:tab/>
      </w:r>
      <w:r>
        <w:tab/>
        <w:t>15.  Flirty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I have a headache.</w:t>
      </w:r>
      <w:r>
        <w:tab/>
      </w:r>
      <w:r>
        <w:tab/>
      </w:r>
      <w:r>
        <w:tab/>
      </w:r>
      <w:r>
        <w:tab/>
      </w:r>
      <w:r>
        <w:tab/>
        <w:t>16.  Happiness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Anger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 This could be a class picture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Frightened</w:t>
      </w:r>
      <w:r>
        <w:tab/>
      </w:r>
      <w:r>
        <w:tab/>
      </w:r>
      <w:r>
        <w:tab/>
      </w:r>
      <w:r>
        <w:tab/>
      </w:r>
      <w:r>
        <w:tab/>
      </w:r>
      <w:r>
        <w:tab/>
        <w:t>18.  Oh no! I completely forgot!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Sadness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  Daydreaming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I’m so beautiful!</w:t>
      </w:r>
      <w:r>
        <w:tab/>
      </w:r>
      <w:r>
        <w:tab/>
      </w:r>
      <w:r>
        <w:tab/>
      </w:r>
      <w:r>
        <w:tab/>
      </w:r>
      <w:r>
        <w:tab/>
        <w:t>20. That’s adorable!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Yuck!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 Everything is good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 xml:space="preserve"> Can you keep a secret?</w:t>
      </w:r>
      <w:r>
        <w:tab/>
      </w:r>
      <w:r>
        <w:tab/>
      </w:r>
      <w:r>
        <w:tab/>
      </w:r>
      <w:r>
        <w:tab/>
      </w:r>
      <w:r>
        <w:tab/>
        <w:t>22.  I’m bored</w:t>
      </w:r>
    </w:p>
    <w:p w:rsidR="007C79D3" w:rsidRDefault="007C79D3" w:rsidP="007C79D3">
      <w:pPr>
        <w:pStyle w:val="ListParagraph"/>
        <w:numPr>
          <w:ilvl w:val="0"/>
          <w:numId w:val="1"/>
        </w:numPr>
      </w:pPr>
      <w:r>
        <w:t>Frustration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23.  </w:t>
      </w:r>
      <w:r w:rsidR="007C74A9">
        <w:t>Shocked</w:t>
      </w:r>
      <w:bookmarkStart w:id="0" w:name="_GoBack"/>
      <w:bookmarkEnd w:id="0"/>
    </w:p>
    <w:p w:rsidR="007C79D3" w:rsidRDefault="007C79D3" w:rsidP="00124664">
      <w:pPr>
        <w:pStyle w:val="ListParagraph"/>
        <w:numPr>
          <w:ilvl w:val="0"/>
          <w:numId w:val="1"/>
        </w:numPr>
      </w:pPr>
      <w:r>
        <w:t>Sadness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24. Glamorous &amp; looking great</w:t>
      </w:r>
    </w:p>
    <w:sectPr w:rsidR="007C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16BD2"/>
    <w:multiLevelType w:val="hybridMultilevel"/>
    <w:tmpl w:val="2364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D3"/>
    <w:rsid w:val="007C74A9"/>
    <w:rsid w:val="007C79D3"/>
    <w:rsid w:val="00E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4803"/>
  <w15:chartTrackingRefBased/>
  <w15:docId w15:val="{55E8D09F-8566-40C4-AC7B-389883CC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2019-02-05T19:00:00Z</cp:lastPrinted>
  <dcterms:created xsi:type="dcterms:W3CDTF">2019-02-05T18:43:00Z</dcterms:created>
  <dcterms:modified xsi:type="dcterms:W3CDTF">2019-02-05T19:03:00Z</dcterms:modified>
</cp:coreProperties>
</file>