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1C" w:rsidRDefault="00BB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Name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:_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>_____________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 xml:space="preserve">                     Date:___________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</w:p>
    <w:p w:rsidR="0047561C" w:rsidRDefault="00475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9933FF"/>
          <w:sz w:val="32"/>
          <w:szCs w:val="32"/>
        </w:rPr>
      </w:pPr>
    </w:p>
    <w:p w:rsidR="0047561C" w:rsidRDefault="00475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 Black" w:eastAsia="Arial Black" w:hAnsi="Arial Black" w:cs="Arial Black"/>
          <w:color w:val="9933FF"/>
          <w:u w:val="single"/>
        </w:rPr>
      </w:pPr>
    </w:p>
    <w:p w:rsidR="0047561C" w:rsidRDefault="00BB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 Black" w:eastAsia="Arial Black" w:hAnsi="Arial Black" w:cs="Arial Black"/>
          <w:color w:val="9933FF"/>
        </w:rPr>
      </w:pPr>
      <w:r>
        <w:rPr>
          <w:rFonts w:ascii="Arial Black" w:eastAsia="Arial Black" w:hAnsi="Arial Black" w:cs="Arial Black"/>
          <w:color w:val="9933FF"/>
          <w:u w:val="single"/>
        </w:rPr>
        <w:t>The Crucible</w:t>
      </w:r>
      <w:r>
        <w:rPr>
          <w:rFonts w:ascii="Arial Black" w:eastAsia="Arial Black" w:hAnsi="Arial Black" w:cs="Arial Black"/>
          <w:color w:val="9933FF"/>
        </w:rPr>
        <w:t xml:space="preserve"> Study Guide Questions, Act 1:</w:t>
      </w:r>
    </w:p>
    <w:p w:rsidR="0047561C" w:rsidRDefault="00475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1C" w:rsidRDefault="00BB25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Directions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Please answer in complete sentences, on your own paper. Include page numbers where you found your answers.</w:t>
      </w:r>
    </w:p>
    <w:p w:rsidR="0047561C" w:rsidRDefault="004756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Why has Reverend Parris sent for a doctor as the play begins?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What advice does the doctor send back?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In Salem, an excellent public reputation is essential if one is to be accepted in the community. In the beginning of the play, what clues are there that A</w:t>
      </w:r>
      <w:r>
        <w:rPr>
          <w:rFonts w:ascii="Quattrocento" w:eastAsia="Quattrocento" w:hAnsi="Quattrocento" w:cs="Quattrocento"/>
          <w:sz w:val="26"/>
          <w:szCs w:val="26"/>
        </w:rPr>
        <w:t>bigail's reputation has become questionable?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Describe Mr. Putnam. Why is he a bitter man?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Why does Mrs. Putnam contact Tituba?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Who does Abigail accuse of conjuring spirits at this point?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Who was running naked in the forest?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What is Mary’s argument to Abby?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What does Betty Parris reveal about what really happened in the woods?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How many girls do we know were present in the woods?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What threat does Abigail make to the other girls?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In your own words, describe John Proctor.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>In t</w:t>
      </w:r>
      <w:r>
        <w:rPr>
          <w:rFonts w:ascii="Quattrocento" w:eastAsia="Quattrocento" w:hAnsi="Quattrocento" w:cs="Quattrocento"/>
          <w:sz w:val="26"/>
          <w:szCs w:val="26"/>
        </w:rPr>
        <w:t xml:space="preserve">he past, what had happened between John and Abigail? How do each of them feel about it now?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lastRenderedPageBreak/>
        <w:t xml:space="preserve">Who is Elizabeth Proctor? How does Abigail feel towards her? </w:t>
      </w:r>
    </w:p>
    <w:p w:rsidR="0047561C" w:rsidRDefault="00BB25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Quattrocento" w:eastAsia="Quattrocento" w:hAnsi="Quattrocento" w:cs="Quattrocento"/>
          <w:sz w:val="26"/>
          <w:szCs w:val="26"/>
        </w:rPr>
      </w:pPr>
      <w:r>
        <w:rPr>
          <w:rFonts w:ascii="Quattrocento" w:eastAsia="Quattrocento" w:hAnsi="Quattrocento" w:cs="Quattrocento"/>
          <w:sz w:val="26"/>
          <w:szCs w:val="26"/>
        </w:rPr>
        <w:t xml:space="preserve">What do you think about Abigail? What kind of a person is she? </w:t>
      </w:r>
    </w:p>
    <w:p w:rsidR="0047561C" w:rsidRDefault="0047561C">
      <w:pPr>
        <w:pBdr>
          <w:top w:val="nil"/>
          <w:left w:val="nil"/>
          <w:bottom w:val="nil"/>
          <w:right w:val="nil"/>
          <w:between w:val="nil"/>
        </w:pBdr>
      </w:pPr>
    </w:p>
    <w:sectPr w:rsidR="0047561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04152"/>
    <w:multiLevelType w:val="multilevel"/>
    <w:tmpl w:val="742E907E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1C"/>
    <w:rsid w:val="0047561C"/>
    <w:rsid w:val="00BB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53E880-DC2A-4816-A9C5-6670C5D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36"/>
        <w:szCs w:val="36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R. Kelly</dc:creator>
  <cp:lastModifiedBy>Thomas R. Kelly</cp:lastModifiedBy>
  <cp:revision>2</cp:revision>
  <dcterms:created xsi:type="dcterms:W3CDTF">2018-07-18T13:36:00Z</dcterms:created>
  <dcterms:modified xsi:type="dcterms:W3CDTF">2018-07-18T13:36:00Z</dcterms:modified>
</cp:coreProperties>
</file>