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4A0" w:firstRow="1" w:lastRow="0" w:firstColumn="1" w:lastColumn="0" w:noHBand="0" w:noVBand="1"/>
      </w:tblPr>
      <w:tblGrid>
        <w:gridCol w:w="1885"/>
        <w:gridCol w:w="7465"/>
      </w:tblGrid>
      <w:tr w:rsidR="00E104E8" w:rsidTr="00792F85">
        <w:trPr>
          <w:trHeight w:val="1070"/>
        </w:trPr>
        <w:tc>
          <w:tcPr>
            <w:tcW w:w="1885" w:type="dxa"/>
            <w:shd w:val="clear" w:color="auto" w:fill="FFF2CC" w:themeFill="accent4" w:themeFillTint="33"/>
          </w:tcPr>
          <w:p w:rsidR="00E104E8" w:rsidRPr="00883A13" w:rsidRDefault="00004251" w:rsidP="00E104E8">
            <w:pPr>
              <w:jc w:val="center"/>
              <w:rPr>
                <w:rFonts w:asciiTheme="majorHAnsi" w:hAnsiTheme="majorHAnsi"/>
              </w:rPr>
            </w:pPr>
            <w:r w:rsidRPr="00883A13">
              <w:rPr>
                <w:rFonts w:asciiTheme="majorHAnsi" w:hAnsiTheme="majorHAnsi"/>
              </w:rPr>
              <w:t>Standard</w:t>
            </w:r>
          </w:p>
        </w:tc>
        <w:tc>
          <w:tcPr>
            <w:tcW w:w="7465" w:type="dxa"/>
            <w:shd w:val="clear" w:color="auto" w:fill="FFF2CC" w:themeFill="accent4" w:themeFillTint="33"/>
          </w:tcPr>
          <w:p w:rsidR="00E104E8" w:rsidRPr="0041501F" w:rsidRDefault="00051A01" w:rsidP="009A560F">
            <w:pPr>
              <w:jc w:val="center"/>
              <w:rPr>
                <w:rFonts w:asciiTheme="majorHAnsi" w:hAnsiTheme="majorHAnsi"/>
              </w:rPr>
            </w:pPr>
            <w:r>
              <w:rPr>
                <w:rStyle w:val="Emphasis"/>
                <w:b/>
                <w:bCs/>
              </w:rPr>
              <w:t>VPA.1.3.12.D.CS4</w:t>
            </w:r>
            <w:r>
              <w:rPr>
                <w:rStyle w:val="Emphasis"/>
              </w:rPr>
              <w:t xml:space="preserve"> - [Content Statement] - Artists interpret/render themes using traditional art media and methodologies as well as new art media and methodologies.</w:t>
            </w:r>
          </w:p>
        </w:tc>
      </w:tr>
      <w:tr w:rsidR="00E104E8" w:rsidTr="00792F85">
        <w:trPr>
          <w:trHeight w:val="620"/>
        </w:trPr>
        <w:tc>
          <w:tcPr>
            <w:tcW w:w="1885" w:type="dxa"/>
            <w:shd w:val="clear" w:color="auto" w:fill="E2EFD9" w:themeFill="accent6" w:themeFillTint="33"/>
          </w:tcPr>
          <w:p w:rsidR="00E104E8" w:rsidRPr="00883A13" w:rsidRDefault="00992514" w:rsidP="00E104E8">
            <w:pPr>
              <w:jc w:val="center"/>
              <w:rPr>
                <w:rFonts w:asciiTheme="majorHAnsi" w:hAnsiTheme="majorHAnsi"/>
              </w:rPr>
            </w:pPr>
            <w:r w:rsidRPr="00883A13">
              <w:rPr>
                <w:rFonts w:asciiTheme="majorHAnsi" w:hAnsiTheme="majorHAnsi"/>
              </w:rPr>
              <w:t>Unit</w:t>
            </w:r>
          </w:p>
        </w:tc>
        <w:tc>
          <w:tcPr>
            <w:tcW w:w="7465" w:type="dxa"/>
            <w:shd w:val="clear" w:color="auto" w:fill="E2EFD9" w:themeFill="accent6" w:themeFillTint="33"/>
          </w:tcPr>
          <w:p w:rsidR="00E104E8" w:rsidRPr="00883A13" w:rsidRDefault="00024A82" w:rsidP="009A560F">
            <w:pPr>
              <w:jc w:val="center"/>
              <w:rPr>
                <w:rFonts w:asciiTheme="majorHAnsi" w:hAnsiTheme="majorHAnsi"/>
              </w:rPr>
            </w:pPr>
            <w:r>
              <w:rPr>
                <w:rFonts w:asciiTheme="majorHAnsi" w:hAnsiTheme="majorHAnsi"/>
              </w:rPr>
              <w:t>Photoshop</w:t>
            </w:r>
            <w:bookmarkStart w:id="0" w:name="_GoBack"/>
            <w:bookmarkEnd w:id="0"/>
          </w:p>
        </w:tc>
      </w:tr>
      <w:tr w:rsidR="00E104E8" w:rsidTr="00792F85">
        <w:trPr>
          <w:trHeight w:val="1430"/>
        </w:trPr>
        <w:tc>
          <w:tcPr>
            <w:tcW w:w="1885" w:type="dxa"/>
            <w:shd w:val="clear" w:color="auto" w:fill="DEEAF6" w:themeFill="accent1" w:themeFillTint="33"/>
          </w:tcPr>
          <w:p w:rsidR="00E104E8" w:rsidRDefault="00E104E8" w:rsidP="00E104E8">
            <w:pPr>
              <w:jc w:val="center"/>
              <w:rPr>
                <w:rFonts w:asciiTheme="majorHAnsi" w:hAnsiTheme="majorHAnsi"/>
              </w:rPr>
            </w:pPr>
            <w:r w:rsidRPr="00883A13">
              <w:rPr>
                <w:rFonts w:asciiTheme="majorHAnsi" w:hAnsiTheme="majorHAnsi"/>
              </w:rPr>
              <w:t>4</w:t>
            </w:r>
          </w:p>
          <w:p w:rsidR="00EF7728" w:rsidRPr="00883A13" w:rsidRDefault="00EF7728" w:rsidP="00E104E8">
            <w:pPr>
              <w:jc w:val="center"/>
              <w:rPr>
                <w:rFonts w:asciiTheme="majorHAnsi" w:hAnsiTheme="majorHAnsi"/>
              </w:rPr>
            </w:pPr>
            <w:r>
              <w:rPr>
                <w:rFonts w:asciiTheme="majorHAnsi" w:hAnsiTheme="majorHAnsi"/>
              </w:rPr>
              <w:t>Exceeded Standard</w:t>
            </w:r>
          </w:p>
        </w:tc>
        <w:tc>
          <w:tcPr>
            <w:tcW w:w="7465" w:type="dxa"/>
          </w:tcPr>
          <w:p w:rsidR="009A560F" w:rsidRPr="00883A13" w:rsidRDefault="00992514" w:rsidP="009A560F">
            <w:pPr>
              <w:jc w:val="center"/>
              <w:rPr>
                <w:rFonts w:asciiTheme="majorHAnsi" w:hAnsiTheme="majorHAnsi"/>
              </w:rPr>
            </w:pPr>
            <w:r w:rsidRPr="00883A13">
              <w:rPr>
                <w:rFonts w:asciiTheme="majorHAnsi" w:hAnsiTheme="majorHAnsi"/>
              </w:rPr>
              <w:t xml:space="preserve">The Students will </w:t>
            </w:r>
            <w:r w:rsidR="009A560F" w:rsidRPr="00883A13">
              <w:rPr>
                <w:rFonts w:asciiTheme="majorHAnsi" w:hAnsiTheme="majorHAnsi"/>
              </w:rPr>
              <w:t>be able to:</w:t>
            </w:r>
          </w:p>
          <w:p w:rsidR="00E104E8" w:rsidRPr="00051A01" w:rsidRDefault="00051A01" w:rsidP="00051A01">
            <w:pPr>
              <w:rPr>
                <w:rFonts w:asciiTheme="majorHAnsi" w:hAnsiTheme="majorHAnsi"/>
              </w:rPr>
            </w:pPr>
            <w:r w:rsidRPr="00051A01">
              <w:rPr>
                <w:rFonts w:asciiTheme="majorHAnsi" w:hAnsiTheme="majorHAnsi"/>
              </w:rPr>
              <w:t>Create an image of a character fully incorporating all learned tools and methods learned in Photoshop that accurately renders the new character onto their own face. Students are willing to experiment and try things above and beyond what was learned in class.</w:t>
            </w:r>
            <w:r w:rsidR="00794FDB" w:rsidRPr="00051A01">
              <w:rPr>
                <w:rFonts w:asciiTheme="majorHAnsi" w:hAnsiTheme="majorHAnsi"/>
              </w:rPr>
              <w:t xml:space="preserve"> </w:t>
            </w:r>
          </w:p>
        </w:tc>
      </w:tr>
      <w:tr w:rsidR="00E104E8" w:rsidTr="00792F85">
        <w:trPr>
          <w:trHeight w:val="1250"/>
        </w:trPr>
        <w:tc>
          <w:tcPr>
            <w:tcW w:w="1885" w:type="dxa"/>
            <w:shd w:val="clear" w:color="auto" w:fill="DEEAF6" w:themeFill="accent1" w:themeFillTint="33"/>
          </w:tcPr>
          <w:p w:rsidR="00E104E8" w:rsidRDefault="00E104E8" w:rsidP="00E104E8">
            <w:pPr>
              <w:jc w:val="center"/>
              <w:rPr>
                <w:rFonts w:asciiTheme="majorHAnsi" w:hAnsiTheme="majorHAnsi"/>
              </w:rPr>
            </w:pPr>
            <w:r w:rsidRPr="00883A13">
              <w:rPr>
                <w:rFonts w:asciiTheme="majorHAnsi" w:hAnsiTheme="majorHAnsi"/>
              </w:rPr>
              <w:t>3</w:t>
            </w:r>
          </w:p>
          <w:p w:rsidR="00EF7728" w:rsidRPr="00883A13" w:rsidRDefault="00EF7728" w:rsidP="00E104E8">
            <w:pPr>
              <w:jc w:val="center"/>
              <w:rPr>
                <w:rFonts w:asciiTheme="majorHAnsi" w:hAnsiTheme="majorHAnsi"/>
              </w:rPr>
            </w:pPr>
            <w:r>
              <w:rPr>
                <w:rFonts w:asciiTheme="majorHAnsi" w:hAnsiTheme="majorHAnsi"/>
              </w:rPr>
              <w:t>Reached the Standard</w:t>
            </w:r>
          </w:p>
        </w:tc>
        <w:tc>
          <w:tcPr>
            <w:tcW w:w="7465" w:type="dxa"/>
          </w:tcPr>
          <w:p w:rsidR="009A560F" w:rsidRPr="00883A13" w:rsidRDefault="00992514" w:rsidP="009A560F">
            <w:pPr>
              <w:jc w:val="center"/>
              <w:rPr>
                <w:rFonts w:asciiTheme="majorHAnsi" w:hAnsiTheme="majorHAnsi"/>
              </w:rPr>
            </w:pPr>
            <w:r w:rsidRPr="00883A13">
              <w:rPr>
                <w:rFonts w:asciiTheme="majorHAnsi" w:hAnsiTheme="majorHAnsi"/>
              </w:rPr>
              <w:t>The students will</w:t>
            </w:r>
            <w:r w:rsidR="009A560F" w:rsidRPr="00883A13">
              <w:rPr>
                <w:rFonts w:asciiTheme="majorHAnsi" w:hAnsiTheme="majorHAnsi"/>
              </w:rPr>
              <w:t xml:space="preserve"> be able to:</w:t>
            </w:r>
          </w:p>
          <w:p w:rsidR="00E104E8" w:rsidRPr="00051A01" w:rsidRDefault="00980368" w:rsidP="00051A01">
            <w:pPr>
              <w:rPr>
                <w:rFonts w:asciiTheme="majorHAnsi" w:hAnsiTheme="majorHAnsi"/>
              </w:rPr>
            </w:pPr>
            <w:r w:rsidRPr="00051A01">
              <w:rPr>
                <w:rFonts w:asciiTheme="majorHAnsi" w:hAnsiTheme="majorHAnsi"/>
              </w:rPr>
              <w:t xml:space="preserve"> </w:t>
            </w:r>
            <w:r w:rsidR="00051A01">
              <w:rPr>
                <w:rFonts w:asciiTheme="majorHAnsi" w:hAnsiTheme="majorHAnsi"/>
              </w:rPr>
              <w:t>Turn their own portrait into a make believe character using Photoshop tools learned to date.</w:t>
            </w:r>
          </w:p>
        </w:tc>
      </w:tr>
      <w:tr w:rsidR="00E104E8" w:rsidTr="00792F85">
        <w:trPr>
          <w:trHeight w:val="1592"/>
        </w:trPr>
        <w:tc>
          <w:tcPr>
            <w:tcW w:w="1885" w:type="dxa"/>
            <w:shd w:val="clear" w:color="auto" w:fill="DEEAF6" w:themeFill="accent1" w:themeFillTint="33"/>
          </w:tcPr>
          <w:p w:rsidR="00E104E8" w:rsidRDefault="00EF7728" w:rsidP="00E104E8">
            <w:pPr>
              <w:jc w:val="center"/>
              <w:rPr>
                <w:rFonts w:asciiTheme="majorHAnsi" w:hAnsiTheme="majorHAnsi"/>
              </w:rPr>
            </w:pPr>
            <w:r>
              <w:rPr>
                <w:rFonts w:asciiTheme="majorHAnsi" w:hAnsiTheme="majorHAnsi"/>
              </w:rPr>
              <w:t>2</w:t>
            </w:r>
          </w:p>
          <w:p w:rsidR="00EF7728" w:rsidRDefault="00EF7728" w:rsidP="00E104E8">
            <w:pPr>
              <w:jc w:val="center"/>
              <w:rPr>
                <w:rFonts w:asciiTheme="majorHAnsi" w:hAnsiTheme="majorHAnsi"/>
              </w:rPr>
            </w:pPr>
            <w:r>
              <w:rPr>
                <w:rFonts w:asciiTheme="majorHAnsi" w:hAnsiTheme="majorHAnsi"/>
              </w:rPr>
              <w:t>Daily Targets</w:t>
            </w:r>
          </w:p>
          <w:p w:rsidR="00EF7728" w:rsidRPr="00883A13" w:rsidRDefault="00EF7728" w:rsidP="00E104E8">
            <w:pPr>
              <w:jc w:val="center"/>
              <w:rPr>
                <w:rFonts w:asciiTheme="majorHAnsi" w:hAnsiTheme="majorHAnsi"/>
              </w:rPr>
            </w:pPr>
          </w:p>
        </w:tc>
        <w:tc>
          <w:tcPr>
            <w:tcW w:w="7465" w:type="dxa"/>
          </w:tcPr>
          <w:p w:rsidR="00CE2DD8" w:rsidRDefault="00992514" w:rsidP="00CE2DD8">
            <w:pPr>
              <w:jc w:val="center"/>
              <w:rPr>
                <w:rFonts w:asciiTheme="majorHAnsi" w:hAnsiTheme="majorHAnsi"/>
              </w:rPr>
            </w:pPr>
            <w:r w:rsidRPr="00883A13">
              <w:rPr>
                <w:rFonts w:asciiTheme="majorHAnsi" w:hAnsiTheme="majorHAnsi"/>
              </w:rPr>
              <w:t xml:space="preserve">The students will </w:t>
            </w:r>
            <w:r w:rsidR="008F6DF1" w:rsidRPr="00883A13">
              <w:rPr>
                <w:rFonts w:asciiTheme="majorHAnsi" w:hAnsiTheme="majorHAnsi"/>
              </w:rPr>
              <w:t xml:space="preserve">be able to </w:t>
            </w:r>
            <w:r w:rsidR="00A95446">
              <w:rPr>
                <w:rFonts w:asciiTheme="majorHAnsi" w:hAnsiTheme="majorHAnsi"/>
              </w:rPr>
              <w:t>approach the target goal by:</w:t>
            </w:r>
          </w:p>
          <w:p w:rsidR="00980368" w:rsidRDefault="00051A01" w:rsidP="00A95446">
            <w:pPr>
              <w:pStyle w:val="ListParagraph"/>
              <w:numPr>
                <w:ilvl w:val="0"/>
                <w:numId w:val="4"/>
              </w:numPr>
              <w:rPr>
                <w:rFonts w:asciiTheme="majorHAnsi" w:hAnsiTheme="majorHAnsi"/>
              </w:rPr>
            </w:pPr>
            <w:r>
              <w:rPr>
                <w:rFonts w:asciiTheme="majorHAnsi" w:hAnsiTheme="majorHAnsi"/>
              </w:rPr>
              <w:t>Completing the portrait project.</w:t>
            </w:r>
          </w:p>
          <w:p w:rsidR="00051A01" w:rsidRDefault="00051A01" w:rsidP="00A95446">
            <w:pPr>
              <w:pStyle w:val="ListParagraph"/>
              <w:numPr>
                <w:ilvl w:val="0"/>
                <w:numId w:val="4"/>
              </w:numPr>
              <w:rPr>
                <w:rFonts w:asciiTheme="majorHAnsi" w:hAnsiTheme="majorHAnsi"/>
              </w:rPr>
            </w:pPr>
            <w:r>
              <w:rPr>
                <w:rFonts w:asciiTheme="majorHAnsi" w:hAnsiTheme="majorHAnsi"/>
              </w:rPr>
              <w:t>Learn how to use the liquify and warp tools.</w:t>
            </w:r>
          </w:p>
          <w:p w:rsidR="00051A01" w:rsidRDefault="00051A01" w:rsidP="00A95446">
            <w:pPr>
              <w:pStyle w:val="ListParagraph"/>
              <w:numPr>
                <w:ilvl w:val="0"/>
                <w:numId w:val="4"/>
              </w:numPr>
              <w:rPr>
                <w:rFonts w:asciiTheme="majorHAnsi" w:hAnsiTheme="majorHAnsi"/>
              </w:rPr>
            </w:pPr>
            <w:r>
              <w:rPr>
                <w:rFonts w:asciiTheme="majorHAnsi" w:hAnsiTheme="majorHAnsi"/>
              </w:rPr>
              <w:t>Learn how to use an adjustment layer to change color in an area of a photo.</w:t>
            </w:r>
          </w:p>
          <w:p w:rsidR="00051A01" w:rsidRDefault="00051A01" w:rsidP="00A95446">
            <w:pPr>
              <w:pStyle w:val="ListParagraph"/>
              <w:numPr>
                <w:ilvl w:val="0"/>
                <w:numId w:val="4"/>
              </w:numPr>
              <w:rPr>
                <w:rFonts w:asciiTheme="majorHAnsi" w:hAnsiTheme="majorHAnsi"/>
              </w:rPr>
            </w:pPr>
            <w:r>
              <w:rPr>
                <w:rFonts w:asciiTheme="majorHAnsi" w:hAnsiTheme="majorHAnsi"/>
              </w:rPr>
              <w:t>Create original Funny Money</w:t>
            </w:r>
          </w:p>
          <w:p w:rsidR="00051A01" w:rsidRDefault="00051A01" w:rsidP="00051A01">
            <w:pPr>
              <w:pStyle w:val="ListParagraph"/>
              <w:numPr>
                <w:ilvl w:val="0"/>
                <w:numId w:val="4"/>
              </w:numPr>
              <w:rPr>
                <w:rFonts w:asciiTheme="majorHAnsi" w:hAnsiTheme="majorHAnsi"/>
              </w:rPr>
            </w:pPr>
            <w:r>
              <w:rPr>
                <w:rFonts w:asciiTheme="majorHAnsi" w:hAnsiTheme="majorHAnsi"/>
              </w:rPr>
              <w:t>Learn how to use the text tool in Photoshop.</w:t>
            </w:r>
          </w:p>
          <w:p w:rsidR="00051A01" w:rsidRDefault="00051A01" w:rsidP="00051A01">
            <w:pPr>
              <w:pStyle w:val="ListParagraph"/>
              <w:numPr>
                <w:ilvl w:val="0"/>
                <w:numId w:val="4"/>
              </w:numPr>
              <w:rPr>
                <w:rFonts w:asciiTheme="majorHAnsi" w:hAnsiTheme="majorHAnsi"/>
              </w:rPr>
            </w:pPr>
            <w:r>
              <w:rPr>
                <w:rFonts w:asciiTheme="majorHAnsi" w:hAnsiTheme="majorHAnsi"/>
              </w:rPr>
              <w:t>Create an image that pops out of a frame to look 3D.</w:t>
            </w:r>
          </w:p>
          <w:p w:rsidR="00051A01" w:rsidRDefault="00051A01" w:rsidP="00051A01">
            <w:pPr>
              <w:pStyle w:val="ListParagraph"/>
              <w:numPr>
                <w:ilvl w:val="0"/>
                <w:numId w:val="4"/>
              </w:numPr>
              <w:rPr>
                <w:rFonts w:asciiTheme="majorHAnsi" w:hAnsiTheme="majorHAnsi"/>
              </w:rPr>
            </w:pPr>
            <w:r>
              <w:rPr>
                <w:rFonts w:asciiTheme="majorHAnsi" w:hAnsiTheme="majorHAnsi"/>
              </w:rPr>
              <w:t>Use the transform tools and combine images. Clone stamp on different layers.</w:t>
            </w:r>
          </w:p>
          <w:p w:rsidR="00051A01" w:rsidRDefault="00051A01" w:rsidP="00051A01">
            <w:pPr>
              <w:pStyle w:val="ListParagraph"/>
              <w:numPr>
                <w:ilvl w:val="0"/>
                <w:numId w:val="4"/>
              </w:numPr>
              <w:rPr>
                <w:rFonts w:asciiTheme="majorHAnsi" w:hAnsiTheme="majorHAnsi"/>
              </w:rPr>
            </w:pPr>
            <w:r>
              <w:rPr>
                <w:rFonts w:asciiTheme="majorHAnsi" w:hAnsiTheme="majorHAnsi"/>
              </w:rPr>
              <w:t>Edit the image of a beach to incorporate all necessary elements.</w:t>
            </w:r>
          </w:p>
          <w:p w:rsidR="00051A01" w:rsidRDefault="00051A01" w:rsidP="00051A01">
            <w:pPr>
              <w:pStyle w:val="ListParagraph"/>
              <w:numPr>
                <w:ilvl w:val="0"/>
                <w:numId w:val="4"/>
              </w:numPr>
              <w:rPr>
                <w:rFonts w:asciiTheme="majorHAnsi" w:hAnsiTheme="majorHAnsi"/>
              </w:rPr>
            </w:pPr>
            <w:r>
              <w:rPr>
                <w:rFonts w:asciiTheme="majorHAnsi" w:hAnsiTheme="majorHAnsi"/>
              </w:rPr>
              <w:t>Learn how to use the replace color option and color replacement tool.</w:t>
            </w:r>
          </w:p>
          <w:p w:rsidR="00051A01" w:rsidRDefault="004A2910" w:rsidP="00051A01">
            <w:pPr>
              <w:pStyle w:val="ListParagraph"/>
              <w:numPr>
                <w:ilvl w:val="0"/>
                <w:numId w:val="4"/>
              </w:numPr>
              <w:rPr>
                <w:rFonts w:asciiTheme="majorHAnsi" w:hAnsiTheme="majorHAnsi"/>
              </w:rPr>
            </w:pPr>
            <w:r>
              <w:rPr>
                <w:rFonts w:asciiTheme="majorHAnsi" w:hAnsiTheme="majorHAnsi"/>
              </w:rPr>
              <w:t>Complete the Fix My Hat assignment to learn to use the clone stamp and hue/saturation.</w:t>
            </w:r>
          </w:p>
          <w:p w:rsidR="004A2910" w:rsidRDefault="004A2910" w:rsidP="00051A01">
            <w:pPr>
              <w:pStyle w:val="ListParagraph"/>
              <w:numPr>
                <w:ilvl w:val="0"/>
                <w:numId w:val="4"/>
              </w:numPr>
              <w:rPr>
                <w:rFonts w:asciiTheme="majorHAnsi" w:hAnsiTheme="majorHAnsi"/>
              </w:rPr>
            </w:pPr>
            <w:r>
              <w:rPr>
                <w:rFonts w:asciiTheme="majorHAnsi" w:hAnsiTheme="majorHAnsi"/>
              </w:rPr>
              <w:t>Combine photos into a new image in the Misplaced Objects project.</w:t>
            </w:r>
          </w:p>
          <w:p w:rsidR="004A2910" w:rsidRPr="00051A01" w:rsidRDefault="004A2910" w:rsidP="00051A01">
            <w:pPr>
              <w:pStyle w:val="ListParagraph"/>
              <w:numPr>
                <w:ilvl w:val="0"/>
                <w:numId w:val="4"/>
              </w:numPr>
              <w:rPr>
                <w:rFonts w:asciiTheme="majorHAnsi" w:hAnsiTheme="majorHAnsi"/>
              </w:rPr>
            </w:pPr>
            <w:r>
              <w:rPr>
                <w:rFonts w:asciiTheme="majorHAnsi" w:hAnsiTheme="majorHAnsi"/>
              </w:rPr>
              <w:t>Complete the Mr. Melonhead assignment to learn to make good selections and cut out images.</w:t>
            </w:r>
          </w:p>
        </w:tc>
      </w:tr>
      <w:tr w:rsidR="00E104E8" w:rsidTr="00792F85">
        <w:trPr>
          <w:trHeight w:val="710"/>
        </w:trPr>
        <w:tc>
          <w:tcPr>
            <w:tcW w:w="1885" w:type="dxa"/>
            <w:shd w:val="clear" w:color="auto" w:fill="DEEAF6" w:themeFill="accent1" w:themeFillTint="33"/>
          </w:tcPr>
          <w:p w:rsidR="00E104E8" w:rsidRPr="00883A13" w:rsidRDefault="00E104E8" w:rsidP="00782709">
            <w:pPr>
              <w:jc w:val="center"/>
              <w:rPr>
                <w:rFonts w:asciiTheme="majorHAnsi" w:hAnsiTheme="majorHAnsi"/>
              </w:rPr>
            </w:pPr>
            <w:r w:rsidRPr="00883A13">
              <w:rPr>
                <w:rFonts w:asciiTheme="majorHAnsi" w:hAnsiTheme="majorHAnsi"/>
              </w:rPr>
              <w:t>1</w:t>
            </w:r>
          </w:p>
        </w:tc>
        <w:tc>
          <w:tcPr>
            <w:tcW w:w="7465" w:type="dxa"/>
          </w:tcPr>
          <w:p w:rsidR="00E104E8" w:rsidRPr="00883A13" w:rsidRDefault="008F6DF1" w:rsidP="00782709">
            <w:pPr>
              <w:jc w:val="center"/>
              <w:rPr>
                <w:rFonts w:asciiTheme="majorHAnsi" w:hAnsiTheme="majorHAnsi"/>
              </w:rPr>
            </w:pPr>
            <w:r w:rsidRPr="00883A13">
              <w:rPr>
                <w:rFonts w:asciiTheme="majorHAnsi" w:hAnsiTheme="majorHAnsi"/>
              </w:rPr>
              <w:t>With</w:t>
            </w:r>
            <w:r w:rsidR="00E104E8" w:rsidRPr="00883A13">
              <w:rPr>
                <w:rFonts w:asciiTheme="majorHAnsi" w:hAnsiTheme="majorHAnsi"/>
              </w:rPr>
              <w:t> </w:t>
            </w:r>
            <w:r w:rsidR="00782709">
              <w:rPr>
                <w:rFonts w:asciiTheme="majorHAnsi" w:hAnsiTheme="majorHAnsi"/>
              </w:rPr>
              <w:t>some help</w:t>
            </w:r>
            <w:r w:rsidRPr="00883A13">
              <w:rPr>
                <w:rFonts w:asciiTheme="majorHAnsi" w:hAnsiTheme="majorHAnsi"/>
              </w:rPr>
              <w:t xml:space="preserve">, the </w:t>
            </w:r>
            <w:r w:rsidR="00E104E8" w:rsidRPr="00883A13">
              <w:rPr>
                <w:rFonts w:asciiTheme="majorHAnsi" w:hAnsiTheme="majorHAnsi"/>
              </w:rPr>
              <w:t>studen</w:t>
            </w:r>
            <w:r w:rsidRPr="00883A13">
              <w:rPr>
                <w:rFonts w:asciiTheme="majorHAnsi" w:hAnsiTheme="majorHAnsi"/>
              </w:rPr>
              <w:t>t has partial success with the unit</w:t>
            </w:r>
            <w:r w:rsidR="00E104E8" w:rsidRPr="00883A13">
              <w:rPr>
                <w:rFonts w:asciiTheme="majorHAnsi" w:hAnsiTheme="majorHAnsi"/>
              </w:rPr>
              <w:t> co</w:t>
            </w:r>
            <w:r w:rsidR="006A797B" w:rsidRPr="00883A13">
              <w:rPr>
                <w:rFonts w:asciiTheme="majorHAnsi" w:hAnsiTheme="majorHAnsi"/>
              </w:rPr>
              <w:t>ntent</w:t>
            </w:r>
          </w:p>
        </w:tc>
      </w:tr>
      <w:tr w:rsidR="00E104E8" w:rsidTr="00792F85">
        <w:trPr>
          <w:trHeight w:val="890"/>
        </w:trPr>
        <w:tc>
          <w:tcPr>
            <w:tcW w:w="1885" w:type="dxa"/>
            <w:shd w:val="clear" w:color="auto" w:fill="DEEAF6" w:themeFill="accent1" w:themeFillTint="33"/>
          </w:tcPr>
          <w:p w:rsidR="00E104E8" w:rsidRPr="00883A13" w:rsidRDefault="00E104E8" w:rsidP="00E104E8">
            <w:pPr>
              <w:jc w:val="center"/>
              <w:rPr>
                <w:rFonts w:asciiTheme="majorHAnsi" w:hAnsiTheme="majorHAnsi"/>
              </w:rPr>
            </w:pPr>
            <w:r w:rsidRPr="00883A13">
              <w:rPr>
                <w:rFonts w:asciiTheme="majorHAnsi" w:hAnsiTheme="majorHAnsi"/>
              </w:rPr>
              <w:t>0</w:t>
            </w:r>
          </w:p>
        </w:tc>
        <w:tc>
          <w:tcPr>
            <w:tcW w:w="7465" w:type="dxa"/>
          </w:tcPr>
          <w:p w:rsidR="00E104E8" w:rsidRPr="00883A13" w:rsidRDefault="00E104E8" w:rsidP="00782709">
            <w:pPr>
              <w:jc w:val="center"/>
              <w:rPr>
                <w:rFonts w:asciiTheme="majorHAnsi" w:eastAsia="Times New Roman" w:hAnsiTheme="majorHAnsi" w:cs="Arial"/>
              </w:rPr>
            </w:pPr>
            <w:r w:rsidRPr="00883A13">
              <w:rPr>
                <w:rFonts w:asciiTheme="majorHAnsi" w:eastAsia="Times New Roman" w:hAnsiTheme="majorHAnsi" w:cs="Arial"/>
              </w:rPr>
              <w:t xml:space="preserve">Even </w:t>
            </w:r>
            <w:r w:rsidR="008F6DF1" w:rsidRPr="00883A13">
              <w:rPr>
                <w:rFonts w:asciiTheme="majorHAnsi" w:eastAsia="Times New Roman" w:hAnsiTheme="majorHAnsi" w:cs="Arial"/>
              </w:rPr>
              <w:t>with help, the</w:t>
            </w:r>
            <w:r w:rsidR="00782709">
              <w:rPr>
                <w:rFonts w:asciiTheme="majorHAnsi" w:eastAsia="Times New Roman" w:hAnsiTheme="majorHAnsi" w:cs="Arial"/>
              </w:rPr>
              <w:t> student does not understand the content and cannot complete the tasks defined in the unit</w:t>
            </w:r>
            <w:r w:rsidRPr="00883A13">
              <w:rPr>
                <w:rFonts w:asciiTheme="majorHAnsi" w:eastAsia="Times New Roman" w:hAnsiTheme="majorHAnsi" w:cs="Arial"/>
              </w:rPr>
              <w:t>.</w:t>
            </w:r>
          </w:p>
          <w:p w:rsidR="00E104E8" w:rsidRPr="00883A13" w:rsidRDefault="00E104E8" w:rsidP="009A560F">
            <w:pPr>
              <w:jc w:val="center"/>
              <w:rPr>
                <w:rFonts w:asciiTheme="majorHAnsi" w:hAnsiTheme="majorHAnsi"/>
              </w:rPr>
            </w:pPr>
          </w:p>
        </w:tc>
      </w:tr>
    </w:tbl>
    <w:p w:rsidR="000F09A1" w:rsidRDefault="000F09A1" w:rsidP="00E104E8">
      <w:pPr>
        <w:jc w:val="center"/>
      </w:pPr>
    </w:p>
    <w:sectPr w:rsidR="000F09A1" w:rsidSect="00E104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B0829"/>
    <w:multiLevelType w:val="hybridMultilevel"/>
    <w:tmpl w:val="694A9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724A0"/>
    <w:multiLevelType w:val="hybridMultilevel"/>
    <w:tmpl w:val="CC9C2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1B4FD2"/>
    <w:multiLevelType w:val="hybridMultilevel"/>
    <w:tmpl w:val="9B32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EA3EF9"/>
    <w:multiLevelType w:val="hybridMultilevel"/>
    <w:tmpl w:val="0CD808E6"/>
    <w:lvl w:ilvl="0" w:tplc="B0CC2A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4E8"/>
    <w:rsid w:val="00004251"/>
    <w:rsid w:val="00024A82"/>
    <w:rsid w:val="000271D4"/>
    <w:rsid w:val="00051A01"/>
    <w:rsid w:val="000F09A1"/>
    <w:rsid w:val="00163B3D"/>
    <w:rsid w:val="001819D4"/>
    <w:rsid w:val="002F15F6"/>
    <w:rsid w:val="00394F08"/>
    <w:rsid w:val="003A5971"/>
    <w:rsid w:val="003C4A0C"/>
    <w:rsid w:val="0040063E"/>
    <w:rsid w:val="0041501F"/>
    <w:rsid w:val="00466806"/>
    <w:rsid w:val="00481C56"/>
    <w:rsid w:val="00491231"/>
    <w:rsid w:val="004A2910"/>
    <w:rsid w:val="0053371E"/>
    <w:rsid w:val="005452A9"/>
    <w:rsid w:val="006578D0"/>
    <w:rsid w:val="00662476"/>
    <w:rsid w:val="006A797B"/>
    <w:rsid w:val="006B4101"/>
    <w:rsid w:val="00782709"/>
    <w:rsid w:val="00792F85"/>
    <w:rsid w:val="00793A98"/>
    <w:rsid w:val="00794FDB"/>
    <w:rsid w:val="0081555B"/>
    <w:rsid w:val="008731C1"/>
    <w:rsid w:val="00883A13"/>
    <w:rsid w:val="00885BBC"/>
    <w:rsid w:val="008F6DF1"/>
    <w:rsid w:val="00980368"/>
    <w:rsid w:val="00992514"/>
    <w:rsid w:val="009A560F"/>
    <w:rsid w:val="00A95446"/>
    <w:rsid w:val="00AE7244"/>
    <w:rsid w:val="00BC2581"/>
    <w:rsid w:val="00BD2B84"/>
    <w:rsid w:val="00C62F1D"/>
    <w:rsid w:val="00CD4BD2"/>
    <w:rsid w:val="00CE2DD8"/>
    <w:rsid w:val="00D84A22"/>
    <w:rsid w:val="00D9709C"/>
    <w:rsid w:val="00DC0DE2"/>
    <w:rsid w:val="00DC3C4A"/>
    <w:rsid w:val="00E00E0C"/>
    <w:rsid w:val="00E104E8"/>
    <w:rsid w:val="00EF7728"/>
    <w:rsid w:val="00FA6CA0"/>
    <w:rsid w:val="00FC7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095D01-015D-45CA-B4ED-F7B3CF44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0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92514"/>
    <w:rPr>
      <w:i/>
      <w:iCs/>
    </w:rPr>
  </w:style>
  <w:style w:type="paragraph" w:styleId="ListParagraph">
    <w:name w:val="List Paragraph"/>
    <w:basedOn w:val="Normal"/>
    <w:uiPriority w:val="34"/>
    <w:qFormat/>
    <w:rsid w:val="009A560F"/>
    <w:pPr>
      <w:ind w:left="720"/>
      <w:contextualSpacing/>
    </w:pPr>
  </w:style>
  <w:style w:type="character" w:customStyle="1" w:styleId="apple-converted-space">
    <w:name w:val="apple-converted-space"/>
    <w:basedOn w:val="DefaultParagraphFont"/>
    <w:rsid w:val="00DC3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315304">
      <w:bodyDiv w:val="1"/>
      <w:marLeft w:val="0"/>
      <w:marRight w:val="0"/>
      <w:marTop w:val="0"/>
      <w:marBottom w:val="0"/>
      <w:divBdr>
        <w:top w:val="none" w:sz="0" w:space="0" w:color="auto"/>
        <w:left w:val="none" w:sz="0" w:space="0" w:color="auto"/>
        <w:bottom w:val="none" w:sz="0" w:space="0" w:color="auto"/>
        <w:right w:val="none" w:sz="0" w:space="0" w:color="auto"/>
      </w:divBdr>
      <w:divsChild>
        <w:div w:id="888883854">
          <w:marLeft w:val="0"/>
          <w:marRight w:val="0"/>
          <w:marTop w:val="0"/>
          <w:marBottom w:val="0"/>
          <w:divBdr>
            <w:top w:val="none" w:sz="0" w:space="0" w:color="auto"/>
            <w:left w:val="none" w:sz="0" w:space="0" w:color="auto"/>
            <w:bottom w:val="none" w:sz="0" w:space="0" w:color="auto"/>
            <w:right w:val="none" w:sz="0" w:space="0" w:color="auto"/>
          </w:divBdr>
        </w:div>
        <w:div w:id="1454904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Longo</dc:creator>
  <cp:keywords/>
  <dc:description/>
  <cp:lastModifiedBy>Nancy Ferranto</cp:lastModifiedBy>
  <cp:revision>4</cp:revision>
  <dcterms:created xsi:type="dcterms:W3CDTF">2015-12-31T22:20:00Z</dcterms:created>
  <dcterms:modified xsi:type="dcterms:W3CDTF">2015-12-31T22:40:00Z</dcterms:modified>
</cp:coreProperties>
</file>