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E104E8" w:rsidTr="00792F85">
        <w:trPr>
          <w:trHeight w:val="1070"/>
        </w:trPr>
        <w:tc>
          <w:tcPr>
            <w:tcW w:w="1885" w:type="dxa"/>
            <w:shd w:val="clear" w:color="auto" w:fill="FFF2CC" w:themeFill="accent4" w:themeFillTint="33"/>
          </w:tcPr>
          <w:p w:rsidR="00E104E8" w:rsidRPr="00883A13" w:rsidRDefault="00004251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Standard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:rsidR="00E104E8" w:rsidRPr="0041501F" w:rsidRDefault="0040063E" w:rsidP="009A560F">
            <w:pPr>
              <w:jc w:val="center"/>
              <w:rPr>
                <w:rFonts w:asciiTheme="majorHAnsi" w:hAnsiTheme="majorHAnsi"/>
              </w:rPr>
            </w:pPr>
            <w:r w:rsidRPr="0041501F">
              <w:rPr>
                <w:rStyle w:val="Emphasis"/>
                <w:rFonts w:ascii="Arial" w:hAnsi="Arial" w:cs="Arial"/>
                <w:b/>
                <w:bCs/>
                <w:iCs w:val="0"/>
                <w:color w:val="000000"/>
                <w:szCs w:val="17"/>
              </w:rPr>
              <w:t>VPA.1.3.12.D.CS1</w:t>
            </w:r>
            <w:r w:rsidRPr="0041501F">
              <w:rPr>
                <w:rStyle w:val="apple-converted-space"/>
                <w:rFonts w:ascii="Arial" w:hAnsi="Arial" w:cs="Arial"/>
                <w:color w:val="000000"/>
                <w:szCs w:val="17"/>
              </w:rPr>
              <w:t> </w:t>
            </w:r>
            <w:r w:rsidRPr="0041501F">
              <w:rPr>
                <w:rStyle w:val="Emphasis"/>
                <w:rFonts w:ascii="Arial" w:hAnsi="Arial" w:cs="Arial"/>
                <w:iCs w:val="0"/>
                <w:color w:val="000000"/>
                <w:szCs w:val="17"/>
              </w:rPr>
              <w:t>- [</w:t>
            </w:r>
            <w:r w:rsidRPr="0041501F">
              <w:rPr>
                <w:rStyle w:val="Emphasis"/>
                <w:rFonts w:ascii="Arial" w:hAnsi="Arial" w:cs="Arial"/>
                <w:color w:val="000000"/>
                <w:szCs w:val="17"/>
              </w:rPr>
              <w:t>Content Statement</w:t>
            </w:r>
            <w:r w:rsidRPr="0041501F">
              <w:rPr>
                <w:rStyle w:val="Emphasis"/>
                <w:rFonts w:ascii="Arial" w:hAnsi="Arial" w:cs="Arial"/>
                <w:iCs w:val="0"/>
                <w:color w:val="000000"/>
                <w:szCs w:val="17"/>
              </w:rPr>
              <w:t>] - How individuals manipulate the elements of art and principles of design results in original portfolios that reflect choice and personal stylistic nuance.</w:t>
            </w:r>
          </w:p>
        </w:tc>
      </w:tr>
      <w:tr w:rsidR="00E104E8" w:rsidTr="00792F85">
        <w:trPr>
          <w:trHeight w:val="620"/>
        </w:trPr>
        <w:tc>
          <w:tcPr>
            <w:tcW w:w="1885" w:type="dxa"/>
            <w:shd w:val="clear" w:color="auto" w:fill="E2EFD9" w:themeFill="accent6" w:themeFillTint="33"/>
          </w:tcPr>
          <w:p w:rsidR="00E104E8" w:rsidRPr="00883A13" w:rsidRDefault="00992514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Unit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E104E8" w:rsidRPr="00883A13" w:rsidRDefault="00BD2B84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Illustrator Introduction</w:t>
            </w:r>
          </w:p>
        </w:tc>
      </w:tr>
      <w:tr w:rsidR="00E104E8" w:rsidTr="00792F85">
        <w:trPr>
          <w:trHeight w:val="143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4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Exceeded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9A560F" w:rsidRPr="00883A13">
              <w:rPr>
                <w:rFonts w:asciiTheme="majorHAnsi" w:hAnsiTheme="majorHAnsi"/>
              </w:rPr>
              <w:t>be able to:</w:t>
            </w:r>
          </w:p>
          <w:p w:rsidR="00E104E8" w:rsidRPr="00883A13" w:rsidRDefault="00794FDB" w:rsidP="00883A13">
            <w:pPr>
              <w:pStyle w:val="ListParagraph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Indep</w:t>
            </w:r>
            <w:r w:rsidR="00BD2B84">
              <w:rPr>
                <w:rFonts w:asciiTheme="majorHAnsi" w:hAnsiTheme="majorHAnsi"/>
              </w:rPr>
              <w:t xml:space="preserve">endently create a drawing of a city using basic shapes, tools and functions in Illustrator, but exceeds </w:t>
            </w:r>
            <w:r w:rsidR="003A5971">
              <w:rPr>
                <w:rFonts w:asciiTheme="majorHAnsi" w:hAnsiTheme="majorHAnsi"/>
              </w:rPr>
              <w:t>expectations</w:t>
            </w:r>
            <w:r w:rsidR="00BD2B84">
              <w:rPr>
                <w:rFonts w:asciiTheme="majorHAnsi" w:hAnsiTheme="majorHAnsi"/>
              </w:rPr>
              <w:t xml:space="preserve"> through the use of advanced skills, creativity and/or additions to the project</w:t>
            </w:r>
            <w:r w:rsidRPr="00883A13">
              <w:rPr>
                <w:rFonts w:asciiTheme="majorHAnsi" w:hAnsiTheme="majorHAnsi"/>
              </w:rPr>
              <w:t>. Students can choose</w:t>
            </w:r>
            <w:r w:rsidR="00394F08" w:rsidRPr="00883A13">
              <w:rPr>
                <w:rFonts w:asciiTheme="majorHAnsi" w:hAnsiTheme="majorHAnsi"/>
              </w:rPr>
              <w:t xml:space="preserve"> and identify </w:t>
            </w:r>
            <w:r w:rsidR="00BD2B84">
              <w:rPr>
                <w:rFonts w:asciiTheme="majorHAnsi" w:hAnsiTheme="majorHAnsi"/>
              </w:rPr>
              <w:t>appropriate tools, colors and shapes</w:t>
            </w:r>
            <w:r w:rsidRPr="00883A13">
              <w:rPr>
                <w:rFonts w:asciiTheme="majorHAnsi" w:hAnsiTheme="majorHAnsi"/>
              </w:rPr>
              <w:t xml:space="preserve"> for </w:t>
            </w:r>
            <w:r w:rsidR="00BD2B84">
              <w:rPr>
                <w:rFonts w:asciiTheme="majorHAnsi" w:hAnsiTheme="majorHAnsi"/>
              </w:rPr>
              <w:t>the city</w:t>
            </w:r>
            <w:r w:rsidR="00CD4BD2" w:rsidRPr="00883A13">
              <w:rPr>
                <w:rFonts w:asciiTheme="majorHAnsi" w:hAnsiTheme="majorHAnsi"/>
              </w:rPr>
              <w:t>, explain those choices</w:t>
            </w:r>
            <w:r w:rsidRPr="00883A13">
              <w:rPr>
                <w:rFonts w:asciiTheme="majorHAnsi" w:hAnsiTheme="majorHAnsi"/>
              </w:rPr>
              <w:t xml:space="preserve"> and combine them together to create a drawing. </w:t>
            </w:r>
          </w:p>
        </w:tc>
      </w:tr>
      <w:tr w:rsidR="00E104E8" w:rsidTr="00792F85">
        <w:trPr>
          <w:trHeight w:val="125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3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Reached the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The students will</w:t>
            </w:r>
            <w:r w:rsidR="009A560F" w:rsidRPr="00883A13">
              <w:rPr>
                <w:rFonts w:asciiTheme="majorHAnsi" w:hAnsiTheme="majorHAnsi"/>
              </w:rPr>
              <w:t xml:space="preserve"> be able to:</w:t>
            </w:r>
          </w:p>
          <w:p w:rsidR="00E104E8" w:rsidRPr="00883A13" w:rsidRDefault="000271D4" w:rsidP="00883A13">
            <w:pPr>
              <w:pStyle w:val="ListParagraph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Under</w:t>
            </w:r>
            <w:r w:rsidR="00BD2B84">
              <w:rPr>
                <w:rFonts w:asciiTheme="majorHAnsi" w:hAnsiTheme="majorHAnsi"/>
              </w:rPr>
              <w:t>stand how the elements and principles of design</w:t>
            </w:r>
            <w:r w:rsidRPr="00883A13">
              <w:rPr>
                <w:rFonts w:asciiTheme="majorHAnsi" w:hAnsiTheme="majorHAnsi"/>
              </w:rPr>
              <w:t xml:space="preserve"> used in</w:t>
            </w:r>
            <w:r w:rsidR="00BD2B84">
              <w:rPr>
                <w:rFonts w:asciiTheme="majorHAnsi" w:hAnsiTheme="majorHAnsi"/>
              </w:rPr>
              <w:t xml:space="preserve"> Illustrator and graphic design to</w:t>
            </w:r>
            <w:r w:rsidR="00481C56">
              <w:rPr>
                <w:rFonts w:asciiTheme="majorHAnsi" w:hAnsiTheme="majorHAnsi"/>
              </w:rPr>
              <w:t xml:space="preserve"> create a city</w:t>
            </w:r>
            <w:r w:rsidRPr="00883A13">
              <w:rPr>
                <w:rFonts w:asciiTheme="majorHAnsi" w:hAnsiTheme="majorHAnsi"/>
              </w:rPr>
              <w:t xml:space="preserve"> illustration combin</w:t>
            </w:r>
            <w:r w:rsidR="00BD2B84">
              <w:rPr>
                <w:rFonts w:asciiTheme="majorHAnsi" w:hAnsiTheme="majorHAnsi"/>
              </w:rPr>
              <w:t>ing those concepts and the beginning skills for using Illustrator</w:t>
            </w:r>
            <w:r w:rsidRPr="00883A13">
              <w:rPr>
                <w:rFonts w:asciiTheme="majorHAnsi" w:hAnsiTheme="majorHAnsi"/>
              </w:rPr>
              <w:t>.</w:t>
            </w:r>
          </w:p>
        </w:tc>
      </w:tr>
      <w:tr w:rsidR="00E104E8" w:rsidTr="00792F85">
        <w:trPr>
          <w:trHeight w:val="1592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  <w:p w:rsidR="00EF772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Daily Targets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65" w:type="dxa"/>
          </w:tcPr>
          <w:p w:rsidR="00CE2DD8" w:rsidRDefault="00992514" w:rsidP="00CE2DD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8F6DF1" w:rsidRPr="00883A13">
              <w:rPr>
                <w:rFonts w:asciiTheme="majorHAnsi" w:hAnsiTheme="majorHAnsi"/>
              </w:rPr>
              <w:t xml:space="preserve">be able to </w:t>
            </w:r>
            <w:r w:rsidR="00A95446">
              <w:rPr>
                <w:rFonts w:asciiTheme="majorHAnsi" w:hAnsiTheme="majorHAnsi"/>
              </w:rPr>
              <w:t>approach the target goal by:</w:t>
            </w:r>
          </w:p>
          <w:p w:rsidR="00FA6CA0" w:rsidRDefault="0053371E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how to use gradients and transparency.</w:t>
            </w:r>
          </w:p>
          <w:p w:rsidR="00A95446" w:rsidRDefault="0053371E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how to use the direct selection tool.</w:t>
            </w:r>
          </w:p>
          <w:p w:rsidR="00CE2DD8" w:rsidRDefault="00CE2DD8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Identifying and applying appropriate colors for buildings to create form.</w:t>
            </w:r>
          </w:p>
          <w:p w:rsidR="0053371E" w:rsidRDefault="00CE2DD8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Manipulating geometric shapes into those necessary for building.</w:t>
            </w:r>
          </w:p>
          <w:p w:rsidR="00CE2DD8" w:rsidRDefault="00CE2DD8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Navigating through the tools, pallets and menus in Illustrator.</w:t>
            </w:r>
          </w:p>
          <w:p w:rsidR="00E00E0C" w:rsidRDefault="00E00E0C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Creating shapes and colors with Illustrator.</w:t>
            </w:r>
          </w:p>
          <w:p w:rsidR="00E00E0C" w:rsidRDefault="00E00E0C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Drawing with basic shapes 3 ways.</w:t>
            </w:r>
          </w:p>
          <w:p w:rsidR="00BC2581" w:rsidRDefault="00BC2581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Critiquing </w:t>
            </w:r>
            <w:r w:rsidR="008731C1">
              <w:rPr>
                <w:rFonts w:asciiTheme="majorHAnsi" w:hAnsiTheme="majorHAnsi"/>
              </w:rPr>
              <w:t>a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>rt appropriately.</w:t>
            </w:r>
          </w:p>
          <w:p w:rsidR="00BC2581" w:rsidRDefault="00BC2581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and applying the principles of design.</w:t>
            </w:r>
          </w:p>
          <w:p w:rsidR="00BC2581" w:rsidRPr="00A95446" w:rsidRDefault="00BC2581" w:rsidP="00A954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and applying the elements of design.</w:t>
            </w:r>
          </w:p>
        </w:tc>
      </w:tr>
      <w:tr w:rsidR="00E104E8" w:rsidTr="00792F85">
        <w:trPr>
          <w:trHeight w:val="71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1</w:t>
            </w:r>
          </w:p>
        </w:tc>
        <w:tc>
          <w:tcPr>
            <w:tcW w:w="7465" w:type="dxa"/>
          </w:tcPr>
          <w:p w:rsidR="00E104E8" w:rsidRPr="00883A13" w:rsidRDefault="008F6DF1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With</w:t>
            </w:r>
            <w:r w:rsidR="00E104E8" w:rsidRPr="00883A13">
              <w:rPr>
                <w:rFonts w:asciiTheme="majorHAnsi" w:hAnsiTheme="majorHAnsi"/>
              </w:rPr>
              <w:t> </w:t>
            </w:r>
            <w:r w:rsidR="00782709">
              <w:rPr>
                <w:rFonts w:asciiTheme="majorHAnsi" w:hAnsiTheme="majorHAnsi"/>
              </w:rPr>
              <w:t>some help</w:t>
            </w:r>
            <w:r w:rsidRPr="00883A13">
              <w:rPr>
                <w:rFonts w:asciiTheme="majorHAnsi" w:hAnsiTheme="majorHAnsi"/>
              </w:rPr>
              <w:t xml:space="preserve">, the </w:t>
            </w:r>
            <w:r w:rsidR="00E104E8" w:rsidRPr="00883A13">
              <w:rPr>
                <w:rFonts w:asciiTheme="majorHAnsi" w:hAnsiTheme="majorHAnsi"/>
              </w:rPr>
              <w:t>studen</w:t>
            </w:r>
            <w:r w:rsidRPr="00883A13">
              <w:rPr>
                <w:rFonts w:asciiTheme="majorHAnsi" w:hAnsiTheme="majorHAnsi"/>
              </w:rPr>
              <w:t>t has partial success with the unit</w:t>
            </w:r>
            <w:r w:rsidR="00E104E8" w:rsidRPr="00883A13">
              <w:rPr>
                <w:rFonts w:asciiTheme="majorHAnsi" w:hAnsiTheme="majorHAnsi"/>
              </w:rPr>
              <w:t> co</w:t>
            </w:r>
            <w:r w:rsidR="006A797B" w:rsidRPr="00883A13">
              <w:rPr>
                <w:rFonts w:asciiTheme="majorHAnsi" w:hAnsiTheme="majorHAnsi"/>
              </w:rPr>
              <w:t>ntent</w:t>
            </w:r>
          </w:p>
        </w:tc>
      </w:tr>
      <w:tr w:rsidR="00E104E8" w:rsidTr="00792F85">
        <w:trPr>
          <w:trHeight w:val="89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0</w:t>
            </w:r>
          </w:p>
        </w:tc>
        <w:tc>
          <w:tcPr>
            <w:tcW w:w="7465" w:type="dxa"/>
          </w:tcPr>
          <w:p w:rsidR="00E104E8" w:rsidRPr="00883A13" w:rsidRDefault="00E104E8" w:rsidP="00782709">
            <w:pPr>
              <w:jc w:val="center"/>
              <w:rPr>
                <w:rFonts w:asciiTheme="majorHAnsi" w:eastAsia="Times New Roman" w:hAnsiTheme="majorHAnsi" w:cs="Arial"/>
              </w:rPr>
            </w:pPr>
            <w:r w:rsidRPr="00883A13">
              <w:rPr>
                <w:rFonts w:asciiTheme="majorHAnsi" w:eastAsia="Times New Roman" w:hAnsiTheme="majorHAnsi" w:cs="Arial"/>
              </w:rPr>
              <w:t xml:space="preserve">Even </w:t>
            </w:r>
            <w:r w:rsidR="008F6DF1" w:rsidRPr="00883A13">
              <w:rPr>
                <w:rFonts w:asciiTheme="majorHAnsi" w:eastAsia="Times New Roman" w:hAnsiTheme="majorHAnsi" w:cs="Arial"/>
              </w:rPr>
              <w:t>with help, the</w:t>
            </w:r>
            <w:r w:rsidR="00782709">
              <w:rPr>
                <w:rFonts w:asciiTheme="majorHAnsi" w:eastAsia="Times New Roman" w:hAnsiTheme="majorHAnsi" w:cs="Arial"/>
              </w:rPr>
              <w:t> student does not understand the content and cannot complete the tasks defined in the unit</w:t>
            </w:r>
            <w:r w:rsidRPr="00883A13">
              <w:rPr>
                <w:rFonts w:asciiTheme="majorHAnsi" w:eastAsia="Times New Roman" w:hAnsiTheme="majorHAnsi" w:cs="Arial"/>
              </w:rPr>
              <w:t>.</w:t>
            </w:r>
          </w:p>
          <w:p w:rsidR="00E104E8" w:rsidRPr="00883A13" w:rsidRDefault="00E104E8" w:rsidP="009A560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09A1" w:rsidRDefault="000F09A1" w:rsidP="00E104E8">
      <w:pPr>
        <w:jc w:val="center"/>
      </w:pPr>
    </w:p>
    <w:sectPr w:rsidR="000F09A1" w:rsidSect="00E1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829"/>
    <w:multiLevelType w:val="hybridMultilevel"/>
    <w:tmpl w:val="694A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24A0"/>
    <w:multiLevelType w:val="hybridMultilevel"/>
    <w:tmpl w:val="CC9C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B4FD2"/>
    <w:multiLevelType w:val="hybridMultilevel"/>
    <w:tmpl w:val="9B3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EF9"/>
    <w:multiLevelType w:val="hybridMultilevel"/>
    <w:tmpl w:val="0CD808E6"/>
    <w:lvl w:ilvl="0" w:tplc="B0CC2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04251"/>
    <w:rsid w:val="000271D4"/>
    <w:rsid w:val="000F09A1"/>
    <w:rsid w:val="00163B3D"/>
    <w:rsid w:val="00394F08"/>
    <w:rsid w:val="003A5971"/>
    <w:rsid w:val="0040063E"/>
    <w:rsid w:val="0041501F"/>
    <w:rsid w:val="00466806"/>
    <w:rsid w:val="00481C56"/>
    <w:rsid w:val="0053371E"/>
    <w:rsid w:val="006A797B"/>
    <w:rsid w:val="006B4101"/>
    <w:rsid w:val="00782709"/>
    <w:rsid w:val="00792F85"/>
    <w:rsid w:val="00794FDB"/>
    <w:rsid w:val="008731C1"/>
    <w:rsid w:val="00883A13"/>
    <w:rsid w:val="00885BBC"/>
    <w:rsid w:val="008F6DF1"/>
    <w:rsid w:val="00992514"/>
    <w:rsid w:val="009A560F"/>
    <w:rsid w:val="00A95446"/>
    <w:rsid w:val="00BC2581"/>
    <w:rsid w:val="00BD2B84"/>
    <w:rsid w:val="00CD4BD2"/>
    <w:rsid w:val="00CE2DD8"/>
    <w:rsid w:val="00DC0DE2"/>
    <w:rsid w:val="00DC3C4A"/>
    <w:rsid w:val="00E00E0C"/>
    <w:rsid w:val="00E104E8"/>
    <w:rsid w:val="00EF7728"/>
    <w:rsid w:val="00FA6CA0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D01-015D-45CA-B4ED-F7B3CF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2514"/>
    <w:rPr>
      <w:i/>
      <w:iCs/>
    </w:rPr>
  </w:style>
  <w:style w:type="paragraph" w:styleId="ListParagraph">
    <w:name w:val="List Paragraph"/>
    <w:basedOn w:val="Normal"/>
    <w:uiPriority w:val="34"/>
    <w:qFormat/>
    <w:rsid w:val="009A56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Longo</dc:creator>
  <cp:keywords/>
  <dc:description/>
  <cp:lastModifiedBy>Nancy Ferranto</cp:lastModifiedBy>
  <cp:revision>24</cp:revision>
  <dcterms:created xsi:type="dcterms:W3CDTF">2015-10-08T13:30:00Z</dcterms:created>
  <dcterms:modified xsi:type="dcterms:W3CDTF">2015-10-26T02:53:00Z</dcterms:modified>
</cp:coreProperties>
</file>