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E26C10">
              <w:rPr>
                <w:rFonts w:asciiTheme="majorHAnsi" w:hAnsiTheme="majorHAnsi"/>
                <w:sz w:val="24"/>
                <w:szCs w:val="24"/>
              </w:rPr>
              <w:t>Developmental P</w:t>
            </w:r>
            <w:r w:rsidR="00922860">
              <w:rPr>
                <w:rFonts w:asciiTheme="majorHAnsi" w:hAnsiTheme="majorHAnsi"/>
                <w:sz w:val="24"/>
                <w:szCs w:val="24"/>
              </w:rPr>
              <w:t>sychology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206DBE" w:rsidRDefault="00EF18F4" w:rsidP="00924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7F256B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206DBE">
              <w:rPr>
                <w:rFonts w:asciiTheme="majorHAnsi" w:hAnsiTheme="majorHAnsi"/>
                <w:b/>
                <w:sz w:val="24"/>
                <w:szCs w:val="24"/>
              </w:rPr>
              <w:t xml:space="preserve">:  </w:t>
            </w:r>
            <w:r w:rsidR="00D11ED6">
              <w:rPr>
                <w:rFonts w:asciiTheme="majorHAnsi" w:hAnsiTheme="majorHAnsi"/>
                <w:sz w:val="24"/>
                <w:szCs w:val="24"/>
              </w:rPr>
              <w:t>Adolescence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E26C1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28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206DBE">
              <w:rPr>
                <w:rFonts w:asciiTheme="majorHAnsi" w:hAnsiTheme="majorHAnsi"/>
                <w:sz w:val="24"/>
                <w:szCs w:val="24"/>
              </w:rPr>
              <w:t>Physical Development, Cognitive Development, Social/Emotional Development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A430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A430C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EA430C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34255" w:rsidP="00F342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and conduct your o</w:t>
            </w:r>
            <w:r w:rsidR="004C1C5D">
              <w:rPr>
                <w:rFonts w:asciiTheme="majorHAnsi" w:hAnsiTheme="majorHAnsi"/>
                <w:sz w:val="24"/>
                <w:szCs w:val="24"/>
              </w:rPr>
              <w:t>wn research about a psychological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issue.   </w:t>
            </w:r>
          </w:p>
        </w:tc>
      </w:tr>
      <w:tr w:rsidR="00435F96" w:rsidRPr="005F6467" w:rsidTr="00546B8A">
        <w:tc>
          <w:tcPr>
            <w:tcW w:w="1125" w:type="dxa"/>
          </w:tcPr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35F96" w:rsidRDefault="00435F96" w:rsidP="00435F9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435F96" w:rsidRPr="00206DBE" w:rsidRDefault="00435F96" w:rsidP="00435F9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Trace the physical development of adolescence</w:t>
            </w:r>
          </w:p>
          <w:p w:rsidR="00435F96" w:rsidRPr="00206DBE" w:rsidRDefault="00435F96" w:rsidP="00435F9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Trace the cognitive development of adolescence</w:t>
            </w:r>
          </w:p>
          <w:p w:rsidR="00435F96" w:rsidRPr="00206DBE" w:rsidRDefault="00435F96" w:rsidP="00435F9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the social and emotional bonds that are established during adolescence </w:t>
            </w:r>
          </w:p>
        </w:tc>
        <w:tc>
          <w:tcPr>
            <w:tcW w:w="4356" w:type="dxa"/>
          </w:tcPr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Examine case studies </w:t>
            </w: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“My Virtual Child” choices </w:t>
            </w: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What would you do?  Scenario game</w:t>
            </w: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age appropriate games, books, activities based on developmental skills and theories</w:t>
            </w: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Reflect on personal experience</w:t>
            </w:r>
          </w:p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435F96" w:rsidRPr="005F6467" w:rsidRDefault="00435F96" w:rsidP="00435F96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435F96" w:rsidRPr="005F6467" w:rsidTr="00546B8A">
        <w:tc>
          <w:tcPr>
            <w:tcW w:w="1125" w:type="dxa"/>
          </w:tcPr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related </w:t>
            </w:r>
            <w:r>
              <w:rPr>
                <w:rFonts w:asciiTheme="majorHAnsi" w:hAnsiTheme="majorHAnsi"/>
                <w:sz w:val="24"/>
                <w:szCs w:val="24"/>
              </w:rPr>
              <w:t>to the physical, cognitive, social/emotional dev</w:t>
            </w:r>
            <w:r w:rsidR="007F256B">
              <w:rPr>
                <w:rFonts w:asciiTheme="majorHAnsi" w:hAnsiTheme="majorHAnsi"/>
                <w:sz w:val="24"/>
                <w:szCs w:val="24"/>
              </w:rPr>
              <w:t>elopment of adolescence</w:t>
            </w: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35F96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435F96" w:rsidRPr="00AF176D" w:rsidRDefault="00435F96" w:rsidP="00435F9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key elements of physical growth</w:t>
            </w:r>
          </w:p>
          <w:p w:rsidR="00AF176D" w:rsidRPr="00206DBE" w:rsidRDefault="00AF176D" w:rsidP="00435F9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risk factors in adolescence</w:t>
            </w:r>
          </w:p>
          <w:p w:rsidR="00267B52" w:rsidRPr="00267B52" w:rsidRDefault="00267B52" w:rsidP="00267B5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Describe the theories </w:t>
            </w:r>
            <w:r w:rsidR="00174C15">
              <w:rPr>
                <w:rFonts w:ascii="Times New Roman" w:hAnsi="Times New Roman" w:cs="Times New Roman"/>
                <w:sz w:val="20"/>
                <w:szCs w:val="20"/>
              </w:rPr>
              <w:t>of Pia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get and social-cultural views of cognition</w:t>
            </w:r>
          </w:p>
          <w:p w:rsidR="00267B52" w:rsidRPr="00267B52" w:rsidRDefault="00267B52" w:rsidP="00267B5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intelligence</w:t>
            </w:r>
          </w:p>
          <w:p w:rsidR="00267B52" w:rsidRPr="00267B52" w:rsidRDefault="00267B52" w:rsidP="00267B5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the self</w:t>
            </w:r>
          </w:p>
          <w:p w:rsidR="00435F96" w:rsidRPr="00D11ED6" w:rsidRDefault="00435F96" w:rsidP="00435F9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social bonds</w:t>
            </w:r>
          </w:p>
          <w:p w:rsidR="00435F96" w:rsidRPr="00D11ED6" w:rsidRDefault="00435F96" w:rsidP="00435F96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35F96" w:rsidRPr="005F6467" w:rsidRDefault="00435F96" w:rsidP="00435F9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435F96" w:rsidRPr="005F6467" w:rsidTr="00546B8A">
        <w:tc>
          <w:tcPr>
            <w:tcW w:w="1125" w:type="dxa"/>
          </w:tcPr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435F96" w:rsidRPr="00546B8A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435F96" w:rsidRPr="005F6467" w:rsidTr="00546B8A">
        <w:trPr>
          <w:trHeight w:val="70"/>
        </w:trPr>
        <w:tc>
          <w:tcPr>
            <w:tcW w:w="1125" w:type="dxa"/>
          </w:tcPr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435F96" w:rsidRPr="005F6467" w:rsidRDefault="00435F96" w:rsidP="00435F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54417"/>
    <w:rsid w:val="000E5B85"/>
    <w:rsid w:val="000E7169"/>
    <w:rsid w:val="0013783D"/>
    <w:rsid w:val="00147753"/>
    <w:rsid w:val="001658DB"/>
    <w:rsid w:val="00174C15"/>
    <w:rsid w:val="00193D62"/>
    <w:rsid w:val="00206DBE"/>
    <w:rsid w:val="00267B52"/>
    <w:rsid w:val="002744F5"/>
    <w:rsid w:val="002903AE"/>
    <w:rsid w:val="002958B8"/>
    <w:rsid w:val="002A7804"/>
    <w:rsid w:val="002B3339"/>
    <w:rsid w:val="002E2324"/>
    <w:rsid w:val="002E720A"/>
    <w:rsid w:val="00313324"/>
    <w:rsid w:val="00314260"/>
    <w:rsid w:val="00402F66"/>
    <w:rsid w:val="00425AE1"/>
    <w:rsid w:val="00435F96"/>
    <w:rsid w:val="00445791"/>
    <w:rsid w:val="00471C0B"/>
    <w:rsid w:val="00482D91"/>
    <w:rsid w:val="004C1C5D"/>
    <w:rsid w:val="004D45BC"/>
    <w:rsid w:val="004E5AA1"/>
    <w:rsid w:val="00546B8A"/>
    <w:rsid w:val="005A0A4F"/>
    <w:rsid w:val="005A4BB2"/>
    <w:rsid w:val="005F2216"/>
    <w:rsid w:val="005F6467"/>
    <w:rsid w:val="0060240D"/>
    <w:rsid w:val="006468DD"/>
    <w:rsid w:val="0071367B"/>
    <w:rsid w:val="00796FFA"/>
    <w:rsid w:val="007A03CC"/>
    <w:rsid w:val="007C0B9E"/>
    <w:rsid w:val="007F256B"/>
    <w:rsid w:val="008236F8"/>
    <w:rsid w:val="008A64BF"/>
    <w:rsid w:val="008E7839"/>
    <w:rsid w:val="00922860"/>
    <w:rsid w:val="00924E6C"/>
    <w:rsid w:val="009733C0"/>
    <w:rsid w:val="009E6B87"/>
    <w:rsid w:val="00A06A6C"/>
    <w:rsid w:val="00A6513C"/>
    <w:rsid w:val="00AF176D"/>
    <w:rsid w:val="00B27C5D"/>
    <w:rsid w:val="00B76725"/>
    <w:rsid w:val="00B771DB"/>
    <w:rsid w:val="00BB55A0"/>
    <w:rsid w:val="00BF4ABB"/>
    <w:rsid w:val="00C82068"/>
    <w:rsid w:val="00CF19FE"/>
    <w:rsid w:val="00CF4FF0"/>
    <w:rsid w:val="00D11ED6"/>
    <w:rsid w:val="00D25376"/>
    <w:rsid w:val="00D4473E"/>
    <w:rsid w:val="00D81C36"/>
    <w:rsid w:val="00DA115D"/>
    <w:rsid w:val="00DC3D66"/>
    <w:rsid w:val="00DD3B61"/>
    <w:rsid w:val="00E056E7"/>
    <w:rsid w:val="00E24E64"/>
    <w:rsid w:val="00E26C10"/>
    <w:rsid w:val="00E30360"/>
    <w:rsid w:val="00E6620D"/>
    <w:rsid w:val="00E816EA"/>
    <w:rsid w:val="00EA430C"/>
    <w:rsid w:val="00EF18F4"/>
    <w:rsid w:val="00F06ECF"/>
    <w:rsid w:val="00F13C35"/>
    <w:rsid w:val="00F34255"/>
    <w:rsid w:val="00FA63BB"/>
    <w:rsid w:val="00FD1E42"/>
    <w:rsid w:val="00F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9</cp:revision>
  <dcterms:created xsi:type="dcterms:W3CDTF">2017-07-18T13:47:00Z</dcterms:created>
  <dcterms:modified xsi:type="dcterms:W3CDTF">2017-07-20T14:50:00Z</dcterms:modified>
</cp:coreProperties>
</file>