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6C" w:rsidRPr="00C30F76" w:rsidRDefault="00CF2796" w:rsidP="00CF2796">
      <w:pPr>
        <w:spacing w:line="300" w:lineRule="auto"/>
        <w:contextualSpacing/>
        <w:jc w:val="center"/>
        <w:rPr>
          <w:rFonts w:ascii="Maiandra GD" w:hAnsi="Maiandra GD"/>
          <w:b/>
          <w:sz w:val="36"/>
          <w:szCs w:val="36"/>
        </w:rPr>
      </w:pPr>
      <w:r w:rsidRPr="00C30F76">
        <w:rPr>
          <w:rFonts w:ascii="Maiandra GD" w:hAnsi="Maiandra GD"/>
          <w:b/>
          <w:sz w:val="36"/>
          <w:szCs w:val="36"/>
        </w:rPr>
        <w:t>Introduction to the Teaching Profession</w:t>
      </w:r>
    </w:p>
    <w:p w:rsidR="00CF2796" w:rsidRDefault="00CF2796" w:rsidP="00CF2796">
      <w:pPr>
        <w:spacing w:line="300" w:lineRule="auto"/>
        <w:contextualSpacing/>
        <w:jc w:val="center"/>
        <w:rPr>
          <w:rFonts w:ascii="Maiandra GD" w:hAnsi="Maiandra GD"/>
          <w:b/>
          <w:sz w:val="24"/>
          <w:szCs w:val="24"/>
        </w:rPr>
      </w:pPr>
      <w:r w:rsidRPr="00C30F76">
        <w:rPr>
          <w:rFonts w:ascii="Maiandra GD" w:hAnsi="Maiandra GD"/>
          <w:b/>
          <w:sz w:val="24"/>
          <w:szCs w:val="24"/>
        </w:rPr>
        <w:t>Course Outline</w:t>
      </w:r>
    </w:p>
    <w:p w:rsidR="00C30F76" w:rsidRPr="00C30F76" w:rsidRDefault="00C30F76" w:rsidP="00CF2796">
      <w:pPr>
        <w:spacing w:line="300" w:lineRule="auto"/>
        <w:contextualSpacing/>
        <w:jc w:val="center"/>
        <w:rPr>
          <w:rFonts w:ascii="Maiandra GD" w:hAnsi="Maiandra GD"/>
          <w:b/>
          <w:sz w:val="24"/>
          <w:szCs w:val="24"/>
        </w:rPr>
      </w:pPr>
    </w:p>
    <w:p w:rsidR="00CF2796" w:rsidRDefault="00CF2796" w:rsidP="00CF2796">
      <w:pPr>
        <w:spacing w:line="300" w:lineRule="auto"/>
        <w:contextualSpacing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Unit 1: Historical Roots of the American Education System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4-6 weeks</w:t>
      </w:r>
    </w:p>
    <w:p w:rsidR="00CF2796" w:rsidRDefault="00CF2796" w:rsidP="00CF2796">
      <w:pPr>
        <w:pStyle w:val="ListParagraph"/>
        <w:numPr>
          <w:ilvl w:val="0"/>
          <w:numId w:val="1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Development of the American Education System</w:t>
      </w:r>
    </w:p>
    <w:p w:rsidR="00BD4201" w:rsidRDefault="00BD4201" w:rsidP="00CF2796">
      <w:pPr>
        <w:pStyle w:val="ListParagraph"/>
        <w:numPr>
          <w:ilvl w:val="0"/>
          <w:numId w:val="1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Historical Background of American Education</w:t>
      </w:r>
    </w:p>
    <w:p w:rsidR="00BD4201" w:rsidRDefault="00BD4201" w:rsidP="00CF2796">
      <w:pPr>
        <w:pStyle w:val="ListParagraph"/>
        <w:numPr>
          <w:ilvl w:val="0"/>
          <w:numId w:val="1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Cultural Themes in American Education</w:t>
      </w:r>
    </w:p>
    <w:p w:rsidR="00BD4201" w:rsidRDefault="00BD4201" w:rsidP="00CF2796">
      <w:pPr>
        <w:pStyle w:val="ListParagraph"/>
        <w:numPr>
          <w:ilvl w:val="0"/>
          <w:numId w:val="1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Teaching in an Era of Reform</w:t>
      </w:r>
    </w:p>
    <w:p w:rsidR="0092453E" w:rsidRDefault="0092453E" w:rsidP="0092453E">
      <w:p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Unit 2: Learning to Teach &amp; Develop an Educational Philosophy</w:t>
      </w:r>
      <w:r w:rsidR="00383ACC">
        <w:rPr>
          <w:rFonts w:ascii="Maiandra GD" w:hAnsi="Maiandra GD"/>
          <w:sz w:val="24"/>
          <w:szCs w:val="24"/>
        </w:rPr>
        <w:tab/>
        <w:t>10-12 weeks</w:t>
      </w:r>
    </w:p>
    <w:p w:rsidR="009237DD" w:rsidRDefault="009237DD" w:rsidP="009237DD">
      <w:pPr>
        <w:pStyle w:val="ListParagraph"/>
        <w:numPr>
          <w:ilvl w:val="0"/>
          <w:numId w:val="2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Characteristics of Beginning Teachers</w:t>
      </w:r>
    </w:p>
    <w:p w:rsidR="009237DD" w:rsidRDefault="009237DD" w:rsidP="009237DD">
      <w:pPr>
        <w:pStyle w:val="ListParagraph"/>
        <w:numPr>
          <w:ilvl w:val="0"/>
          <w:numId w:val="2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Learning to Teach</w:t>
      </w:r>
    </w:p>
    <w:p w:rsidR="009237DD" w:rsidRDefault="000E4997" w:rsidP="000423E3">
      <w:pPr>
        <w:pStyle w:val="ListParagraph"/>
        <w:numPr>
          <w:ilvl w:val="0"/>
          <w:numId w:val="2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 C</w:t>
      </w:r>
      <w:r w:rsidR="009237DD">
        <w:rPr>
          <w:rFonts w:ascii="Maiandra GD" w:hAnsi="Maiandra GD"/>
          <w:sz w:val="24"/>
          <w:szCs w:val="24"/>
        </w:rPr>
        <w:t>omplexity of Teaching &amp; the Many Hats of Teachers</w:t>
      </w:r>
    </w:p>
    <w:p w:rsidR="009237DD" w:rsidRDefault="009237DD" w:rsidP="000423E3">
      <w:pPr>
        <w:pStyle w:val="ListParagraph"/>
        <w:numPr>
          <w:ilvl w:val="0"/>
          <w:numId w:val="2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 Development of Educational Philosophy</w:t>
      </w:r>
    </w:p>
    <w:p w:rsidR="0096309D" w:rsidRDefault="0096309D" w:rsidP="0096309D">
      <w:p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Unit 3: The Art &amp; Science of Teaching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12 weeks</w:t>
      </w:r>
    </w:p>
    <w:p w:rsidR="0096309D" w:rsidRDefault="0096309D" w:rsidP="0096309D">
      <w:pPr>
        <w:pStyle w:val="ListParagraph"/>
        <w:numPr>
          <w:ilvl w:val="0"/>
          <w:numId w:val="3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Drives Student Motivation</w:t>
      </w:r>
    </w:p>
    <w:p w:rsidR="0096309D" w:rsidRDefault="0096309D" w:rsidP="0096309D">
      <w:pPr>
        <w:pStyle w:val="ListParagraph"/>
        <w:numPr>
          <w:ilvl w:val="0"/>
          <w:numId w:val="3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to Plan for Effective Teaching</w:t>
      </w:r>
    </w:p>
    <w:p w:rsidR="0096309D" w:rsidRDefault="0096309D" w:rsidP="0096309D">
      <w:pPr>
        <w:pStyle w:val="ListParagraph"/>
        <w:numPr>
          <w:ilvl w:val="0"/>
          <w:numId w:val="3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 Characteristics of Effective Teachers</w:t>
      </w:r>
    </w:p>
    <w:p w:rsidR="0096309D" w:rsidRDefault="0096309D" w:rsidP="0096309D">
      <w:pPr>
        <w:pStyle w:val="ListParagraph"/>
        <w:numPr>
          <w:ilvl w:val="0"/>
          <w:numId w:val="3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is Classroom Management and the Relationship to Discipline</w:t>
      </w:r>
    </w:p>
    <w:p w:rsidR="00EA36C3" w:rsidRDefault="00EA36C3" w:rsidP="0096309D">
      <w:pPr>
        <w:pStyle w:val="ListParagraph"/>
        <w:numPr>
          <w:ilvl w:val="0"/>
          <w:numId w:val="3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is Curriculum and the Relationship to Standards</w:t>
      </w:r>
    </w:p>
    <w:p w:rsidR="00051FA3" w:rsidRDefault="00051FA3" w:rsidP="00051FA3">
      <w:p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Unit 4: </w:t>
      </w:r>
      <w:r w:rsidR="00BD7A6C">
        <w:rPr>
          <w:rFonts w:ascii="Maiandra GD" w:hAnsi="Maiandra GD"/>
          <w:sz w:val="24"/>
          <w:szCs w:val="24"/>
        </w:rPr>
        <w:t>Diversity in Education and the Evolution of Schools</w:t>
      </w:r>
      <w:r w:rsidR="00BD7A6C">
        <w:rPr>
          <w:rFonts w:ascii="Maiandra GD" w:hAnsi="Maiandra GD"/>
          <w:sz w:val="24"/>
          <w:szCs w:val="24"/>
        </w:rPr>
        <w:tab/>
      </w:r>
      <w:r w:rsidR="00BD7A6C">
        <w:rPr>
          <w:rFonts w:ascii="Maiandra GD" w:hAnsi="Maiandra GD"/>
          <w:sz w:val="24"/>
          <w:szCs w:val="24"/>
        </w:rPr>
        <w:tab/>
        <w:t>12 weeks</w:t>
      </w:r>
    </w:p>
    <w:p w:rsidR="00BD7A6C" w:rsidRDefault="00BD7A6C" w:rsidP="00BD7A6C">
      <w:pPr>
        <w:pStyle w:val="ListParagraph"/>
        <w:numPr>
          <w:ilvl w:val="0"/>
          <w:numId w:val="4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Impact of Cultural Diversity in the Classroom</w:t>
      </w:r>
    </w:p>
    <w:p w:rsidR="00BD7A6C" w:rsidRDefault="00BD7A6C" w:rsidP="00BD7A6C">
      <w:pPr>
        <w:pStyle w:val="ListParagraph"/>
        <w:numPr>
          <w:ilvl w:val="0"/>
          <w:numId w:val="4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to Address Gender, Sexual Orientation, and Religion in Instruction</w:t>
      </w:r>
    </w:p>
    <w:p w:rsidR="00BD7A6C" w:rsidRDefault="00DA7E23" w:rsidP="00BD7A6C">
      <w:pPr>
        <w:pStyle w:val="ListParagraph"/>
        <w:numPr>
          <w:ilvl w:val="0"/>
          <w:numId w:val="4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to Plan for Differences in Ability and Learning Style</w:t>
      </w:r>
      <w:r w:rsidR="00D73F1F">
        <w:rPr>
          <w:rFonts w:ascii="Maiandra GD" w:hAnsi="Maiandra GD"/>
          <w:sz w:val="24"/>
          <w:szCs w:val="24"/>
        </w:rPr>
        <w:t>s</w:t>
      </w:r>
    </w:p>
    <w:p w:rsidR="00D73F1F" w:rsidRDefault="00D73F1F" w:rsidP="00BD7A6C">
      <w:pPr>
        <w:pStyle w:val="ListParagraph"/>
        <w:numPr>
          <w:ilvl w:val="0"/>
          <w:numId w:val="4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 Impact of Changes in Family Structure and Society on Teaching and Learning</w:t>
      </w:r>
    </w:p>
    <w:p w:rsidR="006E559D" w:rsidRPr="00BD7A6C" w:rsidRDefault="006E559D" w:rsidP="00BD7A6C">
      <w:pPr>
        <w:pStyle w:val="ListParagraph"/>
        <w:numPr>
          <w:ilvl w:val="0"/>
          <w:numId w:val="4"/>
        </w:numPr>
        <w:spacing w:line="30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 Law, Tenure, Freedoms and Responsibilities of Teachers</w:t>
      </w:r>
      <w:bookmarkStart w:id="0" w:name="_GoBack"/>
      <w:bookmarkEnd w:id="0"/>
    </w:p>
    <w:p w:rsidR="00BD7A6C" w:rsidRPr="00051FA3" w:rsidRDefault="00BD7A6C" w:rsidP="00051FA3">
      <w:pPr>
        <w:spacing w:line="300" w:lineRule="auto"/>
        <w:rPr>
          <w:rFonts w:ascii="Maiandra GD" w:hAnsi="Maiandra GD"/>
          <w:sz w:val="24"/>
          <w:szCs w:val="24"/>
        </w:rPr>
      </w:pPr>
    </w:p>
    <w:p w:rsidR="0096309D" w:rsidRPr="0096309D" w:rsidRDefault="0096309D" w:rsidP="0096309D">
      <w:pPr>
        <w:spacing w:line="300" w:lineRule="auto"/>
        <w:rPr>
          <w:rFonts w:ascii="Maiandra GD" w:hAnsi="Maiandra GD"/>
          <w:sz w:val="24"/>
          <w:szCs w:val="24"/>
        </w:rPr>
      </w:pPr>
    </w:p>
    <w:sectPr w:rsidR="0096309D" w:rsidRPr="00963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7D3"/>
    <w:multiLevelType w:val="hybridMultilevel"/>
    <w:tmpl w:val="9D64B388"/>
    <w:lvl w:ilvl="0" w:tplc="40FA0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E84557"/>
    <w:multiLevelType w:val="hybridMultilevel"/>
    <w:tmpl w:val="3446B21E"/>
    <w:lvl w:ilvl="0" w:tplc="052A5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C1621"/>
    <w:multiLevelType w:val="hybridMultilevel"/>
    <w:tmpl w:val="E7EE1D88"/>
    <w:lvl w:ilvl="0" w:tplc="C03A17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61BA4"/>
    <w:multiLevelType w:val="hybridMultilevel"/>
    <w:tmpl w:val="46B4F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96"/>
    <w:rsid w:val="00051FA3"/>
    <w:rsid w:val="000E4997"/>
    <w:rsid w:val="00383ACC"/>
    <w:rsid w:val="00572A80"/>
    <w:rsid w:val="006E559D"/>
    <w:rsid w:val="009237DD"/>
    <w:rsid w:val="0092453E"/>
    <w:rsid w:val="0096309D"/>
    <w:rsid w:val="00BD4201"/>
    <w:rsid w:val="00BD7A6C"/>
    <w:rsid w:val="00C30F76"/>
    <w:rsid w:val="00CF2796"/>
    <w:rsid w:val="00D73F1F"/>
    <w:rsid w:val="00DA7E23"/>
    <w:rsid w:val="00DD016C"/>
    <w:rsid w:val="00E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088B-F9FC-4595-BA8E-E5BA9A8C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Czbas</dc:creator>
  <cp:keywords/>
  <dc:description/>
  <cp:lastModifiedBy>Gretchen Czbas</cp:lastModifiedBy>
  <cp:revision>14</cp:revision>
  <dcterms:created xsi:type="dcterms:W3CDTF">2016-07-19T15:53:00Z</dcterms:created>
  <dcterms:modified xsi:type="dcterms:W3CDTF">2016-07-19T16:29:00Z</dcterms:modified>
</cp:coreProperties>
</file>