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Mission Control:</w:t>
      </w:r>
    </w:p>
    <w:p w:rsidR="00000000" w:rsidDel="00000000" w:rsidP="00000000" w:rsidRDefault="00000000" w:rsidRPr="00000000" w14:paraId="00000003">
      <w:pPr>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I.I.T.R.P.</w:t>
      </w:r>
    </w:p>
    <w:p w:rsidR="00000000" w:rsidDel="00000000" w:rsidP="00000000" w:rsidRDefault="00000000" w:rsidRPr="00000000" w14:paraId="00000005">
      <w:pPr>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[Interdisciplinary Informational Text </w:t>
      </w:r>
    </w:p>
    <w:p w:rsidR="00000000" w:rsidDel="00000000" w:rsidP="00000000" w:rsidRDefault="00000000" w:rsidRPr="00000000" w14:paraId="00000007">
      <w:pPr>
        <w:jc w:val="center"/>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Research Packet]</w:t>
      </w:r>
    </w:p>
    <w:p w:rsidR="00000000" w:rsidDel="00000000" w:rsidP="00000000" w:rsidRDefault="00000000" w:rsidRPr="00000000" w14:paraId="00000008">
      <w:pPr>
        <w:jc w:val="center"/>
        <w:rPr>
          <w:rFonts w:ascii="Arial" w:cs="Arial" w:eastAsia="Arial" w:hAnsi="Arial"/>
          <w:b w:val="1"/>
          <w:sz w:val="48"/>
          <w:szCs w:val="48"/>
        </w:rPr>
      </w:pPr>
      <w:r w:rsidDel="00000000" w:rsidR="00000000" w:rsidRPr="00000000">
        <w:rPr>
          <w:rFonts w:ascii="Arial" w:cs="Arial" w:eastAsia="Arial" w:hAnsi="Arial"/>
          <w:b w:val="1"/>
          <w:sz w:val="28"/>
          <w:szCs w:val="28"/>
        </w:rPr>
        <w:drawing>
          <wp:inline distB="0" distT="0" distL="0" distR="0">
            <wp:extent cx="4183788" cy="3957638"/>
            <wp:effectExtent b="38100" l="38100" r="38100" t="38100"/>
            <wp:docPr id="17" name="image12.png"/>
            <a:graphic>
              <a:graphicData uri="http://schemas.openxmlformats.org/drawingml/2006/picture">
                <pic:pic>
                  <pic:nvPicPr>
                    <pic:cNvPr id="0" name="image12.png"/>
                    <pic:cNvPicPr preferRelativeResize="0"/>
                  </pic:nvPicPr>
                  <pic:blipFill>
                    <a:blip r:embed="rId6"/>
                    <a:srcRect b="0" l="0" r="0" t="0"/>
                    <a:stretch>
                      <a:fillRect/>
                    </a:stretch>
                  </pic:blipFill>
                  <pic:spPr>
                    <a:xfrm>
                      <a:off x="0" y="0"/>
                      <a:ext cx="4183788" cy="3957638"/>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9">
      <w:pPr>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sz w:val="48"/>
          <w:szCs w:val="4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9" name=""/>
                <a:graphic>
                  <a:graphicData uri="http://schemas.microsoft.com/office/word/2010/wordprocessingShape">
                    <wps:wsp>
                      <wps:cNvSpPr/>
                      <wps:cNvPr id="10" name="Shape 10"/>
                      <wps:spPr>
                        <a:xfrm rot="10800000">
                          <a:off x="9689400" y="4016855"/>
                          <a:ext cx="0" cy="571500"/>
                        </a:xfrm>
                        <a:prstGeom prst="straightConnector1">
                          <a:avLst/>
                        </a:pr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9"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25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4" name=""/>
                <a:graphic>
                  <a:graphicData uri="http://schemas.microsoft.com/office/word/2010/wordprocessingShape">
                    <wps:wsp>
                      <wps:cNvSpPr/>
                      <wps:cNvPr id="5" name="Shape 5"/>
                      <wps:spPr>
                        <a:xfrm rot="10800000">
                          <a:off x="6717600" y="4016855"/>
                          <a:ext cx="0" cy="571500"/>
                        </a:xfrm>
                        <a:prstGeom prst="straightConnector1">
                          <a:avLst/>
                        </a:pr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4"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25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8" name=""/>
                <a:graphic>
                  <a:graphicData uri="http://schemas.microsoft.com/office/word/2010/wordprocessingShape">
                    <wps:wsp>
                      <wps:cNvSpPr/>
                      <wps:cNvPr id="9" name="Shape 9"/>
                      <wps:spPr>
                        <a:xfrm>
                          <a:off x="6717600" y="4016855"/>
                          <a:ext cx="2971800" cy="0"/>
                        </a:xfrm>
                        <a:prstGeom prst="straightConnector1">
                          <a:avLst/>
                        </a:pr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8" name="image26.png"/>
                <a:graphic>
                  <a:graphicData uri="http://schemas.openxmlformats.org/drawingml/2006/picture">
                    <pic:pic>
                      <pic:nvPicPr>
                        <pic:cNvPr id="0" name="image26.png"/>
                        <pic:cNvPicPr preferRelativeResize="0"/>
                      </pic:nvPicPr>
                      <pic:blipFill>
                        <a:blip r:embed="rId9"/>
                        <a:srcRect/>
                        <a:stretch>
                          <a:fillRect/>
                        </a:stretch>
                      </pic:blipFill>
                      <pic:spPr>
                        <a:xfrm>
                          <a:off x="0" y="0"/>
                          <a:ext cx="25400" cy="12700"/>
                        </a:xfrm>
                        <a:prstGeom prst="rect"/>
                        <a:ln/>
                      </pic:spPr>
                    </pic:pic>
                  </a:graphicData>
                </a:graphic>
              </wp:anchor>
            </w:drawing>
          </mc:Fallback>
        </mc:AlternateContent>
      </w:r>
    </w:p>
    <w:p w:rsidR="00000000" w:rsidDel="00000000" w:rsidP="00000000" w:rsidRDefault="00000000" w:rsidRPr="00000000" w14:paraId="0000000B">
      <w:pPr>
        <w:jc w:val="center"/>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_________________________________</w:t>
      </w:r>
    </w:p>
    <w:p w:rsidR="00000000" w:rsidDel="00000000" w:rsidP="00000000" w:rsidRDefault="00000000" w:rsidRPr="00000000" w14:paraId="0000000C">
      <w:pPr>
        <w:jc w:val="center"/>
        <w:rPr>
          <w:rFonts w:ascii="Arial" w:cs="Arial" w:eastAsia="Arial" w:hAnsi="Arial"/>
          <w:b w:val="1"/>
          <w:sz w:val="48"/>
          <w:szCs w:val="4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1" name=""/>
                <a:graphic>
                  <a:graphicData uri="http://schemas.microsoft.com/office/word/2010/wordprocessingShape">
                    <wps:wsp>
                      <wps:cNvSpPr/>
                      <wps:cNvPr id="2" name="Shape 2"/>
                      <wps:spPr>
                        <a:xfrm>
                          <a:off x="6717600" y="3887315"/>
                          <a:ext cx="2971800" cy="0"/>
                        </a:xfrm>
                        <a:prstGeom prst="straightConnector1">
                          <a:avLst/>
                        </a:pr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1"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25400" cy="12700"/>
                        </a:xfrm>
                        <a:prstGeom prst="rect"/>
                        <a:ln/>
                      </pic:spPr>
                    </pic:pic>
                  </a:graphicData>
                </a:graphic>
              </wp:anchor>
            </w:drawing>
          </mc:Fallback>
        </mc:AlternateContent>
      </w:r>
    </w:p>
    <w:p w:rsidR="00000000" w:rsidDel="00000000" w:rsidP="00000000" w:rsidRDefault="00000000" w:rsidRPr="00000000" w14:paraId="0000000D">
      <w:pPr>
        <w:jc w:val="center"/>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Bottle Rocket Transport System</w:t>
      </w:r>
    </w:p>
    <w:p w:rsidR="00000000" w:rsidDel="00000000" w:rsidP="00000000" w:rsidRDefault="00000000" w:rsidRPr="00000000" w14:paraId="0000000E">
      <w:pPr>
        <w:jc w:val="center"/>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B.R.T.S.</w:t>
      </w:r>
    </w:p>
    <w:p w:rsidR="00000000" w:rsidDel="00000000" w:rsidP="00000000" w:rsidRDefault="00000000" w:rsidRPr="00000000" w14:paraId="0000000F">
      <w:pPr>
        <w:jc w:val="center"/>
        <w:rPr>
          <w:rFonts w:ascii="Arial" w:cs="Arial" w:eastAsia="Arial" w:hAnsi="Arial"/>
          <w:b w:val="1"/>
          <w:sz w:val="40"/>
          <w:szCs w:val="40"/>
        </w:rPr>
      </w:pPr>
      <w:r w:rsidDel="00000000" w:rsidR="00000000" w:rsidRPr="00000000">
        <w:rPr>
          <w:rFonts w:ascii="Arial" w:cs="Arial" w:eastAsia="Arial" w:hAnsi="Arial"/>
          <w:b w:val="1"/>
          <w:sz w:val="48"/>
          <w:szCs w:val="48"/>
          <w:rtl w:val="0"/>
        </w:rPr>
        <w:tab/>
      </w:r>
      <w:r w:rsidDel="00000000" w:rsidR="00000000" w:rsidRPr="00000000">
        <w:rPr>
          <w:rFonts w:ascii="Arial" w:cs="Arial" w:eastAsia="Arial" w:hAnsi="Arial"/>
          <w:b w:val="1"/>
          <w:sz w:val="40"/>
          <w:szCs w:val="40"/>
          <w:rtl w:val="0"/>
        </w:rPr>
        <w:t xml:space="preserve">Mission Objectives: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2" name=""/>
                <a:graphic>
                  <a:graphicData uri="http://schemas.microsoft.com/office/word/2010/wordprocessingShape">
                    <wps:wsp>
                      <wps:cNvSpPr/>
                      <wps:cNvPr id="3" name="Shape 3"/>
                      <wps:spPr>
                        <a:xfrm flipH="1" rot="10800000">
                          <a:off x="6717600" y="3933035"/>
                          <a:ext cx="3200400" cy="5080"/>
                        </a:xfrm>
                        <a:prstGeom prst="straightConnector1">
                          <a:avLst/>
                        </a:pr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2" name="image20.png"/>
                <a:graphic>
                  <a:graphicData uri="http://schemas.openxmlformats.org/drawingml/2006/picture">
                    <pic:pic>
                      <pic:nvPicPr>
                        <pic:cNvPr id="0" name="image20.png"/>
                        <pic:cNvPicPr preferRelativeResize="0"/>
                      </pic:nvPicPr>
                      <pic:blipFill>
                        <a:blip r:embed="rId11"/>
                        <a:srcRect/>
                        <a:stretch>
                          <a:fillRect/>
                        </a:stretch>
                      </pic:blipFill>
                      <pic:spPr>
                        <a:xfrm>
                          <a:off x="0" y="0"/>
                          <a:ext cx="25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5" name=""/>
                <a:graphic>
                  <a:graphicData uri="http://schemas.microsoft.com/office/word/2010/wordprocessingShape">
                    <wps:wsp>
                      <wps:cNvSpPr/>
                      <wps:cNvPr id="6" name="Shape 6"/>
                      <wps:spPr>
                        <a:xfrm>
                          <a:off x="9918000" y="3938115"/>
                          <a:ext cx="0" cy="1714500"/>
                        </a:xfrm>
                        <a:prstGeom prst="straightConnector1">
                          <a:avLst/>
                        </a:pr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5" name="image23.png"/>
                <a:graphic>
                  <a:graphicData uri="http://schemas.openxmlformats.org/drawingml/2006/picture">
                    <pic:pic>
                      <pic:nvPicPr>
                        <pic:cNvPr id="0" name="image23.png"/>
                        <pic:cNvPicPr preferRelativeResize="0"/>
                      </pic:nvPicPr>
                      <pic:blipFill>
                        <a:blip r:embed="rId12"/>
                        <a:srcRect/>
                        <a:stretch>
                          <a:fillRect/>
                        </a:stretch>
                      </pic:blipFill>
                      <pic:spPr>
                        <a:xfrm>
                          <a:off x="0" y="0"/>
                          <a:ext cx="25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3" name=""/>
                <a:graphic>
                  <a:graphicData uri="http://schemas.microsoft.com/office/word/2010/wordprocessingShape">
                    <wps:wsp>
                      <wps:cNvSpPr/>
                      <wps:cNvPr id="4" name="Shape 4"/>
                      <wps:spPr>
                        <a:xfrm>
                          <a:off x="6717600" y="3938115"/>
                          <a:ext cx="0" cy="1714500"/>
                        </a:xfrm>
                        <a:prstGeom prst="straightConnector1">
                          <a:avLst/>
                        </a:pr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3" name="image21.png"/>
                <a:graphic>
                  <a:graphicData uri="http://schemas.openxmlformats.org/drawingml/2006/picture">
                    <pic:pic>
                      <pic:nvPicPr>
                        <pic:cNvPr id="0" name="image21.png"/>
                        <pic:cNvPicPr preferRelativeResize="0"/>
                      </pic:nvPicPr>
                      <pic:blipFill>
                        <a:blip r:embed="rId13"/>
                        <a:srcRect/>
                        <a:stretch>
                          <a:fillRect/>
                        </a:stretch>
                      </pic:blipFill>
                      <pic:spPr>
                        <a:xfrm>
                          <a:off x="0" y="0"/>
                          <a:ext cx="25400" cy="12700"/>
                        </a:xfrm>
                        <a:prstGeom prst="rect"/>
                        <a:ln/>
                      </pic:spPr>
                    </pic:pic>
                  </a:graphicData>
                </a:graphic>
              </wp:anchor>
            </w:drawing>
          </mc:Fallback>
        </mc:AlternateContent>
      </w:r>
    </w:p>
    <w:p w:rsidR="00000000" w:rsidDel="00000000" w:rsidP="00000000" w:rsidRDefault="00000000" w:rsidRPr="00000000" w14:paraId="00000010">
      <w:pPr>
        <w:jc w:val="center"/>
        <w:rPr>
          <w:rFonts w:ascii="Arial" w:cs="Arial" w:eastAsia="Arial" w:hAnsi="Arial"/>
          <w:b w:val="1"/>
          <w:sz w:val="40"/>
          <w:szCs w:val="40"/>
        </w:rPr>
      </w:pPr>
      <w:r w:rsidDel="00000000" w:rsidR="00000000" w:rsidRPr="00000000">
        <w:rPr>
          <w:rtl w:val="0"/>
        </w:rPr>
      </w:r>
    </w:p>
    <w:p w:rsidR="00000000" w:rsidDel="00000000" w:rsidP="00000000" w:rsidRDefault="00000000" w:rsidRPr="00000000" w14:paraId="00000011">
      <w:pPr>
        <w:rPr>
          <w:rFonts w:ascii="Arial" w:cs="Arial" w:eastAsia="Arial" w:hAnsi="Arial"/>
          <w:b w:val="1"/>
          <w:sz w:val="36"/>
          <w:szCs w:val="36"/>
        </w:rPr>
      </w:pPr>
      <w:r w:rsidDel="00000000" w:rsidR="00000000" w:rsidRPr="00000000">
        <w:rPr>
          <w:rFonts w:ascii="Arial" w:cs="Arial" w:eastAsia="Arial" w:hAnsi="Arial"/>
          <w:b w:val="1"/>
          <w:sz w:val="40"/>
          <w:szCs w:val="40"/>
          <w:rtl w:val="0"/>
        </w:rPr>
        <w:tab/>
        <w:tab/>
        <w:tab/>
        <w:tab/>
      </w:r>
      <w:r w:rsidDel="00000000" w:rsidR="00000000" w:rsidRPr="00000000">
        <w:rPr>
          <w:rFonts w:ascii="Arial" w:cs="Arial" w:eastAsia="Arial" w:hAnsi="Arial"/>
          <w:b w:val="1"/>
          <w:sz w:val="36"/>
          <w:szCs w:val="36"/>
          <w:rtl w:val="0"/>
        </w:rPr>
        <w:t xml:space="preserve">1.) Water Bottle Rocket Construction</w:t>
      </w:r>
    </w:p>
    <w:p w:rsidR="00000000" w:rsidDel="00000000" w:rsidP="00000000" w:rsidRDefault="00000000" w:rsidRPr="00000000" w14:paraId="00000012">
      <w:pPr>
        <w:rPr>
          <w:rFonts w:ascii="Arial" w:cs="Arial" w:eastAsia="Arial" w:hAnsi="Arial"/>
          <w:b w:val="1"/>
          <w:sz w:val="36"/>
          <w:szCs w:val="36"/>
        </w:rPr>
      </w:pPr>
      <w:r w:rsidDel="00000000" w:rsidR="00000000" w:rsidRPr="00000000">
        <w:rPr>
          <w:rFonts w:ascii="Arial" w:cs="Arial" w:eastAsia="Arial" w:hAnsi="Arial"/>
          <w:b w:val="1"/>
          <w:sz w:val="36"/>
          <w:szCs w:val="36"/>
          <w:rtl w:val="0"/>
        </w:rPr>
        <w:tab/>
        <w:tab/>
        <w:tab/>
        <w:tab/>
        <w:t xml:space="preserve">2.) Achieve maximum height in flight</w:t>
      </w:r>
    </w:p>
    <w:p w:rsidR="00000000" w:rsidDel="00000000" w:rsidP="00000000" w:rsidRDefault="00000000" w:rsidRPr="00000000" w14:paraId="00000013">
      <w:pPr>
        <w:rPr>
          <w:rFonts w:ascii="Arial" w:cs="Arial" w:eastAsia="Arial" w:hAnsi="Arial"/>
          <w:b w:val="1"/>
          <w:sz w:val="36"/>
          <w:szCs w:val="36"/>
        </w:rPr>
      </w:pPr>
      <w:r w:rsidDel="00000000" w:rsidR="00000000" w:rsidRPr="00000000">
        <w:rPr>
          <w:rFonts w:ascii="Arial" w:cs="Arial" w:eastAsia="Arial" w:hAnsi="Arial"/>
          <w:b w:val="1"/>
          <w:sz w:val="36"/>
          <w:szCs w:val="36"/>
          <w:rtl w:val="0"/>
        </w:rPr>
        <w:tab/>
        <w:tab/>
        <w:tab/>
        <w:tab/>
        <w:t xml:space="preserve">3.) Maintain a flight of 5 seconds or more</w:t>
      </w:r>
    </w:p>
    <w:p w:rsidR="00000000" w:rsidDel="00000000" w:rsidP="00000000" w:rsidRDefault="00000000" w:rsidRPr="00000000" w14:paraId="00000014">
      <w:pPr>
        <w:rPr>
          <w:rFonts w:ascii="Arial" w:cs="Arial" w:eastAsia="Arial" w:hAnsi="Arial"/>
          <w:b w:val="1"/>
          <w:sz w:val="36"/>
          <w:szCs w:val="36"/>
        </w:rPr>
      </w:pPr>
      <w:r w:rsidDel="00000000" w:rsidR="00000000" w:rsidRPr="00000000">
        <w:rPr>
          <w:rFonts w:ascii="Arial" w:cs="Arial" w:eastAsia="Arial" w:hAnsi="Arial"/>
          <w:b w:val="1"/>
          <w:sz w:val="36"/>
          <w:szCs w:val="36"/>
          <w:rtl w:val="0"/>
        </w:rPr>
        <w:tab/>
        <w:tab/>
        <w:tab/>
        <w:tab/>
        <w:t xml:space="preserve">4.) Safe transport of assigned cargo</w:t>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6" name=""/>
                <a:graphic>
                  <a:graphicData uri="http://schemas.microsoft.com/office/word/2010/wordprocessingShape">
                    <wps:wsp>
                      <wps:cNvSpPr/>
                      <wps:cNvPr id="7" name="Shape 7"/>
                      <wps:spPr>
                        <a:xfrm flipH="1" rot="10800000">
                          <a:off x="6717600" y="3836514"/>
                          <a:ext cx="3200400" cy="5081"/>
                        </a:xfrm>
                        <a:prstGeom prst="straightConnector1">
                          <a:avLst/>
                        </a:pr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6" name="image24.png"/>
                <a:graphic>
                  <a:graphicData uri="http://schemas.openxmlformats.org/drawingml/2006/picture">
                    <pic:pic>
                      <pic:nvPicPr>
                        <pic:cNvPr id="0" name="image24.png"/>
                        <pic:cNvPicPr preferRelativeResize="0"/>
                      </pic:nvPicPr>
                      <pic:blipFill>
                        <a:blip r:embed="rId14"/>
                        <a:srcRect/>
                        <a:stretch>
                          <a:fillRect/>
                        </a:stretch>
                      </pic:blipFill>
                      <pic:spPr>
                        <a:xfrm>
                          <a:off x="0" y="0"/>
                          <a:ext cx="25400" cy="12700"/>
                        </a:xfrm>
                        <a:prstGeom prst="rect"/>
                        <a:ln/>
                      </pic:spPr>
                    </pic:pic>
                  </a:graphicData>
                </a:graphic>
              </wp:anchor>
            </w:drawing>
          </mc:Fallback>
        </mc:AlternateContent>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Have you heard the saying, "It's not rocket science?" </w:t>
      </w:r>
    </w:p>
    <w:p w:rsidR="00000000" w:rsidDel="00000000" w:rsidP="00000000" w:rsidRDefault="00000000" w:rsidRPr="00000000" w14:paraId="00000019">
      <w:pPr>
        <w:rPr>
          <w:rFonts w:ascii="Arial" w:cs="Arial" w:eastAsia="Arial" w:hAnsi="Arial"/>
          <w:b w:val="1"/>
          <w:highlight w:val="white"/>
        </w:rPr>
      </w:pPr>
      <w:r w:rsidDel="00000000" w:rsidR="00000000" w:rsidRPr="00000000">
        <w:rPr>
          <w:rtl w:val="0"/>
        </w:rPr>
      </w:r>
    </w:p>
    <w:p w:rsidR="00000000" w:rsidDel="00000000" w:rsidP="00000000" w:rsidRDefault="00000000" w:rsidRPr="00000000" w14:paraId="0000001A">
      <w:pP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Some people think rocket science is a difficult subject to understand. When someone says, "It's not rocket science," they mean that something is </w:t>
      </w:r>
      <w:r w:rsidDel="00000000" w:rsidR="00000000" w:rsidRPr="00000000">
        <w:rPr>
          <w:rFonts w:ascii="Arial" w:cs="Arial" w:eastAsia="Arial" w:hAnsi="Arial"/>
          <w:b w:val="1"/>
          <w:i w:val="1"/>
          <w:highlight w:val="white"/>
          <w:rtl w:val="0"/>
        </w:rPr>
        <w:t xml:space="preserve">not too difficult</w:t>
      </w:r>
      <w:r w:rsidDel="00000000" w:rsidR="00000000" w:rsidRPr="00000000">
        <w:rPr>
          <w:rFonts w:ascii="Arial" w:cs="Arial" w:eastAsia="Arial" w:hAnsi="Arial"/>
          <w:b w:val="1"/>
          <w:highlight w:val="white"/>
          <w:rtl w:val="0"/>
        </w:rPr>
        <w:t xml:space="preserve">. Rocket scientists are brilliant people, but </w:t>
      </w:r>
      <w:r w:rsidDel="00000000" w:rsidR="00000000" w:rsidRPr="00000000">
        <w:rPr>
          <w:rFonts w:ascii="Arial" w:cs="Arial" w:eastAsia="Arial" w:hAnsi="Arial"/>
          <w:b w:val="1"/>
          <w:i w:val="1"/>
          <w:highlight w:val="white"/>
          <w:rtl w:val="0"/>
        </w:rPr>
        <w:t xml:space="preserve">rocket science is based on concepts you probably already understand</w:t>
      </w:r>
      <w:r w:rsidDel="00000000" w:rsidR="00000000" w:rsidRPr="00000000">
        <w:rPr>
          <w:rFonts w:ascii="Arial" w:cs="Arial" w:eastAsia="Arial" w:hAnsi="Arial"/>
          <w:b w:val="1"/>
          <w:highlight w:val="white"/>
          <w:rtl w:val="0"/>
        </w:rPr>
        <w:t xml:space="preserve">. </w:t>
      </w:r>
    </w:p>
    <w:p w:rsidR="00000000" w:rsidDel="00000000" w:rsidP="00000000" w:rsidRDefault="00000000" w:rsidRPr="00000000" w14:paraId="0000001B">
      <w:pPr>
        <w:rPr>
          <w:rFonts w:ascii="Arial" w:cs="Arial" w:eastAsia="Arial" w:hAnsi="Arial"/>
          <w:b w:val="1"/>
          <w:highlight w:val="white"/>
        </w:rPr>
      </w:pPr>
      <w:r w:rsidDel="00000000" w:rsidR="00000000" w:rsidRPr="00000000">
        <w:rPr>
          <w:rtl w:val="0"/>
        </w:rPr>
      </w:r>
    </w:p>
    <w:p w:rsidR="00000000" w:rsidDel="00000000" w:rsidP="00000000" w:rsidRDefault="00000000" w:rsidRPr="00000000" w14:paraId="0000001C">
      <w:pPr>
        <w:rPr>
          <w:rFonts w:ascii="Arial" w:cs="Arial" w:eastAsia="Arial" w:hAnsi="Arial"/>
          <w:b w:val="1"/>
        </w:rPr>
      </w:pPr>
      <w:r w:rsidDel="00000000" w:rsidR="00000000" w:rsidRPr="00000000">
        <w:rPr>
          <w:rFonts w:ascii="Arial" w:cs="Arial" w:eastAsia="Arial" w:hAnsi="Arial"/>
          <w:b w:val="1"/>
          <w:highlight w:val="white"/>
          <w:rtl w:val="0"/>
        </w:rPr>
        <w:t xml:space="preserve">The same basic science concepts and laws work in both huge NASA rockets and small paper ones.</w:t>
      </w:r>
      <w:r w:rsidDel="00000000" w:rsidR="00000000" w:rsidRPr="00000000">
        <w:rPr>
          <w:rtl w:val="0"/>
        </w:rPr>
      </w:r>
    </w:p>
    <w:p w:rsidR="00000000" w:rsidDel="00000000" w:rsidP="00000000" w:rsidRDefault="00000000" w:rsidRPr="00000000" w14:paraId="0000001D">
      <w:pPr>
        <w:rPr>
          <w:rFonts w:ascii="Arial" w:cs="Arial" w:eastAsia="Arial" w:hAnsi="Arial"/>
          <w:b w:val="1"/>
        </w:rPr>
      </w:pPr>
      <w:r w:rsidDel="00000000" w:rsidR="00000000" w:rsidRPr="00000000">
        <w:rPr>
          <w:rFonts w:ascii="Arial" w:cs="Arial" w:eastAsia="Arial" w:hAnsi="Arial"/>
          <w:b w:val="1"/>
          <w:rtl w:val="0"/>
        </w:rPr>
        <w:tab/>
        <w:tab/>
        <w:t xml:space="preserve">-  NASA</w:t>
      </w:r>
    </w:p>
    <w:p w:rsidR="00000000" w:rsidDel="00000000" w:rsidP="00000000" w:rsidRDefault="00000000" w:rsidRPr="00000000" w14:paraId="0000001E">
      <w:pPr>
        <w:jc w:val="center"/>
        <w:rPr>
          <w:rFonts w:ascii="Arial" w:cs="Arial" w:eastAsia="Arial" w:hAnsi="Arial"/>
          <w:b w:val="1"/>
          <w:sz w:val="60"/>
          <w:szCs w:val="60"/>
        </w:rPr>
      </w:pPr>
      <w:r w:rsidDel="00000000" w:rsidR="00000000" w:rsidRPr="00000000">
        <w:rPr>
          <w:rtl w:val="0"/>
        </w:rPr>
      </w:r>
    </w:p>
    <w:p w:rsidR="00000000" w:rsidDel="00000000" w:rsidP="00000000" w:rsidRDefault="00000000" w:rsidRPr="00000000" w14:paraId="0000001F">
      <w:pPr>
        <w:jc w:val="center"/>
        <w:rPr>
          <w:rFonts w:ascii="Arial" w:cs="Arial" w:eastAsia="Arial" w:hAnsi="Arial"/>
          <w:b w:val="1"/>
          <w:sz w:val="60"/>
          <w:szCs w:val="60"/>
        </w:rPr>
      </w:pPr>
      <w:r w:rsidDel="00000000" w:rsidR="00000000" w:rsidRPr="00000000">
        <w:rPr>
          <w:rFonts w:ascii="Arial" w:cs="Arial" w:eastAsia="Arial" w:hAnsi="Arial"/>
          <w:b w:val="1"/>
          <w:sz w:val="60"/>
          <w:szCs w:val="60"/>
          <w:rtl w:val="0"/>
        </w:rPr>
        <w:t xml:space="preserve">Standard Parts</w:t>
      </w:r>
    </w:p>
    <w:p w:rsidR="00000000" w:rsidDel="00000000" w:rsidP="00000000" w:rsidRDefault="00000000" w:rsidRPr="00000000" w14:paraId="00000020">
      <w:pPr>
        <w:rPr>
          <w:rFonts w:ascii="Arial" w:cs="Arial" w:eastAsia="Arial" w:hAnsi="Arial"/>
          <w:b w:val="1"/>
        </w:rPr>
      </w:pPr>
      <w:r w:rsidDel="00000000" w:rsidR="00000000" w:rsidRPr="00000000">
        <w:rPr>
          <w:rtl w:val="0"/>
        </w:rPr>
      </w:r>
    </w:p>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There are the ‘basics’ in creating a Bottle Rocket Transport System.  Included in these ‘basics’ are the components in the construction along with scientific principles.  The following sections provide some ‘basics’ in constructing a ‘mediocre’ Water Bottle Rocket.  In order to construct a BRT that fulfills all requirements, additional research is required.  The following pages include information on: </w:t>
      </w:r>
    </w:p>
    <w:p w:rsidR="00000000" w:rsidDel="00000000" w:rsidP="00000000" w:rsidRDefault="00000000" w:rsidRPr="00000000" w14:paraId="00000022">
      <w:pPr>
        <w:rPr>
          <w:rFonts w:ascii="Arial" w:cs="Arial" w:eastAsia="Arial" w:hAnsi="Arial"/>
        </w:rPr>
      </w:pPr>
      <w:r w:rsidDel="00000000" w:rsidR="00000000" w:rsidRPr="00000000">
        <w:rPr>
          <w:rtl w:val="0"/>
        </w:rPr>
      </w:r>
    </w:p>
    <w:p w:rsidR="00000000" w:rsidDel="00000000" w:rsidP="00000000" w:rsidRDefault="00000000" w:rsidRPr="00000000" w14:paraId="00000023">
      <w:pPr>
        <w:numPr>
          <w:ilvl w:val="0"/>
          <w:numId w:val="4"/>
        </w:numPr>
        <w:ind w:left="720" w:hanging="360"/>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Nosecones</w:t>
        <w:tab/>
        <w:tab/>
        <w:tab/>
      </w:r>
    </w:p>
    <w:p w:rsidR="00000000" w:rsidDel="00000000" w:rsidP="00000000" w:rsidRDefault="00000000" w:rsidRPr="00000000" w14:paraId="00000024">
      <w:pPr>
        <w:numPr>
          <w:ilvl w:val="0"/>
          <w:numId w:val="4"/>
        </w:numPr>
        <w:ind w:left="720" w:hanging="360"/>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Payload Systems</w:t>
        <w:tab/>
        <w:tab/>
      </w:r>
    </w:p>
    <w:p w:rsidR="00000000" w:rsidDel="00000000" w:rsidP="00000000" w:rsidRDefault="00000000" w:rsidRPr="00000000" w14:paraId="00000025">
      <w:pPr>
        <w:numPr>
          <w:ilvl w:val="0"/>
          <w:numId w:val="4"/>
        </w:numPr>
        <w:ind w:left="720" w:hanging="360"/>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Fins</w:t>
        <w:tab/>
        <w:tab/>
        <w:tab/>
        <w:t xml:space="preserve">  </w:t>
      </w:r>
    </w:p>
    <w:p w:rsidR="00000000" w:rsidDel="00000000" w:rsidP="00000000" w:rsidRDefault="00000000" w:rsidRPr="00000000" w14:paraId="00000026">
      <w:pPr>
        <w:numPr>
          <w:ilvl w:val="0"/>
          <w:numId w:val="4"/>
        </w:numPr>
        <w:ind w:left="720" w:hanging="360"/>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Recovery Systems</w:t>
        <w:tab/>
        <w:tab/>
      </w:r>
    </w:p>
    <w:p w:rsidR="00000000" w:rsidDel="00000000" w:rsidP="00000000" w:rsidRDefault="00000000" w:rsidRPr="00000000" w14:paraId="00000027">
      <w:pPr>
        <w:numPr>
          <w:ilvl w:val="0"/>
          <w:numId w:val="4"/>
        </w:numPr>
        <w:ind w:left="720" w:hanging="360"/>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Fuel/ Thrusters</w:t>
        <w:tab/>
        <w:tab/>
      </w:r>
    </w:p>
    <w:p w:rsidR="00000000" w:rsidDel="00000000" w:rsidP="00000000" w:rsidRDefault="00000000" w:rsidRPr="00000000" w14:paraId="00000028">
      <w:pPr>
        <w:numPr>
          <w:ilvl w:val="0"/>
          <w:numId w:val="4"/>
        </w:numPr>
        <w:ind w:left="720" w:hanging="360"/>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Scientific Principles</w:t>
      </w:r>
    </w:p>
    <w:p w:rsidR="00000000" w:rsidDel="00000000" w:rsidP="00000000" w:rsidRDefault="00000000" w:rsidRPr="00000000" w14:paraId="00000029">
      <w:pPr>
        <w:ind w:left="720" w:firstLine="0"/>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02A">
      <w:pPr>
        <w:ind w:left="720" w:firstLine="0"/>
        <w:jc w:val="center"/>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Nosecone</w:t>
      </w:r>
    </w:p>
    <w:p w:rsidR="00000000" w:rsidDel="00000000" w:rsidP="00000000" w:rsidRDefault="00000000" w:rsidRPr="00000000" w14:paraId="0000002B">
      <w:pPr>
        <w:rPr>
          <w:rFonts w:ascii="Arial" w:cs="Arial" w:eastAsia="Arial" w:hAnsi="Arial"/>
          <w:sz w:val="28"/>
          <w:szCs w:val="28"/>
        </w:rPr>
      </w:pPr>
      <w:r w:rsidDel="00000000" w:rsidR="00000000" w:rsidRPr="00000000">
        <w:rPr>
          <w:rFonts w:ascii="Arial" w:cs="Arial" w:eastAsia="Arial" w:hAnsi="Arial"/>
          <w:b w:val="1"/>
          <w:rtl w:val="0"/>
        </w:rPr>
        <w:tab/>
      </w:r>
      <w:r w:rsidDel="00000000" w:rsidR="00000000" w:rsidRPr="00000000">
        <w:rPr>
          <w:rFonts w:ascii="Arial" w:cs="Arial" w:eastAsia="Arial" w:hAnsi="Arial"/>
          <w:color w:val="222222"/>
          <w:sz w:val="28"/>
          <w:szCs w:val="28"/>
          <w:highlight w:val="white"/>
          <w:rtl w:val="0"/>
        </w:rPr>
        <w:t xml:space="preserve">The term </w:t>
      </w:r>
      <w:r w:rsidDel="00000000" w:rsidR="00000000" w:rsidRPr="00000000">
        <w:rPr>
          <w:rFonts w:ascii="Arial" w:cs="Arial" w:eastAsia="Arial" w:hAnsi="Arial"/>
          <w:b w:val="1"/>
          <w:color w:val="222222"/>
          <w:sz w:val="28"/>
          <w:szCs w:val="28"/>
          <w:highlight w:val="white"/>
          <w:rtl w:val="0"/>
        </w:rPr>
        <w:t xml:space="preserve">nose cone</w:t>
      </w:r>
      <w:r w:rsidDel="00000000" w:rsidR="00000000" w:rsidRPr="00000000">
        <w:rPr>
          <w:rFonts w:ascii="Arial" w:cs="Arial" w:eastAsia="Arial" w:hAnsi="Arial"/>
          <w:color w:val="222222"/>
          <w:sz w:val="28"/>
          <w:szCs w:val="28"/>
          <w:highlight w:val="white"/>
          <w:rtl w:val="0"/>
        </w:rPr>
        <w:t xml:space="preserve"> is </w:t>
      </w:r>
      <w:r w:rsidDel="00000000" w:rsidR="00000000" w:rsidRPr="00000000">
        <w:rPr>
          <w:rFonts w:ascii="Arial" w:cs="Arial" w:eastAsia="Arial" w:hAnsi="Arial"/>
          <w:b w:val="1"/>
          <w:color w:val="222222"/>
          <w:sz w:val="28"/>
          <w:szCs w:val="28"/>
          <w:highlight w:val="white"/>
          <w:rtl w:val="0"/>
        </w:rPr>
        <w:t xml:space="preserve">used</w:t>
      </w:r>
      <w:r w:rsidDel="00000000" w:rsidR="00000000" w:rsidRPr="00000000">
        <w:rPr>
          <w:rFonts w:ascii="Arial" w:cs="Arial" w:eastAsia="Arial" w:hAnsi="Arial"/>
          <w:color w:val="222222"/>
          <w:sz w:val="28"/>
          <w:szCs w:val="28"/>
          <w:highlight w:val="white"/>
          <w:rtl w:val="0"/>
        </w:rPr>
        <w:t xml:space="preserve"> to refer to the forward most section of a </w:t>
      </w:r>
      <w:r w:rsidDel="00000000" w:rsidR="00000000" w:rsidRPr="00000000">
        <w:rPr>
          <w:rFonts w:ascii="Arial" w:cs="Arial" w:eastAsia="Arial" w:hAnsi="Arial"/>
          <w:b w:val="1"/>
          <w:color w:val="222222"/>
          <w:sz w:val="28"/>
          <w:szCs w:val="28"/>
          <w:highlight w:val="white"/>
          <w:rtl w:val="0"/>
        </w:rPr>
        <w:t xml:space="preserve">rocket</w:t>
      </w:r>
      <w:r w:rsidDel="00000000" w:rsidR="00000000" w:rsidRPr="00000000">
        <w:rPr>
          <w:rFonts w:ascii="Arial" w:cs="Arial" w:eastAsia="Arial" w:hAnsi="Arial"/>
          <w:color w:val="222222"/>
          <w:sz w:val="28"/>
          <w:szCs w:val="28"/>
          <w:highlight w:val="white"/>
          <w:rtl w:val="0"/>
        </w:rPr>
        <w:t xml:space="preserve">, guided missile or aircraft. The </w:t>
      </w:r>
      <w:r w:rsidDel="00000000" w:rsidR="00000000" w:rsidRPr="00000000">
        <w:rPr>
          <w:rFonts w:ascii="Arial" w:cs="Arial" w:eastAsia="Arial" w:hAnsi="Arial"/>
          <w:b w:val="1"/>
          <w:color w:val="222222"/>
          <w:sz w:val="28"/>
          <w:szCs w:val="28"/>
          <w:highlight w:val="white"/>
          <w:rtl w:val="0"/>
        </w:rPr>
        <w:t xml:space="preserve">cone</w:t>
      </w:r>
      <w:r w:rsidDel="00000000" w:rsidR="00000000" w:rsidRPr="00000000">
        <w:rPr>
          <w:rFonts w:ascii="Arial" w:cs="Arial" w:eastAsia="Arial" w:hAnsi="Arial"/>
          <w:color w:val="222222"/>
          <w:sz w:val="28"/>
          <w:szCs w:val="28"/>
          <w:highlight w:val="white"/>
          <w:rtl w:val="0"/>
        </w:rPr>
        <w:t xml:space="preserve"> is shaped to offer minimum aerodynamic resistance. </w:t>
      </w:r>
      <w:r w:rsidDel="00000000" w:rsidR="00000000" w:rsidRPr="00000000">
        <w:rPr>
          <w:rFonts w:ascii="Arial" w:cs="Arial" w:eastAsia="Arial" w:hAnsi="Arial"/>
          <w:b w:val="1"/>
          <w:color w:val="222222"/>
          <w:sz w:val="28"/>
          <w:szCs w:val="28"/>
          <w:highlight w:val="white"/>
          <w:rtl w:val="0"/>
        </w:rPr>
        <w:t xml:space="preserve">Nose cones</w:t>
      </w:r>
      <w:r w:rsidDel="00000000" w:rsidR="00000000" w:rsidRPr="00000000">
        <w:rPr>
          <w:rFonts w:ascii="Arial" w:cs="Arial" w:eastAsia="Arial" w:hAnsi="Arial"/>
          <w:color w:val="222222"/>
          <w:sz w:val="28"/>
          <w:szCs w:val="28"/>
          <w:highlight w:val="white"/>
          <w:rtl w:val="0"/>
        </w:rPr>
        <w:t xml:space="preserve"> are also designed for travel in and under water and in high-speed land vehicles.</w:t>
      </w:r>
      <w:r w:rsidDel="00000000" w:rsidR="00000000" w:rsidRPr="00000000">
        <w:rPr>
          <w:rtl w:val="0"/>
        </w:rPr>
      </w:r>
    </w:p>
    <w:p w:rsidR="00000000" w:rsidDel="00000000" w:rsidP="00000000" w:rsidRDefault="00000000" w:rsidRPr="00000000" w14:paraId="0000002C">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D">
      <w:pPr>
        <w:rPr>
          <w:rFonts w:ascii="Arial" w:cs="Arial" w:eastAsia="Arial" w:hAnsi="Arial"/>
          <w:sz w:val="28"/>
          <w:szCs w:val="28"/>
          <w:highlight w:val="white"/>
        </w:rPr>
      </w:pPr>
      <w:r w:rsidDel="00000000" w:rsidR="00000000" w:rsidRPr="00000000">
        <w:rPr>
          <w:rFonts w:ascii="Arial" w:cs="Arial" w:eastAsia="Arial" w:hAnsi="Arial"/>
          <w:sz w:val="28"/>
          <w:szCs w:val="28"/>
          <w:highlight w:val="white"/>
          <w:rtl w:val="0"/>
        </w:rPr>
        <w:tab/>
        <w:t xml:space="preserve">Starting from the top of the rocket we have the nose cone, which is specifically designed to </w:t>
      </w:r>
      <w:r w:rsidDel="00000000" w:rsidR="00000000" w:rsidRPr="00000000">
        <w:rPr>
          <w:rFonts w:ascii="Arial" w:cs="Arial" w:eastAsia="Arial" w:hAnsi="Arial"/>
          <w:b w:val="1"/>
          <w:sz w:val="28"/>
          <w:szCs w:val="28"/>
          <w:highlight w:val="white"/>
          <w:rtl w:val="0"/>
        </w:rPr>
        <w:t xml:space="preserve">reduce drag</w:t>
      </w:r>
      <w:r w:rsidDel="00000000" w:rsidR="00000000" w:rsidRPr="00000000">
        <w:rPr>
          <w:rFonts w:ascii="Arial" w:cs="Arial" w:eastAsia="Arial" w:hAnsi="Arial"/>
          <w:sz w:val="28"/>
          <w:szCs w:val="28"/>
          <w:highlight w:val="white"/>
          <w:rtl w:val="0"/>
        </w:rPr>
        <w:t xml:space="preserve"> on the rocket. To reduce the amount of drag on a rocket the </w:t>
        <w:tab/>
        <w:t xml:space="preserve">nose cone must have an aerodynamic design to cut through the sky. There are many different types of nose cones and each one will respond differently to given conditions. Model rocket nose cones are built from lightweight plastics and in some cases wood.</w:t>
      </w:r>
    </w:p>
    <w:p w:rsidR="00000000" w:rsidDel="00000000" w:rsidP="00000000" w:rsidRDefault="00000000" w:rsidRPr="00000000" w14:paraId="0000002E">
      <w:pPr>
        <w:rPr>
          <w:rFonts w:ascii="Arial" w:cs="Arial" w:eastAsia="Arial" w:hAnsi="Arial"/>
        </w:rPr>
      </w:pPr>
      <w:r w:rsidDel="00000000" w:rsidR="00000000" w:rsidRPr="00000000">
        <w:rPr>
          <w:rtl w:val="0"/>
        </w:rPr>
      </w:r>
    </w:p>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rPr>
        <w:drawing>
          <wp:inline distB="0" distT="0" distL="0" distR="0">
            <wp:extent cx="3948113" cy="3513298"/>
            <wp:effectExtent b="28575" l="28575" r="28575" t="28575"/>
            <wp:docPr id="26" name="image18.png"/>
            <a:graphic>
              <a:graphicData uri="http://schemas.openxmlformats.org/drawingml/2006/picture">
                <pic:pic>
                  <pic:nvPicPr>
                    <pic:cNvPr id="0" name="image18.png"/>
                    <pic:cNvPicPr preferRelativeResize="0"/>
                  </pic:nvPicPr>
                  <pic:blipFill>
                    <a:blip r:embed="rId15"/>
                    <a:srcRect b="0" l="0" r="0" t="0"/>
                    <a:stretch>
                      <a:fillRect/>
                    </a:stretch>
                  </pic:blipFill>
                  <pic:spPr>
                    <a:xfrm>
                      <a:off x="0" y="0"/>
                      <a:ext cx="3948113" cy="3513298"/>
                    </a:xfrm>
                    <a:prstGeom prst="rect"/>
                    <a:ln w="28575">
                      <a:solidFill>
                        <a:srgbClr val="000000"/>
                      </a:solidFill>
                      <a:prstDash val="solid"/>
                    </a:ln>
                  </pic:spPr>
                </pic:pic>
              </a:graphicData>
            </a:graphic>
          </wp:inline>
        </w:drawing>
      </w:r>
      <w:r w:rsidDel="00000000" w:rsidR="00000000" w:rsidRPr="00000000">
        <w:rPr>
          <w:rFonts w:ascii="Arial" w:cs="Arial" w:eastAsia="Arial" w:hAnsi="Arial"/>
          <w:rtl w:val="0"/>
        </w:rPr>
        <w:tab/>
      </w:r>
      <w:r w:rsidDel="00000000" w:rsidR="00000000" w:rsidRPr="00000000">
        <w:rPr>
          <w:rFonts w:ascii="Arial" w:cs="Arial" w:eastAsia="Arial" w:hAnsi="Arial"/>
        </w:rPr>
        <w:drawing>
          <wp:inline distB="0" distT="0" distL="0" distR="0">
            <wp:extent cx="2441062" cy="1620536"/>
            <wp:effectExtent b="28575" l="28575" r="28575" t="28575"/>
            <wp:docPr id="23" name="image13.jpg"/>
            <a:graphic>
              <a:graphicData uri="http://schemas.openxmlformats.org/drawingml/2006/picture">
                <pic:pic>
                  <pic:nvPicPr>
                    <pic:cNvPr id="0" name="image13.jpg"/>
                    <pic:cNvPicPr preferRelativeResize="0"/>
                  </pic:nvPicPr>
                  <pic:blipFill>
                    <a:blip r:embed="rId16"/>
                    <a:srcRect b="0" l="0" r="0" t="0"/>
                    <a:stretch>
                      <a:fillRect/>
                    </a:stretch>
                  </pic:blipFill>
                  <pic:spPr>
                    <a:xfrm>
                      <a:off x="0" y="0"/>
                      <a:ext cx="2441062" cy="1620536"/>
                    </a:xfrm>
                    <a:prstGeom prst="rect"/>
                    <a:ln w="28575">
                      <a:solidFill>
                        <a:srgbClr val="000000"/>
                      </a:solidFill>
                      <a:prstDash val="solid"/>
                    </a:ln>
                  </pic:spPr>
                </pic:pic>
              </a:graphicData>
            </a:graphic>
          </wp:inline>
        </w:drawing>
      </w:r>
      <w:r w:rsidDel="00000000" w:rsidR="00000000" w:rsidRPr="00000000">
        <w:rPr>
          <w:rFonts w:ascii="Arial" w:cs="Arial" w:eastAsia="Arial" w:hAnsi="Arial"/>
          <w:rtl w:val="0"/>
        </w:rPr>
        <w:tab/>
        <w:tab/>
        <w:tab/>
        <w:tab/>
        <w:tab/>
        <w:t xml:space="preserve"> </w:t>
      </w:r>
    </w:p>
    <w:p w:rsidR="00000000" w:rsidDel="00000000" w:rsidP="00000000" w:rsidRDefault="00000000" w:rsidRPr="00000000" w14:paraId="00000030">
      <w:pPr>
        <w:rPr>
          <w:rFonts w:ascii="Arial" w:cs="Arial" w:eastAsia="Arial" w:hAnsi="Arial"/>
        </w:rPr>
      </w:pPr>
      <w:r w:rsidDel="00000000" w:rsidR="00000000" w:rsidRPr="00000000">
        <w:rPr>
          <w:rtl w:val="0"/>
        </w:rPr>
      </w:r>
    </w:p>
    <w:p w:rsidR="00000000" w:rsidDel="00000000" w:rsidP="00000000" w:rsidRDefault="00000000" w:rsidRPr="00000000" w14:paraId="00000031">
      <w:pPr>
        <w:rPr>
          <w:rFonts w:ascii="Arial" w:cs="Arial" w:eastAsia="Arial" w:hAnsi="Arial"/>
          <w:sz w:val="28"/>
          <w:szCs w:val="28"/>
        </w:rPr>
      </w:pPr>
      <w:r w:rsidDel="00000000" w:rsidR="00000000" w:rsidRPr="00000000">
        <w:rPr>
          <w:rFonts w:ascii="Arial" w:cs="Arial" w:eastAsia="Arial" w:hAnsi="Arial"/>
          <w:sz w:val="28"/>
          <w:szCs w:val="28"/>
          <w:rtl w:val="0"/>
        </w:rPr>
        <w:t xml:space="preserve">As a rocket moves through the air, </w:t>
      </w:r>
      <w:r w:rsidDel="00000000" w:rsidR="00000000" w:rsidRPr="00000000">
        <w:rPr>
          <w:rFonts w:ascii="Arial" w:cs="Arial" w:eastAsia="Arial" w:hAnsi="Arial"/>
          <w:b w:val="1"/>
          <w:i w:val="1"/>
          <w:sz w:val="28"/>
          <w:szCs w:val="28"/>
          <w:rtl w:val="0"/>
        </w:rPr>
        <w:t xml:space="preserve">friction </w:t>
      </w:r>
      <w:r w:rsidDel="00000000" w:rsidR="00000000" w:rsidRPr="00000000">
        <w:rPr>
          <w:rFonts w:ascii="Arial" w:cs="Arial" w:eastAsia="Arial" w:hAnsi="Arial"/>
          <w:sz w:val="28"/>
          <w:szCs w:val="28"/>
          <w:rtl w:val="0"/>
        </w:rPr>
        <w:t xml:space="preserve">between the rocket surface and the air (air drag) will slow it down. At the high </w:t>
      </w:r>
      <w:r w:rsidDel="00000000" w:rsidR="00000000" w:rsidRPr="00000000">
        <w:rPr>
          <w:rFonts w:ascii="Arial" w:cs="Arial" w:eastAsia="Arial" w:hAnsi="Arial"/>
          <w:b w:val="1"/>
          <w:i w:val="1"/>
          <w:sz w:val="28"/>
          <w:szCs w:val="28"/>
          <w:rtl w:val="0"/>
        </w:rPr>
        <w:t xml:space="preserve">velocities</w:t>
      </w:r>
      <w:r w:rsidDel="00000000" w:rsidR="00000000" w:rsidRPr="00000000">
        <w:rPr>
          <w:rFonts w:ascii="Arial" w:cs="Arial" w:eastAsia="Arial" w:hAnsi="Arial"/>
          <w:sz w:val="28"/>
          <w:szCs w:val="28"/>
          <w:rtl w:val="0"/>
        </w:rPr>
        <w:t xml:space="preserve"> these rockets achieve, air drag becomes a very significant</w:t>
      </w:r>
      <w:r w:rsidDel="00000000" w:rsidR="00000000" w:rsidRPr="00000000">
        <w:rPr>
          <w:rFonts w:ascii="Arial" w:cs="Arial" w:eastAsia="Arial" w:hAnsi="Arial"/>
          <w:b w:val="1"/>
          <w:i w:val="1"/>
          <w:sz w:val="28"/>
          <w:szCs w:val="28"/>
          <w:rtl w:val="0"/>
        </w:rPr>
        <w:t xml:space="preserve"> force</w:t>
      </w:r>
      <w:r w:rsidDel="00000000" w:rsidR="00000000" w:rsidRPr="00000000">
        <w:rPr>
          <w:rFonts w:ascii="Arial" w:cs="Arial" w:eastAsia="Arial" w:hAnsi="Arial"/>
          <w:sz w:val="28"/>
          <w:szCs w:val="28"/>
          <w:rtl w:val="0"/>
        </w:rPr>
        <w:t xml:space="preserve">. To reduce air drag, the rocket should be designed so that air passing over the surfaces of the rocket flows in smooth lines (stream lining) thus reducing </w:t>
      </w:r>
      <w:r w:rsidDel="00000000" w:rsidR="00000000" w:rsidRPr="00000000">
        <w:rPr>
          <w:rFonts w:ascii="Arial" w:cs="Arial" w:eastAsia="Arial" w:hAnsi="Arial"/>
          <w:b w:val="1"/>
          <w:i w:val="1"/>
          <w:sz w:val="28"/>
          <w:szCs w:val="28"/>
          <w:rtl w:val="0"/>
        </w:rPr>
        <w:t xml:space="preserve">drag</w:t>
      </w:r>
      <w:r w:rsidDel="00000000" w:rsidR="00000000" w:rsidRPr="00000000">
        <w:rPr>
          <w:rFonts w:ascii="Arial" w:cs="Arial" w:eastAsia="Arial" w:hAnsi="Arial"/>
          <w:sz w:val="28"/>
          <w:szCs w:val="28"/>
          <w:rtl w:val="0"/>
        </w:rPr>
        <w:t xml:space="preserve"> to a minimum. </w:t>
      </w:r>
    </w:p>
    <w:p w:rsidR="00000000" w:rsidDel="00000000" w:rsidP="00000000" w:rsidRDefault="00000000" w:rsidRPr="00000000" w14:paraId="00000032">
      <w:pPr>
        <w:rPr>
          <w:rFonts w:ascii="Arial" w:cs="Arial" w:eastAsia="Arial" w:hAnsi="Arial"/>
        </w:rPr>
      </w:pPr>
      <w:r w:rsidDel="00000000" w:rsidR="00000000" w:rsidRPr="00000000">
        <w:rPr>
          <w:rtl w:val="0"/>
        </w:rPr>
      </w:r>
    </w:p>
    <w:p w:rsidR="00000000" w:rsidDel="00000000" w:rsidP="00000000" w:rsidRDefault="00000000" w:rsidRPr="00000000" w14:paraId="00000033">
      <w:pPr>
        <w:rPr>
          <w:rFonts w:ascii="Arial" w:cs="Arial" w:eastAsia="Arial" w:hAnsi="Arial"/>
        </w:rPr>
      </w:pPr>
      <w:r w:rsidDel="00000000" w:rsidR="00000000" w:rsidRPr="00000000">
        <w:rPr>
          <w:rtl w:val="0"/>
        </w:rPr>
      </w:r>
    </w:p>
    <w:p w:rsidR="00000000" w:rsidDel="00000000" w:rsidP="00000000" w:rsidRDefault="00000000" w:rsidRPr="00000000" w14:paraId="00000034">
      <w:pPr>
        <w:rPr>
          <w:rFonts w:ascii="Arial" w:cs="Arial" w:eastAsia="Arial" w:hAnsi="Arial"/>
        </w:rPr>
      </w:pPr>
      <w:r w:rsidDel="00000000" w:rsidR="00000000" w:rsidRPr="00000000">
        <w:rPr>
          <w:rtl w:val="0"/>
        </w:rPr>
      </w:r>
    </w:p>
    <w:p w:rsidR="00000000" w:rsidDel="00000000" w:rsidP="00000000" w:rsidRDefault="00000000" w:rsidRPr="00000000" w14:paraId="00000035">
      <w:pPr>
        <w:rPr>
          <w:rFonts w:ascii="Arial" w:cs="Arial" w:eastAsia="Arial" w:hAnsi="Arial"/>
        </w:rPr>
      </w:pPr>
      <w:r w:rsidDel="00000000" w:rsidR="00000000" w:rsidRPr="00000000">
        <w:rPr>
          <w:rtl w:val="0"/>
        </w:rPr>
      </w:r>
    </w:p>
    <w:p w:rsidR="00000000" w:rsidDel="00000000" w:rsidP="00000000" w:rsidRDefault="00000000" w:rsidRPr="00000000" w14:paraId="00000036">
      <w:pPr>
        <w:rPr>
          <w:rFonts w:ascii="Arial" w:cs="Arial" w:eastAsia="Arial" w:hAnsi="Arial"/>
        </w:rPr>
      </w:pPr>
      <w:r w:rsidDel="00000000" w:rsidR="00000000" w:rsidRPr="00000000">
        <w:rPr>
          <w:rtl w:val="0"/>
        </w:rPr>
      </w:r>
    </w:p>
    <w:p w:rsidR="00000000" w:rsidDel="00000000" w:rsidP="00000000" w:rsidRDefault="00000000" w:rsidRPr="00000000" w14:paraId="00000037">
      <w:pPr>
        <w:rPr>
          <w:rFonts w:ascii="Arial" w:cs="Arial" w:eastAsia="Arial" w:hAnsi="Arial"/>
        </w:rPr>
      </w:pPr>
      <w:r w:rsidDel="00000000" w:rsidR="00000000" w:rsidRPr="00000000">
        <w:rPr>
          <w:rtl w:val="0"/>
        </w:rPr>
      </w:r>
    </w:p>
    <w:p w:rsidR="00000000" w:rsidDel="00000000" w:rsidP="00000000" w:rsidRDefault="00000000" w:rsidRPr="00000000" w14:paraId="00000038">
      <w:pPr>
        <w:jc w:val="center"/>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Payload System</w:t>
      </w:r>
    </w:p>
    <w:p w:rsidR="00000000" w:rsidDel="00000000" w:rsidP="00000000" w:rsidRDefault="00000000" w:rsidRPr="00000000" w14:paraId="00000039">
      <w:pPr>
        <w:rPr>
          <w:rFonts w:ascii="Arial" w:cs="Arial" w:eastAsia="Arial" w:hAnsi="Arial"/>
        </w:rPr>
      </w:pPr>
      <w:r w:rsidDel="00000000" w:rsidR="00000000" w:rsidRPr="00000000">
        <w:rPr>
          <w:rtl w:val="0"/>
        </w:rPr>
      </w:r>
    </w:p>
    <w:p w:rsidR="00000000" w:rsidDel="00000000" w:rsidP="00000000" w:rsidRDefault="00000000" w:rsidRPr="00000000" w14:paraId="0000003A">
      <w:pPr>
        <w:rPr>
          <w:rFonts w:ascii="Arial" w:cs="Arial" w:eastAsia="Arial" w:hAnsi="Arial"/>
          <w:sz w:val="28"/>
          <w:szCs w:val="28"/>
        </w:rPr>
      </w:pPr>
      <w:r w:rsidDel="00000000" w:rsidR="00000000" w:rsidRPr="00000000">
        <w:rPr>
          <w:rFonts w:ascii="Arial" w:cs="Arial" w:eastAsia="Arial" w:hAnsi="Arial"/>
          <w:rtl w:val="0"/>
        </w:rPr>
        <w:tab/>
      </w:r>
      <w:r w:rsidDel="00000000" w:rsidR="00000000" w:rsidRPr="00000000">
        <w:rPr>
          <w:rFonts w:ascii="Arial" w:cs="Arial" w:eastAsia="Arial" w:hAnsi="Arial"/>
          <w:sz w:val="28"/>
          <w:szCs w:val="28"/>
          <w:highlight w:val="white"/>
          <w:rtl w:val="0"/>
        </w:rPr>
        <w:t xml:space="preserve">The </w:t>
      </w:r>
      <w:r w:rsidDel="00000000" w:rsidR="00000000" w:rsidRPr="00000000">
        <w:rPr>
          <w:rFonts w:ascii="Arial" w:cs="Arial" w:eastAsia="Arial" w:hAnsi="Arial"/>
          <w:b w:val="1"/>
          <w:sz w:val="28"/>
          <w:szCs w:val="28"/>
          <w:highlight w:val="white"/>
          <w:rtl w:val="0"/>
        </w:rPr>
        <w:t xml:space="preserve">body tube</w:t>
      </w:r>
      <w:r w:rsidDel="00000000" w:rsidR="00000000" w:rsidRPr="00000000">
        <w:rPr>
          <w:rFonts w:ascii="Arial" w:cs="Arial" w:eastAsia="Arial" w:hAnsi="Arial"/>
          <w:sz w:val="28"/>
          <w:szCs w:val="28"/>
          <w:highlight w:val="white"/>
          <w:rtl w:val="0"/>
        </w:rPr>
        <w:t xml:space="preserve"> is often where much of the cargo and other rocket essentials are </w:t>
        <w:tab/>
        <w:t xml:space="preserve">carried. The </w:t>
      </w:r>
      <w:r w:rsidDel="00000000" w:rsidR="00000000" w:rsidRPr="00000000">
        <w:rPr>
          <w:rFonts w:ascii="Arial" w:cs="Arial" w:eastAsia="Arial" w:hAnsi="Arial"/>
          <w:b w:val="1"/>
          <w:i w:val="1"/>
          <w:sz w:val="28"/>
          <w:szCs w:val="28"/>
          <w:highlight w:val="white"/>
          <w:rtl w:val="0"/>
        </w:rPr>
        <w:t xml:space="preserve">parachute</w:t>
      </w:r>
      <w:r w:rsidDel="00000000" w:rsidR="00000000" w:rsidRPr="00000000">
        <w:rPr>
          <w:rFonts w:ascii="Arial" w:cs="Arial" w:eastAsia="Arial" w:hAnsi="Arial"/>
          <w:sz w:val="28"/>
          <w:szCs w:val="28"/>
          <w:highlight w:val="white"/>
          <w:rtl w:val="0"/>
        </w:rPr>
        <w:t xml:space="preserve"> and </w:t>
      </w:r>
      <w:hyperlink r:id="rId17">
        <w:r w:rsidDel="00000000" w:rsidR="00000000" w:rsidRPr="00000000">
          <w:rPr>
            <w:rFonts w:ascii="Arial" w:cs="Arial" w:eastAsia="Arial" w:hAnsi="Arial"/>
            <w:b w:val="1"/>
            <w:i w:val="1"/>
            <w:sz w:val="28"/>
            <w:szCs w:val="28"/>
            <w:highlight w:val="white"/>
            <w:rtl w:val="0"/>
          </w:rPr>
          <w:t xml:space="preserve">recovery wadding</w:t>
        </w:r>
      </w:hyperlink>
      <w:r w:rsidDel="00000000" w:rsidR="00000000" w:rsidRPr="00000000">
        <w:rPr>
          <w:rFonts w:ascii="Arial" w:cs="Arial" w:eastAsia="Arial" w:hAnsi="Arial"/>
          <w:b w:val="1"/>
          <w:i w:val="1"/>
          <w:sz w:val="28"/>
          <w:szCs w:val="28"/>
          <w:highlight w:val="white"/>
          <w:rtl w:val="0"/>
        </w:rPr>
        <w:t xml:space="preserve"> </w:t>
      </w:r>
      <w:r w:rsidDel="00000000" w:rsidR="00000000" w:rsidRPr="00000000">
        <w:rPr>
          <w:rFonts w:ascii="Arial" w:cs="Arial" w:eastAsia="Arial" w:hAnsi="Arial"/>
          <w:sz w:val="28"/>
          <w:szCs w:val="28"/>
          <w:highlight w:val="white"/>
          <w:rtl w:val="0"/>
        </w:rPr>
        <w:t xml:space="preserve">is stuffed into the body tube and if a </w:t>
        <w:tab/>
        <w:t xml:space="preserve">model rocket has a </w:t>
      </w:r>
      <w:r w:rsidDel="00000000" w:rsidR="00000000" w:rsidRPr="00000000">
        <w:rPr>
          <w:rFonts w:ascii="Arial" w:cs="Arial" w:eastAsia="Arial" w:hAnsi="Arial"/>
          <w:i w:val="1"/>
          <w:sz w:val="28"/>
          <w:szCs w:val="28"/>
          <w:highlight w:val="white"/>
          <w:rtl w:val="0"/>
        </w:rPr>
        <w:t xml:space="preserve">payload capsule</w:t>
      </w:r>
      <w:r w:rsidDel="00000000" w:rsidR="00000000" w:rsidRPr="00000000">
        <w:rPr>
          <w:rFonts w:ascii="Arial" w:cs="Arial" w:eastAsia="Arial" w:hAnsi="Arial"/>
          <w:sz w:val="28"/>
          <w:szCs w:val="28"/>
          <w:highlight w:val="white"/>
          <w:rtl w:val="0"/>
        </w:rPr>
        <w:t xml:space="preserve"> this is where it is often located. The body tube (fuselage) is also carries an important design which helps the rocket fly. If a rocket's body tube (fuselage) is too short between the fins and the nose cone then the rocket may become unstable during flight. </w:t>
      </w:r>
      <w:hyperlink r:id="rId18">
        <w:r w:rsidDel="00000000" w:rsidR="00000000" w:rsidRPr="00000000">
          <w:rPr>
            <w:rFonts w:ascii="Arial" w:cs="Arial" w:eastAsia="Arial" w:hAnsi="Arial"/>
            <w:sz w:val="28"/>
            <w:szCs w:val="28"/>
            <w:highlight w:val="white"/>
            <w:rtl w:val="0"/>
          </w:rPr>
          <w:t xml:space="preserve">Rocket engines</w:t>
        </w:r>
      </w:hyperlink>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highlight w:val="white"/>
          <w:rtl w:val="0"/>
        </w:rPr>
        <w:t xml:space="preserve">are placed in the bottom part of the body tube and in some cases the rocket engine will fall into the body tube as a recovery system.</w:t>
      </w:r>
      <w:r w:rsidDel="00000000" w:rsidR="00000000" w:rsidRPr="00000000">
        <w:rPr>
          <w:rtl w:val="0"/>
        </w:rPr>
      </w:r>
    </w:p>
    <w:p w:rsidR="00000000" w:rsidDel="00000000" w:rsidP="00000000" w:rsidRDefault="00000000" w:rsidRPr="00000000" w14:paraId="0000003B">
      <w:pPr>
        <w:jc w:val="center"/>
        <w:rPr>
          <w:rFonts w:ascii="Arial" w:cs="Arial" w:eastAsia="Arial" w:hAnsi="Arial"/>
        </w:rPr>
      </w:pPr>
      <w:r w:rsidDel="00000000" w:rsidR="00000000" w:rsidRPr="00000000">
        <w:rPr>
          <w:rFonts w:ascii="Arial" w:cs="Arial" w:eastAsia="Arial" w:hAnsi="Arial"/>
        </w:rPr>
        <w:drawing>
          <wp:inline distB="0" distT="0" distL="0" distR="0">
            <wp:extent cx="5409486" cy="5233988"/>
            <wp:effectExtent b="19050" l="19050" r="19050" t="19050"/>
            <wp:docPr id="21" name="image14.png"/>
            <a:graphic>
              <a:graphicData uri="http://schemas.openxmlformats.org/drawingml/2006/picture">
                <pic:pic>
                  <pic:nvPicPr>
                    <pic:cNvPr id="0" name="image14.png"/>
                    <pic:cNvPicPr preferRelativeResize="0"/>
                  </pic:nvPicPr>
                  <pic:blipFill>
                    <a:blip r:embed="rId19"/>
                    <a:srcRect b="0" l="0" r="0" t="0"/>
                    <a:stretch>
                      <a:fillRect/>
                    </a:stretch>
                  </pic:blipFill>
                  <pic:spPr>
                    <a:xfrm>
                      <a:off x="0" y="0"/>
                      <a:ext cx="5409486" cy="5233988"/>
                    </a:xfrm>
                    <a:prstGeom prst="rect"/>
                    <a:ln w="1905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3C">
      <w:pPr>
        <w:rPr>
          <w:rFonts w:ascii="Arial" w:cs="Arial" w:eastAsia="Arial" w:hAnsi="Arial"/>
        </w:rPr>
      </w:pPr>
      <w:r w:rsidDel="00000000" w:rsidR="00000000" w:rsidRPr="00000000">
        <w:rPr>
          <w:rtl w:val="0"/>
        </w:rPr>
      </w:r>
    </w:p>
    <w:p w:rsidR="00000000" w:rsidDel="00000000" w:rsidP="00000000" w:rsidRDefault="00000000" w:rsidRPr="00000000" w14:paraId="0000003D">
      <w:pPr>
        <w:rPr>
          <w:rFonts w:ascii="Arial" w:cs="Arial" w:eastAsia="Arial" w:hAnsi="Arial"/>
        </w:rPr>
      </w:pPr>
      <w:r w:rsidDel="00000000" w:rsidR="00000000" w:rsidRPr="00000000">
        <w:rPr>
          <w:rtl w:val="0"/>
        </w:rPr>
      </w:r>
    </w:p>
    <w:p w:rsidR="00000000" w:rsidDel="00000000" w:rsidP="00000000" w:rsidRDefault="00000000" w:rsidRPr="00000000" w14:paraId="0000003E">
      <w:pPr>
        <w:pStyle w:val="Heading4"/>
        <w:jc w:val="center"/>
        <w:rPr>
          <w:rFonts w:ascii="Arial" w:cs="Arial" w:eastAsia="Arial" w:hAnsi="Arial"/>
          <w:sz w:val="48"/>
          <w:szCs w:val="48"/>
        </w:rPr>
      </w:pPr>
      <w:bookmarkStart w:colFirst="0" w:colLast="0" w:name="_pvyn4mvtd33" w:id="0"/>
      <w:bookmarkEnd w:id="0"/>
      <w:r w:rsidDel="00000000" w:rsidR="00000000" w:rsidRPr="00000000">
        <w:rPr>
          <w:rFonts w:ascii="Arial" w:cs="Arial" w:eastAsia="Arial" w:hAnsi="Arial"/>
          <w:sz w:val="48"/>
          <w:szCs w:val="48"/>
          <w:rtl w:val="0"/>
        </w:rPr>
        <w:t xml:space="preserve">Fins</w:t>
      </w:r>
    </w:p>
    <w:p w:rsidR="00000000" w:rsidDel="00000000" w:rsidP="00000000" w:rsidRDefault="00000000" w:rsidRPr="00000000" w14:paraId="0000003F">
      <w:pPr>
        <w:shd w:fill="ffffff" w:val="clear"/>
        <w:spacing w:after="120" w:before="120" w:lineRule="auto"/>
        <w:ind w:right="120"/>
        <w:rPr>
          <w:rFonts w:ascii="Arial" w:cs="Arial" w:eastAsia="Arial" w:hAnsi="Arial"/>
          <w:sz w:val="28"/>
          <w:szCs w:val="28"/>
        </w:rPr>
      </w:pPr>
      <w:r w:rsidDel="00000000" w:rsidR="00000000" w:rsidRPr="00000000">
        <w:rPr>
          <w:rFonts w:ascii="Arial" w:cs="Arial" w:eastAsia="Arial" w:hAnsi="Arial"/>
          <w:sz w:val="28"/>
          <w:szCs w:val="28"/>
          <w:rtl w:val="0"/>
        </w:rPr>
        <w:t xml:space="preserve">The primary use of the fins is to </w:t>
      </w:r>
      <w:r w:rsidDel="00000000" w:rsidR="00000000" w:rsidRPr="00000000">
        <w:rPr>
          <w:rFonts w:ascii="Arial" w:cs="Arial" w:eastAsia="Arial" w:hAnsi="Arial"/>
          <w:i w:val="1"/>
          <w:sz w:val="28"/>
          <w:szCs w:val="28"/>
          <w:rtl w:val="0"/>
        </w:rPr>
        <w:t xml:space="preserve">stabilize </w:t>
      </w:r>
      <w:r w:rsidDel="00000000" w:rsidR="00000000" w:rsidRPr="00000000">
        <w:rPr>
          <w:rFonts w:ascii="Arial" w:cs="Arial" w:eastAsia="Arial" w:hAnsi="Arial"/>
          <w:sz w:val="28"/>
          <w:szCs w:val="28"/>
          <w:rtl w:val="0"/>
        </w:rPr>
        <w:t xml:space="preserve">the rocket during flight. There are a number of different types of fin designs and when you build your own you have the option to customize them. These fins are often made from balsa wood which is lightweight, durable and easy to work with.</w:t>
      </w:r>
    </w:p>
    <w:p w:rsidR="00000000" w:rsidDel="00000000" w:rsidP="00000000" w:rsidRDefault="00000000" w:rsidRPr="00000000" w14:paraId="00000040">
      <w:pPr>
        <w:shd w:fill="ffffff" w:val="clear"/>
        <w:spacing w:after="120" w:before="120" w:lineRule="auto"/>
        <w:ind w:right="12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1">
      <w:pPr>
        <w:shd w:fill="ffffff" w:val="clear"/>
        <w:spacing w:after="120" w:before="120" w:lineRule="auto"/>
        <w:ind w:right="12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2">
      <w:pPr>
        <w:rPr>
          <w:rFonts w:ascii="Arial" w:cs="Arial" w:eastAsia="Arial" w:hAnsi="Arial"/>
          <w:sz w:val="28"/>
          <w:szCs w:val="28"/>
        </w:rPr>
      </w:pPr>
      <w:r w:rsidDel="00000000" w:rsidR="00000000" w:rsidRPr="00000000">
        <w:rPr>
          <w:rFonts w:ascii="Arial" w:cs="Arial" w:eastAsia="Arial" w:hAnsi="Arial"/>
          <w:sz w:val="28"/>
          <w:szCs w:val="28"/>
          <w:rtl w:val="0"/>
        </w:rPr>
        <w:t xml:space="preserve">Without fins, your rocket will not </w:t>
      </w:r>
      <w:r w:rsidDel="00000000" w:rsidR="00000000" w:rsidRPr="00000000">
        <w:rPr>
          <w:rFonts w:ascii="Arial" w:cs="Arial" w:eastAsia="Arial" w:hAnsi="Arial"/>
          <w:i w:val="1"/>
          <w:sz w:val="28"/>
          <w:szCs w:val="28"/>
          <w:rtl w:val="0"/>
        </w:rPr>
        <w:t xml:space="preserve">fly straight</w:t>
      </w:r>
      <w:r w:rsidDel="00000000" w:rsidR="00000000" w:rsidRPr="00000000">
        <w:rPr>
          <w:rFonts w:ascii="Arial" w:cs="Arial" w:eastAsia="Arial" w:hAnsi="Arial"/>
          <w:sz w:val="28"/>
          <w:szCs w:val="28"/>
          <w:rtl w:val="0"/>
        </w:rPr>
        <w:t xml:space="preserve">. Typically, water bottle rockets have three or four fins attached at the neck of the bottle. </w:t>
      </w:r>
      <w:r w:rsidDel="00000000" w:rsidR="00000000" w:rsidRPr="00000000">
        <w:rPr>
          <w:rFonts w:ascii="Arial" w:cs="Arial" w:eastAsia="Arial" w:hAnsi="Arial"/>
          <w:b w:val="1"/>
          <w:sz w:val="28"/>
          <w:szCs w:val="28"/>
          <w:rtl w:val="0"/>
        </w:rPr>
        <w:t xml:space="preserve">Remember the larger the fins and the </w:t>
        <w:tab/>
        <w:t xml:space="preserve">further back they are placed on the rocket, the further back the center of pressure (CP) will be thus increasing the</w:t>
      </w:r>
      <w:r w:rsidDel="00000000" w:rsidR="00000000" w:rsidRPr="00000000">
        <w:rPr>
          <w:rFonts w:ascii="Arial" w:cs="Arial" w:eastAsia="Arial" w:hAnsi="Arial"/>
          <w:b w:val="1"/>
          <w:i w:val="1"/>
          <w:sz w:val="28"/>
          <w:szCs w:val="28"/>
          <w:rtl w:val="0"/>
        </w:rPr>
        <w:t xml:space="preserve"> stability</w:t>
      </w:r>
      <w:r w:rsidDel="00000000" w:rsidR="00000000" w:rsidRPr="00000000">
        <w:rPr>
          <w:rFonts w:ascii="Arial" w:cs="Arial" w:eastAsia="Arial" w:hAnsi="Arial"/>
          <w:b w:val="1"/>
          <w:sz w:val="28"/>
          <w:szCs w:val="28"/>
          <w:rtl w:val="0"/>
        </w:rPr>
        <w:t xml:space="preserve"> of rocket flight</w:t>
      </w:r>
      <w:r w:rsidDel="00000000" w:rsidR="00000000" w:rsidRPr="00000000">
        <w:rPr>
          <w:rFonts w:ascii="Arial" w:cs="Arial" w:eastAsia="Arial" w:hAnsi="Arial"/>
          <w:sz w:val="28"/>
          <w:szCs w:val="28"/>
          <w:rtl w:val="0"/>
        </w:rPr>
        <w:t xml:space="preserve">. There are many fin variations possible. You will need some fine tuning to get the design right. Below are some fin design possibilities: use these or come up with your own design.</w:t>
      </w:r>
    </w:p>
    <w:p w:rsidR="00000000" w:rsidDel="00000000" w:rsidP="00000000" w:rsidRDefault="00000000" w:rsidRPr="00000000" w14:paraId="00000043">
      <w:pPr>
        <w:shd w:fill="ffffff" w:val="clear"/>
        <w:spacing w:after="120" w:before="120" w:lineRule="auto"/>
        <w:ind w:left="120" w:right="120" w:firstLine="0"/>
        <w:rPr>
          <w:rFonts w:ascii="Arial" w:cs="Arial" w:eastAsia="Arial" w:hAnsi="Arial"/>
        </w:rPr>
      </w:pPr>
      <w:r w:rsidDel="00000000" w:rsidR="00000000" w:rsidRPr="00000000">
        <w:rPr>
          <w:rtl w:val="0"/>
        </w:rPr>
      </w:r>
    </w:p>
    <w:p w:rsidR="00000000" w:rsidDel="00000000" w:rsidP="00000000" w:rsidRDefault="00000000" w:rsidRPr="00000000" w14:paraId="00000044">
      <w:pPr>
        <w:jc w:val="center"/>
        <w:rPr>
          <w:rFonts w:ascii="Arial" w:cs="Arial" w:eastAsia="Arial" w:hAnsi="Arial"/>
        </w:rPr>
      </w:pPr>
      <w:r w:rsidDel="00000000" w:rsidR="00000000" w:rsidRPr="00000000">
        <w:rPr>
          <w:rFonts w:ascii="Arial" w:cs="Arial" w:eastAsia="Arial" w:hAnsi="Arial"/>
        </w:rPr>
        <w:drawing>
          <wp:inline distB="0" distT="0" distL="0" distR="0">
            <wp:extent cx="5210175" cy="2605088"/>
            <wp:effectExtent b="19050" l="19050" r="19050" t="19050"/>
            <wp:docPr id="13" name="image5.jpg"/>
            <a:graphic>
              <a:graphicData uri="http://schemas.openxmlformats.org/drawingml/2006/picture">
                <pic:pic>
                  <pic:nvPicPr>
                    <pic:cNvPr id="0" name="image5.jpg"/>
                    <pic:cNvPicPr preferRelativeResize="0"/>
                  </pic:nvPicPr>
                  <pic:blipFill>
                    <a:blip r:embed="rId20"/>
                    <a:srcRect b="0" l="0" r="0" t="0"/>
                    <a:stretch>
                      <a:fillRect/>
                    </a:stretch>
                  </pic:blipFill>
                  <pic:spPr>
                    <a:xfrm>
                      <a:off x="0" y="0"/>
                      <a:ext cx="5210175" cy="2605088"/>
                    </a:xfrm>
                    <a:prstGeom prst="rect"/>
                    <a:ln w="1905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5">
      <w:pPr>
        <w:rPr>
          <w:rFonts w:ascii="Arial" w:cs="Arial" w:eastAsia="Arial" w:hAnsi="Arial"/>
        </w:rPr>
      </w:pPr>
      <w:r w:rsidDel="00000000" w:rsidR="00000000" w:rsidRPr="00000000">
        <w:rPr>
          <w:rtl w:val="0"/>
        </w:rPr>
      </w:r>
    </w:p>
    <w:p w:rsidR="00000000" w:rsidDel="00000000" w:rsidP="00000000" w:rsidRDefault="00000000" w:rsidRPr="00000000" w14:paraId="00000046">
      <w:pPr>
        <w:jc w:val="center"/>
        <w:rPr>
          <w:rFonts w:ascii="Arial" w:cs="Arial" w:eastAsia="Arial" w:hAnsi="Arial"/>
        </w:rPr>
      </w:pPr>
      <w:r w:rsidDel="00000000" w:rsidR="00000000" w:rsidRPr="00000000">
        <w:rPr>
          <w:rFonts w:ascii="Arial" w:cs="Arial" w:eastAsia="Arial" w:hAnsi="Arial"/>
          <w:b w:val="1"/>
        </w:rPr>
        <w:drawing>
          <wp:inline distB="0" distT="0" distL="0" distR="0">
            <wp:extent cx="3533775" cy="4191042"/>
            <wp:effectExtent b="19050" l="19050" r="19050" t="19050"/>
            <wp:docPr id="18"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3533775" cy="4191042"/>
                    </a:xfrm>
                    <a:prstGeom prst="rect"/>
                    <a:ln w="19050">
                      <a:solidFill>
                        <a:srgbClr val="000000"/>
                      </a:solidFill>
                      <a:prstDash val="solid"/>
                    </a:ln>
                  </pic:spPr>
                </pic:pic>
              </a:graphicData>
            </a:graphic>
          </wp:inline>
        </w:drawing>
      </w:r>
      <w:r w:rsidDel="00000000" w:rsidR="00000000" w:rsidRPr="00000000">
        <w:rPr>
          <w:rFonts w:ascii="Arial" w:cs="Arial" w:eastAsia="Arial" w:hAnsi="Arial"/>
          <w:rtl w:val="0"/>
        </w:rPr>
        <w:t xml:space="preserve">    </w:t>
      </w:r>
    </w:p>
    <w:p w:rsidR="00000000" w:rsidDel="00000000" w:rsidP="00000000" w:rsidRDefault="00000000" w:rsidRPr="00000000" w14:paraId="00000047">
      <w:pPr>
        <w:rPr>
          <w:rFonts w:ascii="Arial" w:cs="Arial" w:eastAsia="Arial" w:hAnsi="Arial"/>
        </w:rPr>
      </w:pPr>
      <w:r w:rsidDel="00000000" w:rsidR="00000000" w:rsidRPr="00000000">
        <w:rPr>
          <w:rtl w:val="0"/>
        </w:rPr>
      </w:r>
    </w:p>
    <w:p w:rsidR="00000000" w:rsidDel="00000000" w:rsidP="00000000" w:rsidRDefault="00000000" w:rsidRPr="00000000" w14:paraId="00000048">
      <w:pPr>
        <w:rPr>
          <w:rFonts w:ascii="Arial" w:cs="Arial" w:eastAsia="Arial" w:hAnsi="Arial"/>
        </w:rPr>
      </w:pPr>
      <w:r w:rsidDel="00000000" w:rsidR="00000000" w:rsidRPr="00000000">
        <w:rPr>
          <w:rtl w:val="0"/>
        </w:rPr>
      </w:r>
    </w:p>
    <w:p w:rsidR="00000000" w:rsidDel="00000000" w:rsidP="00000000" w:rsidRDefault="00000000" w:rsidRPr="00000000" w14:paraId="00000049">
      <w:pPr>
        <w:rPr>
          <w:rFonts w:ascii="Arial" w:cs="Arial" w:eastAsia="Arial" w:hAnsi="Arial"/>
        </w:rPr>
      </w:pPr>
      <w:r w:rsidDel="00000000" w:rsidR="00000000" w:rsidRPr="00000000">
        <w:rPr>
          <w:rtl w:val="0"/>
        </w:rPr>
      </w:r>
    </w:p>
    <w:p w:rsidR="00000000" w:rsidDel="00000000" w:rsidP="00000000" w:rsidRDefault="00000000" w:rsidRPr="00000000" w14:paraId="0000004A">
      <w:pPr>
        <w:jc w:val="cente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B">
      <w:pPr>
        <w:rPr>
          <w:rFonts w:ascii="Arial" w:cs="Arial" w:eastAsia="Arial" w:hAnsi="Arial"/>
        </w:rPr>
      </w:pPr>
      <w:r w:rsidDel="00000000" w:rsidR="00000000" w:rsidRPr="00000000">
        <w:rPr>
          <w:rtl w:val="0"/>
        </w:rPr>
      </w:r>
    </w:p>
    <w:p w:rsidR="00000000" w:rsidDel="00000000" w:rsidP="00000000" w:rsidRDefault="00000000" w:rsidRPr="00000000" w14:paraId="0000004C">
      <w:pPr>
        <w:rPr>
          <w:rFonts w:ascii="Arial" w:cs="Arial" w:eastAsia="Arial" w:hAnsi="Arial"/>
        </w:rPr>
      </w:pPr>
      <w:r w:rsidDel="00000000" w:rsidR="00000000" w:rsidRPr="00000000">
        <w:rPr>
          <w:rFonts w:ascii="Arial" w:cs="Arial" w:eastAsia="Arial" w:hAnsi="Arial"/>
        </w:rPr>
        <w:drawing>
          <wp:inline distB="0" distT="0" distL="0" distR="0">
            <wp:extent cx="2253632" cy="2807536"/>
            <wp:effectExtent b="19050" l="19050" r="19050" t="19050"/>
            <wp:docPr id="16"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2253632" cy="2807536"/>
                    </a:xfrm>
                    <a:prstGeom prst="rect"/>
                    <a:ln w="19050">
                      <a:solidFill>
                        <a:srgbClr val="000000"/>
                      </a:solidFill>
                      <a:prstDash val="solid"/>
                    </a:ln>
                  </pic:spPr>
                </pic:pic>
              </a:graphicData>
            </a:graphic>
          </wp:inline>
        </w:drawing>
      </w:r>
      <w:r w:rsidDel="00000000" w:rsidR="00000000" w:rsidRPr="00000000">
        <w:rPr>
          <w:rFonts w:ascii="Arial" w:cs="Arial" w:eastAsia="Arial" w:hAnsi="Arial"/>
          <w:rtl w:val="0"/>
        </w:rPr>
        <w:t xml:space="preserve">  </w:t>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1257300</wp:posOffset>
                </wp:positionV>
                <wp:extent cx="2867025" cy="809625"/>
                <wp:effectExtent b="0" l="0" r="0" t="0"/>
                <wp:wrapSquare wrapText="bothSides" distB="0" distT="0" distL="114300" distR="114300"/>
                <wp:docPr id="7" name=""/>
                <a:graphic>
                  <a:graphicData uri="http://schemas.microsoft.com/office/word/2010/wordprocessingShape">
                    <wps:wsp>
                      <wps:cNvSpPr/>
                      <wps:cNvPr id="8" name="Shape 8"/>
                      <wps:spPr>
                        <a:xfrm>
                          <a:off x="3917250" y="3379950"/>
                          <a:ext cx="2857500" cy="800100"/>
                        </a:xfrm>
                        <a:custGeom>
                          <a:rect b="b" l="l" r="r" t="t"/>
                          <a:pathLst>
                            <a:path extrusionOk="0" h="800100" w="2857500">
                              <a:moveTo>
                                <a:pt x="0" y="0"/>
                              </a:moveTo>
                              <a:lnTo>
                                <a:pt x="0" y="800100"/>
                              </a:lnTo>
                              <a:lnTo>
                                <a:pt x="2857500" y="800100"/>
                              </a:lnTo>
                              <a:lnTo>
                                <a:pt x="2857500" y="0"/>
                              </a:lnTo>
                              <a:close/>
                            </a:path>
                          </a:pathLst>
                        </a:cu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32"/>
                                <w:vertAlign w:val="baseline"/>
                              </w:rPr>
                              <w:t xml:space="preserve">Stabilization</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1257300</wp:posOffset>
                </wp:positionV>
                <wp:extent cx="2867025" cy="809625"/>
                <wp:effectExtent b="0" l="0" r="0" t="0"/>
                <wp:wrapSquare wrapText="bothSides" distB="0" distT="0" distL="114300" distR="114300"/>
                <wp:docPr id="7" name="image25.png"/>
                <a:graphic>
                  <a:graphicData uri="http://schemas.openxmlformats.org/drawingml/2006/picture">
                    <pic:pic>
                      <pic:nvPicPr>
                        <pic:cNvPr id="0" name="image25.png"/>
                        <pic:cNvPicPr preferRelativeResize="0"/>
                      </pic:nvPicPr>
                      <pic:blipFill>
                        <a:blip r:embed="rId23"/>
                        <a:srcRect/>
                        <a:stretch>
                          <a:fillRect/>
                        </a:stretch>
                      </pic:blipFill>
                      <pic:spPr>
                        <a:xfrm>
                          <a:off x="0" y="0"/>
                          <a:ext cx="2867025" cy="809625"/>
                        </a:xfrm>
                        <a:prstGeom prst="rect"/>
                        <a:ln/>
                      </pic:spPr>
                    </pic:pic>
                  </a:graphicData>
                </a:graphic>
              </wp:anchor>
            </w:drawing>
          </mc:Fallback>
        </mc:AlternateContent>
      </w:r>
    </w:p>
    <w:p w:rsidR="00000000" w:rsidDel="00000000" w:rsidP="00000000" w:rsidRDefault="00000000" w:rsidRPr="00000000" w14:paraId="0000004D">
      <w:pPr>
        <w:rPr>
          <w:rFonts w:ascii="Arial" w:cs="Arial" w:eastAsia="Arial" w:hAnsi="Arial"/>
        </w:rPr>
      </w:pPr>
      <w:r w:rsidDel="00000000" w:rsidR="00000000" w:rsidRPr="00000000">
        <w:rPr>
          <w:rtl w:val="0"/>
        </w:rPr>
      </w:r>
    </w:p>
    <w:p w:rsidR="00000000" w:rsidDel="00000000" w:rsidP="00000000" w:rsidRDefault="00000000" w:rsidRPr="00000000" w14:paraId="0000004E">
      <w:pPr>
        <w:pStyle w:val="Heading4"/>
        <w:jc w:val="center"/>
        <w:rPr>
          <w:rFonts w:ascii="Arial" w:cs="Arial" w:eastAsia="Arial" w:hAnsi="Arial"/>
          <w:sz w:val="28"/>
          <w:szCs w:val="28"/>
        </w:rPr>
      </w:pPr>
      <w:bookmarkStart w:colFirst="0" w:colLast="0" w:name="_98zsuveqv301" w:id="1"/>
      <w:bookmarkEnd w:id="1"/>
      <w:r w:rsidDel="00000000" w:rsidR="00000000" w:rsidRPr="00000000">
        <w:rPr>
          <w:rFonts w:ascii="Arial" w:cs="Arial" w:eastAsia="Arial" w:hAnsi="Arial"/>
          <w:sz w:val="28"/>
          <w:szCs w:val="28"/>
          <w:rtl w:val="0"/>
        </w:rPr>
        <w:t xml:space="preserve">Recovery System</w:t>
      </w:r>
    </w:p>
    <w:p w:rsidR="00000000" w:rsidDel="00000000" w:rsidP="00000000" w:rsidRDefault="00000000" w:rsidRPr="00000000" w14:paraId="0000004F">
      <w:pPr>
        <w:rPr>
          <w:rFonts w:ascii="Arial" w:cs="Arial" w:eastAsia="Arial" w:hAnsi="Arial"/>
        </w:rPr>
      </w:pPr>
      <w:r w:rsidDel="00000000" w:rsidR="00000000" w:rsidRPr="00000000">
        <w:rPr>
          <w:rtl w:val="0"/>
        </w:rPr>
      </w:r>
    </w:p>
    <w:p w:rsidR="00000000" w:rsidDel="00000000" w:rsidP="00000000" w:rsidRDefault="00000000" w:rsidRPr="00000000" w14:paraId="00000050">
      <w:pPr>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Arial" w:cs="Arial" w:eastAsia="Arial" w:hAnsi="Arial"/>
          <w:i w:val="1"/>
          <w:rtl w:val="0"/>
        </w:rPr>
        <w:t xml:space="preserve">parachute</w:t>
      </w:r>
      <w:r w:rsidDel="00000000" w:rsidR="00000000" w:rsidRPr="00000000">
        <w:rPr>
          <w:rFonts w:ascii="Arial" w:cs="Arial" w:eastAsia="Arial" w:hAnsi="Arial"/>
          <w:rtl w:val="0"/>
        </w:rPr>
        <w:t xml:space="preserve"> can be added to the nosecone of the rocket. The tricky part is getting the parachute to release on the way down rather than the way up. One method is to add a paper towel tube to the rocket, place a parachute inside the tube, and then attach the parachute to a tennis ball and then place the ball on the top of the tube. When the rocket reaches the end of it’s flight and turns to tumble to earth the ball falls off and deploys the parachute.</w:t>
      </w:r>
    </w:p>
    <w:p w:rsidR="00000000" w:rsidDel="00000000" w:rsidP="00000000" w:rsidRDefault="00000000" w:rsidRPr="00000000" w14:paraId="00000051">
      <w:pPr>
        <w:rPr>
          <w:rFonts w:ascii="Arial" w:cs="Arial" w:eastAsia="Arial" w:hAnsi="Arial"/>
        </w:rPr>
      </w:pPr>
      <w:r w:rsidDel="00000000" w:rsidR="00000000" w:rsidRPr="00000000">
        <w:rPr>
          <w:rtl w:val="0"/>
        </w:rPr>
      </w:r>
    </w:p>
    <w:p w:rsidR="00000000" w:rsidDel="00000000" w:rsidP="00000000" w:rsidRDefault="00000000" w:rsidRPr="00000000" w14:paraId="00000052">
      <w:pPr>
        <w:jc w:val="center"/>
        <w:rPr>
          <w:rFonts w:ascii="Arial" w:cs="Arial" w:eastAsia="Arial" w:hAnsi="Arial"/>
        </w:rPr>
      </w:pPr>
      <w:r w:rsidDel="00000000" w:rsidR="00000000" w:rsidRPr="00000000">
        <w:rPr>
          <w:rFonts w:ascii="Arial" w:cs="Arial" w:eastAsia="Arial" w:hAnsi="Arial"/>
        </w:rPr>
        <w:drawing>
          <wp:inline distB="0" distT="0" distL="0" distR="0">
            <wp:extent cx="4743450" cy="3559864"/>
            <wp:effectExtent b="19050" l="19050" r="19050" t="19050"/>
            <wp:docPr id="11" name="image7.png"/>
            <a:graphic>
              <a:graphicData uri="http://schemas.openxmlformats.org/drawingml/2006/picture">
                <pic:pic>
                  <pic:nvPicPr>
                    <pic:cNvPr id="0" name="image7.png"/>
                    <pic:cNvPicPr preferRelativeResize="0"/>
                  </pic:nvPicPr>
                  <pic:blipFill>
                    <a:blip r:embed="rId24"/>
                    <a:srcRect b="0" l="0" r="0" t="0"/>
                    <a:stretch>
                      <a:fillRect/>
                    </a:stretch>
                  </pic:blipFill>
                  <pic:spPr>
                    <a:xfrm>
                      <a:off x="0" y="0"/>
                      <a:ext cx="4743450" cy="3559864"/>
                    </a:xfrm>
                    <a:prstGeom prst="rect"/>
                    <a:ln w="1905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3">
      <w:pPr>
        <w:jc w:val="cente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54">
      <w:pPr>
        <w:jc w:val="center"/>
        <w:rPr>
          <w:rFonts w:ascii="Arial" w:cs="Arial" w:eastAsia="Arial" w:hAnsi="Arial"/>
        </w:rPr>
      </w:pPr>
      <w:r w:rsidDel="00000000" w:rsidR="00000000" w:rsidRPr="00000000">
        <w:rPr>
          <w:rtl w:val="0"/>
        </w:rPr>
      </w:r>
    </w:p>
    <w:tbl>
      <w:tblPr>
        <w:tblStyle w:val="Table1"/>
        <w:tblW w:w="9210.0" w:type="dxa"/>
        <w:jc w:val="left"/>
        <w:tblInd w:w="0.0" w:type="dxa"/>
        <w:tblLayout w:type="fixed"/>
        <w:tblLook w:val="0400"/>
      </w:tblPr>
      <w:tblGrid>
        <w:gridCol w:w="2030"/>
        <w:gridCol w:w="7180"/>
        <w:tblGridChange w:id="0">
          <w:tblGrid>
            <w:gridCol w:w="2030"/>
            <w:gridCol w:w="7180"/>
          </w:tblGrid>
        </w:tblGridChange>
      </w:tblGrid>
      <w:tr>
        <w:tc>
          <w:tcPr>
            <w:vAlign w:val="center"/>
          </w:tcPr>
          <w:p w:rsidR="00000000" w:rsidDel="00000000" w:rsidP="00000000" w:rsidRDefault="00000000" w:rsidRPr="00000000" w14:paraId="00000055">
            <w:pP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985838" cy="955659"/>
                  <wp:effectExtent b="0" l="0" r="0" t="0"/>
                  <wp:docPr descr="http://www.aircommandrockets.com/images/guide/Recovery1.png" id="22" name="image6.png"/>
                  <a:graphic>
                    <a:graphicData uri="http://schemas.openxmlformats.org/drawingml/2006/picture">
                      <pic:pic>
                        <pic:nvPicPr>
                          <pic:cNvPr descr="http://www.aircommandrockets.com/images/guide/Recovery1.png" id="0" name="image6.png"/>
                          <pic:cNvPicPr preferRelativeResize="0"/>
                        </pic:nvPicPr>
                        <pic:blipFill>
                          <a:blip r:embed="rId25"/>
                          <a:srcRect b="0" l="0" r="0" t="0"/>
                          <a:stretch>
                            <a:fillRect/>
                          </a:stretch>
                        </pic:blipFill>
                        <pic:spPr>
                          <a:xfrm>
                            <a:off x="0" y="0"/>
                            <a:ext cx="985838" cy="95565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6">
            <w:pPr>
              <w:pStyle w:val="Heading5"/>
              <w:rPr>
                <w:rFonts w:ascii="Arial" w:cs="Arial" w:eastAsia="Arial" w:hAnsi="Arial"/>
                <w:b w:val="0"/>
              </w:rPr>
            </w:pPr>
            <w:bookmarkStart w:colFirst="0" w:colLast="0" w:name="_rchf62a4bjh3" w:id="2"/>
            <w:bookmarkEnd w:id="2"/>
            <w:r w:rsidDel="00000000" w:rsidR="00000000" w:rsidRPr="00000000">
              <w:rPr>
                <w:rFonts w:ascii="Arial" w:cs="Arial" w:eastAsia="Arial" w:hAnsi="Arial"/>
                <w:rtl w:val="0"/>
              </w:rPr>
              <w:t xml:space="preserve">     Parachute</w:t>
              <w:br w:type="textWrapping"/>
              <w:br w:type="textWrapping"/>
            </w:r>
            <w:r w:rsidDel="00000000" w:rsidR="00000000" w:rsidRPr="00000000">
              <w:rPr>
                <w:rFonts w:ascii="Arial" w:cs="Arial" w:eastAsia="Arial" w:hAnsi="Arial"/>
                <w:b w:val="0"/>
                <w:rtl w:val="0"/>
              </w:rPr>
              <w:t xml:space="preserve">The rocket uses a parachute to increase drag to slow its descent.</w:t>
            </w:r>
          </w:p>
        </w:tc>
      </w:tr>
    </w:tbl>
    <w:p w:rsidR="00000000" w:rsidDel="00000000" w:rsidP="00000000" w:rsidRDefault="00000000" w:rsidRPr="00000000" w14:paraId="00000057">
      <w:pPr>
        <w:rPr>
          <w:rFonts w:ascii="Arial" w:cs="Arial" w:eastAsia="Arial" w:hAnsi="Arial"/>
          <w:sz w:val="20"/>
          <w:szCs w:val="20"/>
        </w:rPr>
      </w:pPr>
      <w:r w:rsidDel="00000000" w:rsidR="00000000" w:rsidRPr="00000000">
        <w:rPr>
          <w:rtl w:val="0"/>
        </w:rPr>
      </w:r>
    </w:p>
    <w:tbl>
      <w:tblPr>
        <w:tblStyle w:val="Table2"/>
        <w:tblW w:w="9210.0" w:type="dxa"/>
        <w:jc w:val="left"/>
        <w:tblInd w:w="0.0" w:type="dxa"/>
        <w:tblLayout w:type="fixed"/>
        <w:tblLook w:val="0400"/>
      </w:tblPr>
      <w:tblGrid>
        <w:gridCol w:w="2030"/>
        <w:gridCol w:w="7180"/>
        <w:tblGridChange w:id="0">
          <w:tblGrid>
            <w:gridCol w:w="2030"/>
            <w:gridCol w:w="7180"/>
          </w:tblGrid>
        </w:tblGridChange>
      </w:tblGrid>
      <w:tr>
        <w:tc>
          <w:tcPr>
            <w:vAlign w:val="center"/>
          </w:tcPr>
          <w:p w:rsidR="00000000" w:rsidDel="00000000" w:rsidP="00000000" w:rsidRDefault="00000000" w:rsidRPr="00000000" w14:paraId="00000058">
            <w:pP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984758" cy="947738"/>
                  <wp:effectExtent b="0" l="0" r="0" t="0"/>
                  <wp:docPr descr="http://www.aircommandrockets.com/images/guide/Recovery2.png" id="14" name="image4.png"/>
                  <a:graphic>
                    <a:graphicData uri="http://schemas.openxmlformats.org/drawingml/2006/picture">
                      <pic:pic>
                        <pic:nvPicPr>
                          <pic:cNvPr descr="http://www.aircommandrockets.com/images/guide/Recovery2.png" id="0" name="image4.png"/>
                          <pic:cNvPicPr preferRelativeResize="0"/>
                        </pic:nvPicPr>
                        <pic:blipFill>
                          <a:blip r:embed="rId26"/>
                          <a:srcRect b="0" l="0" r="0" t="0"/>
                          <a:stretch>
                            <a:fillRect/>
                          </a:stretch>
                        </pic:blipFill>
                        <pic:spPr>
                          <a:xfrm>
                            <a:off x="0" y="0"/>
                            <a:ext cx="984758" cy="947738"/>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9">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     Streamer </w:t>
              <w:br w:type="textWrapping"/>
              <w:br w:type="textWrapping"/>
            </w:r>
            <w:r w:rsidDel="00000000" w:rsidR="00000000" w:rsidRPr="00000000">
              <w:rPr>
                <w:rFonts w:ascii="Arial" w:cs="Arial" w:eastAsia="Arial" w:hAnsi="Arial"/>
                <w:sz w:val="20"/>
                <w:szCs w:val="20"/>
                <w:rtl w:val="0"/>
              </w:rPr>
              <w:t xml:space="preserve">The rocket uses a ribbon instead of a parachute to create drag.</w:t>
            </w:r>
          </w:p>
        </w:tc>
      </w:tr>
    </w:tbl>
    <w:p w:rsidR="00000000" w:rsidDel="00000000" w:rsidP="00000000" w:rsidRDefault="00000000" w:rsidRPr="00000000" w14:paraId="0000005A">
      <w:pPr>
        <w:rPr>
          <w:rFonts w:ascii="Arial" w:cs="Arial" w:eastAsia="Arial" w:hAnsi="Arial"/>
          <w:sz w:val="20"/>
          <w:szCs w:val="20"/>
        </w:rPr>
      </w:pPr>
      <w:r w:rsidDel="00000000" w:rsidR="00000000" w:rsidRPr="00000000">
        <w:rPr>
          <w:rtl w:val="0"/>
        </w:rPr>
      </w:r>
    </w:p>
    <w:tbl>
      <w:tblPr>
        <w:tblStyle w:val="Table3"/>
        <w:tblW w:w="9210.0" w:type="dxa"/>
        <w:jc w:val="left"/>
        <w:tblInd w:w="0.0" w:type="dxa"/>
        <w:tblLayout w:type="fixed"/>
        <w:tblLook w:val="0400"/>
      </w:tblPr>
      <w:tblGrid>
        <w:gridCol w:w="2030"/>
        <w:gridCol w:w="7180"/>
        <w:tblGridChange w:id="0">
          <w:tblGrid>
            <w:gridCol w:w="2030"/>
            <w:gridCol w:w="7180"/>
          </w:tblGrid>
        </w:tblGridChange>
      </w:tblGrid>
      <w:tr>
        <w:tc>
          <w:tcPr>
            <w:vAlign w:val="center"/>
          </w:tcPr>
          <w:p w:rsidR="00000000" w:rsidDel="00000000" w:rsidP="00000000" w:rsidRDefault="00000000" w:rsidRPr="00000000" w14:paraId="0000005B">
            <w:pP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1004553" cy="966788"/>
                  <wp:effectExtent b="0" l="0" r="0" t="0"/>
                  <wp:docPr descr="http://www.aircommandrockets.com/images/guide/Recovery10.png" id="25" name="image15.png"/>
                  <a:graphic>
                    <a:graphicData uri="http://schemas.openxmlformats.org/drawingml/2006/picture">
                      <pic:pic>
                        <pic:nvPicPr>
                          <pic:cNvPr descr="http://www.aircommandrockets.com/images/guide/Recovery10.png" id="0" name="image15.png"/>
                          <pic:cNvPicPr preferRelativeResize="0"/>
                        </pic:nvPicPr>
                        <pic:blipFill>
                          <a:blip r:embed="rId27"/>
                          <a:srcRect b="0" l="0" r="0" t="0"/>
                          <a:stretch>
                            <a:fillRect/>
                          </a:stretch>
                        </pic:blipFill>
                        <pic:spPr>
                          <a:xfrm>
                            <a:off x="0" y="0"/>
                            <a:ext cx="1004553" cy="966788"/>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C">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     Helicopter </w:t>
              <w:br w:type="textWrapping"/>
              <w:br w:type="textWrapping"/>
            </w:r>
            <w:r w:rsidDel="00000000" w:rsidR="00000000" w:rsidRPr="00000000">
              <w:rPr>
                <w:rFonts w:ascii="Arial" w:cs="Arial" w:eastAsia="Arial" w:hAnsi="Arial"/>
                <w:sz w:val="20"/>
                <w:szCs w:val="20"/>
                <w:rtl w:val="0"/>
              </w:rPr>
              <w:t xml:space="preserve">A set of blades are deployed that spins the rocket up and the lift generated by the blades slows the rocket down.</w:t>
            </w:r>
          </w:p>
        </w:tc>
      </w:tr>
    </w:tbl>
    <w:p w:rsidR="00000000" w:rsidDel="00000000" w:rsidP="00000000" w:rsidRDefault="00000000" w:rsidRPr="00000000" w14:paraId="0000005D">
      <w:pPr>
        <w:rPr>
          <w:rFonts w:ascii="Arial" w:cs="Arial" w:eastAsia="Arial" w:hAnsi="Arial"/>
          <w:sz w:val="20"/>
          <w:szCs w:val="20"/>
        </w:rPr>
      </w:pPr>
      <w:r w:rsidDel="00000000" w:rsidR="00000000" w:rsidRPr="00000000">
        <w:rPr>
          <w:rtl w:val="0"/>
        </w:rPr>
      </w:r>
    </w:p>
    <w:tbl>
      <w:tblPr>
        <w:tblStyle w:val="Table4"/>
        <w:tblW w:w="9210.0" w:type="dxa"/>
        <w:jc w:val="left"/>
        <w:tblInd w:w="0.0" w:type="dxa"/>
        <w:tblLayout w:type="fixed"/>
        <w:tblLook w:val="0400"/>
      </w:tblPr>
      <w:tblGrid>
        <w:gridCol w:w="2030"/>
        <w:gridCol w:w="7180"/>
        <w:tblGridChange w:id="0">
          <w:tblGrid>
            <w:gridCol w:w="2030"/>
            <w:gridCol w:w="7180"/>
          </w:tblGrid>
        </w:tblGridChange>
      </w:tblGrid>
      <w:tr>
        <w:tc>
          <w:tcPr>
            <w:vAlign w:val="center"/>
          </w:tcPr>
          <w:p w:rsidR="00000000" w:rsidDel="00000000" w:rsidP="00000000" w:rsidRDefault="00000000" w:rsidRPr="00000000" w14:paraId="0000005E">
            <w:pP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1006508" cy="976313"/>
                  <wp:effectExtent b="0" l="0" r="0" t="0"/>
                  <wp:docPr descr="http://www.aircommandrockets.com/images/guide/Recovery6.png" id="19" name="image11.png"/>
                  <a:graphic>
                    <a:graphicData uri="http://schemas.openxmlformats.org/drawingml/2006/picture">
                      <pic:pic>
                        <pic:nvPicPr>
                          <pic:cNvPr descr="http://www.aircommandrockets.com/images/guide/Recovery6.png" id="0" name="image11.png"/>
                          <pic:cNvPicPr preferRelativeResize="0"/>
                        </pic:nvPicPr>
                        <pic:blipFill>
                          <a:blip r:embed="rId28"/>
                          <a:srcRect b="0" l="0" r="0" t="0"/>
                          <a:stretch>
                            <a:fillRect/>
                          </a:stretch>
                        </pic:blipFill>
                        <pic:spPr>
                          <a:xfrm>
                            <a:off x="0" y="0"/>
                            <a:ext cx="1006508" cy="976313"/>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F">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     Retro </w:t>
              <w:br w:type="textWrapping"/>
              <w:br w:type="textWrapping"/>
            </w:r>
            <w:r w:rsidDel="00000000" w:rsidR="00000000" w:rsidRPr="00000000">
              <w:rPr>
                <w:rFonts w:ascii="Arial" w:cs="Arial" w:eastAsia="Arial" w:hAnsi="Arial"/>
                <w:sz w:val="20"/>
                <w:szCs w:val="20"/>
                <w:rtl w:val="0"/>
              </w:rPr>
              <w:t xml:space="preserve">The rocket fires a retro rocket (air/air &amp; water) to slow itself just before impacting with the ground.</w:t>
            </w:r>
          </w:p>
        </w:tc>
      </w:tr>
    </w:tbl>
    <w:p w:rsidR="00000000" w:rsidDel="00000000" w:rsidP="00000000" w:rsidRDefault="00000000" w:rsidRPr="00000000" w14:paraId="00000060">
      <w:pPr>
        <w:rPr>
          <w:rFonts w:ascii="Arial" w:cs="Arial" w:eastAsia="Arial" w:hAnsi="Arial"/>
          <w:sz w:val="20"/>
          <w:szCs w:val="20"/>
        </w:rPr>
      </w:pPr>
      <w:r w:rsidDel="00000000" w:rsidR="00000000" w:rsidRPr="00000000">
        <w:rPr>
          <w:rtl w:val="0"/>
        </w:rPr>
      </w:r>
    </w:p>
    <w:tbl>
      <w:tblPr>
        <w:tblStyle w:val="Table5"/>
        <w:tblW w:w="9210.0" w:type="dxa"/>
        <w:jc w:val="left"/>
        <w:tblInd w:w="0.0" w:type="dxa"/>
        <w:tblLayout w:type="fixed"/>
        <w:tblLook w:val="0400"/>
      </w:tblPr>
      <w:tblGrid>
        <w:gridCol w:w="2030"/>
        <w:gridCol w:w="7180"/>
        <w:tblGridChange w:id="0">
          <w:tblGrid>
            <w:gridCol w:w="2030"/>
            <w:gridCol w:w="7180"/>
          </w:tblGrid>
        </w:tblGridChange>
      </w:tblGrid>
      <w:tr>
        <w:tc>
          <w:tcPr>
            <w:vAlign w:val="center"/>
          </w:tcPr>
          <w:p w:rsidR="00000000" w:rsidDel="00000000" w:rsidP="00000000" w:rsidRDefault="00000000" w:rsidRPr="00000000" w14:paraId="00000061">
            <w:pP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1004888" cy="975619"/>
                  <wp:effectExtent b="0" l="0" r="0" t="0"/>
                  <wp:docPr descr="http://www.aircommandrockets.com/images/guide/Recovery7.png" id="10" name="image9.png"/>
                  <a:graphic>
                    <a:graphicData uri="http://schemas.openxmlformats.org/drawingml/2006/picture">
                      <pic:pic>
                        <pic:nvPicPr>
                          <pic:cNvPr descr="http://www.aircommandrockets.com/images/guide/Recovery7.png" id="0" name="image9.png"/>
                          <pic:cNvPicPr preferRelativeResize="0"/>
                        </pic:nvPicPr>
                        <pic:blipFill>
                          <a:blip r:embed="rId29"/>
                          <a:srcRect b="0" l="0" r="0" t="0"/>
                          <a:stretch>
                            <a:fillRect/>
                          </a:stretch>
                        </pic:blipFill>
                        <pic:spPr>
                          <a:xfrm>
                            <a:off x="0" y="0"/>
                            <a:ext cx="1004888" cy="97561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2">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     Glide </w:t>
              <w:br w:type="textWrapping"/>
              <w:br w:type="textWrapping"/>
            </w:r>
            <w:r w:rsidDel="00000000" w:rsidR="00000000" w:rsidRPr="00000000">
              <w:rPr>
                <w:rFonts w:ascii="Arial" w:cs="Arial" w:eastAsia="Arial" w:hAnsi="Arial"/>
                <w:sz w:val="20"/>
                <w:szCs w:val="20"/>
                <w:rtl w:val="0"/>
              </w:rPr>
              <w:t xml:space="preserve">The rocket is equipped with wings that generate lift and the rocket glides to a soft landing.</w:t>
            </w:r>
          </w:p>
        </w:tc>
      </w:tr>
    </w:tbl>
    <w:p w:rsidR="00000000" w:rsidDel="00000000" w:rsidP="00000000" w:rsidRDefault="00000000" w:rsidRPr="00000000" w14:paraId="00000063">
      <w:pPr>
        <w:rPr>
          <w:rFonts w:ascii="Arial" w:cs="Arial" w:eastAsia="Arial" w:hAnsi="Arial"/>
          <w:sz w:val="20"/>
          <w:szCs w:val="20"/>
        </w:rPr>
      </w:pPr>
      <w:r w:rsidDel="00000000" w:rsidR="00000000" w:rsidRPr="00000000">
        <w:rPr>
          <w:rtl w:val="0"/>
        </w:rPr>
      </w:r>
    </w:p>
    <w:tbl>
      <w:tblPr>
        <w:tblStyle w:val="Table6"/>
        <w:tblW w:w="9210.0" w:type="dxa"/>
        <w:jc w:val="left"/>
        <w:tblInd w:w="0.0" w:type="dxa"/>
        <w:tblLayout w:type="fixed"/>
        <w:tblLook w:val="0400"/>
      </w:tblPr>
      <w:tblGrid>
        <w:gridCol w:w="2030"/>
        <w:gridCol w:w="7180"/>
        <w:tblGridChange w:id="0">
          <w:tblGrid>
            <w:gridCol w:w="2030"/>
            <w:gridCol w:w="7180"/>
          </w:tblGrid>
        </w:tblGridChange>
      </w:tblGrid>
      <w:tr>
        <w:tc>
          <w:tcPr>
            <w:vAlign w:val="center"/>
          </w:tcPr>
          <w:p w:rsidR="00000000" w:rsidDel="00000000" w:rsidP="00000000" w:rsidRDefault="00000000" w:rsidRPr="00000000" w14:paraId="00000064">
            <w:pP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1014450" cy="976313"/>
                  <wp:effectExtent b="0" l="0" r="0" t="0"/>
                  <wp:docPr descr="http://www.aircommandrockets.com/images/guide/Recovery9.png" id="24" name="image17.png"/>
                  <a:graphic>
                    <a:graphicData uri="http://schemas.openxmlformats.org/drawingml/2006/picture">
                      <pic:pic>
                        <pic:nvPicPr>
                          <pic:cNvPr descr="http://www.aircommandrockets.com/images/guide/Recovery9.png" id="0" name="image17.png"/>
                          <pic:cNvPicPr preferRelativeResize="0"/>
                        </pic:nvPicPr>
                        <pic:blipFill>
                          <a:blip r:embed="rId30"/>
                          <a:srcRect b="0" l="0" r="0" t="0"/>
                          <a:stretch>
                            <a:fillRect/>
                          </a:stretch>
                        </pic:blipFill>
                        <pic:spPr>
                          <a:xfrm>
                            <a:off x="0" y="0"/>
                            <a:ext cx="1014450" cy="976313"/>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5">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     Separation </w:t>
              <w:br w:type="textWrapping"/>
              <w:br w:type="textWrapping"/>
            </w:r>
            <w:r w:rsidDel="00000000" w:rsidR="00000000" w:rsidRPr="00000000">
              <w:rPr>
                <w:rFonts w:ascii="Arial" w:cs="Arial" w:eastAsia="Arial" w:hAnsi="Arial"/>
                <w:sz w:val="20"/>
                <w:szCs w:val="20"/>
                <w:rtl w:val="0"/>
              </w:rPr>
              <w:t xml:space="preserve">The rocket separates into a number of parts each of which can use any other of the passive or active recovery systems.</w:t>
            </w:r>
          </w:p>
        </w:tc>
      </w:tr>
    </w:tbl>
    <w:p w:rsidR="00000000" w:rsidDel="00000000" w:rsidP="00000000" w:rsidRDefault="00000000" w:rsidRPr="00000000" w14:paraId="00000066">
      <w:pPr>
        <w:rPr>
          <w:rFonts w:ascii="Arial" w:cs="Arial" w:eastAsia="Arial" w:hAnsi="Arial"/>
          <w:sz w:val="20"/>
          <w:szCs w:val="20"/>
        </w:rPr>
      </w:pPr>
      <w:r w:rsidDel="00000000" w:rsidR="00000000" w:rsidRPr="00000000">
        <w:rPr>
          <w:rtl w:val="0"/>
        </w:rPr>
      </w:r>
    </w:p>
    <w:tbl>
      <w:tblPr>
        <w:tblStyle w:val="Table7"/>
        <w:tblW w:w="9210.0" w:type="dxa"/>
        <w:jc w:val="left"/>
        <w:tblInd w:w="0.0" w:type="dxa"/>
        <w:tblLayout w:type="fixed"/>
        <w:tblLook w:val="0400"/>
      </w:tblPr>
      <w:tblGrid>
        <w:gridCol w:w="2030"/>
        <w:gridCol w:w="7180"/>
        <w:tblGridChange w:id="0">
          <w:tblGrid>
            <w:gridCol w:w="2030"/>
            <w:gridCol w:w="7180"/>
          </w:tblGrid>
        </w:tblGridChange>
      </w:tblGrid>
      <w:tr>
        <w:tc>
          <w:tcPr>
            <w:vAlign w:val="center"/>
          </w:tcPr>
          <w:p w:rsidR="00000000" w:rsidDel="00000000" w:rsidP="00000000" w:rsidRDefault="00000000" w:rsidRPr="00000000" w14:paraId="00000067">
            <w:pP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1024347" cy="985838"/>
                  <wp:effectExtent b="0" l="0" r="0" t="0"/>
                  <wp:docPr descr="http://www.aircommandrockets.com/images/guide/Recovery8.png" id="12" name="image8.png"/>
                  <a:graphic>
                    <a:graphicData uri="http://schemas.openxmlformats.org/drawingml/2006/picture">
                      <pic:pic>
                        <pic:nvPicPr>
                          <pic:cNvPr descr="http://www.aircommandrockets.com/images/guide/Recovery8.png" id="0" name="image8.png"/>
                          <pic:cNvPicPr preferRelativeResize="0"/>
                        </pic:nvPicPr>
                        <pic:blipFill>
                          <a:blip r:embed="rId31"/>
                          <a:srcRect b="0" l="0" r="0" t="0"/>
                          <a:stretch>
                            <a:fillRect/>
                          </a:stretch>
                        </pic:blipFill>
                        <pic:spPr>
                          <a:xfrm>
                            <a:off x="0" y="0"/>
                            <a:ext cx="1024347" cy="985838"/>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8">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     Balloon </w:t>
              <w:br w:type="textWrapping"/>
              <w:br w:type="textWrapping"/>
            </w:r>
            <w:r w:rsidDel="00000000" w:rsidR="00000000" w:rsidRPr="00000000">
              <w:rPr>
                <w:rFonts w:ascii="Arial" w:cs="Arial" w:eastAsia="Arial" w:hAnsi="Arial"/>
                <w:sz w:val="20"/>
                <w:szCs w:val="20"/>
                <w:rtl w:val="0"/>
              </w:rPr>
              <w:t xml:space="preserve">The rocket inflates a balloon to either increase drag or when combined with a lighter-than-air gas, produce lift.</w:t>
            </w:r>
          </w:p>
        </w:tc>
      </w:tr>
    </w:tbl>
    <w:p w:rsidR="00000000" w:rsidDel="00000000" w:rsidP="00000000" w:rsidRDefault="00000000" w:rsidRPr="00000000" w14:paraId="00000069">
      <w:pPr>
        <w:pStyle w:val="Heading4"/>
        <w:jc w:val="center"/>
        <w:rPr>
          <w:rFonts w:ascii="Arial" w:cs="Arial" w:eastAsia="Arial" w:hAnsi="Arial"/>
          <w:sz w:val="48"/>
          <w:szCs w:val="48"/>
        </w:rPr>
      </w:pPr>
      <w:bookmarkStart w:colFirst="0" w:colLast="0" w:name="_rkmqi1e2ikmp" w:id="3"/>
      <w:bookmarkEnd w:id="3"/>
      <w:r w:rsidDel="00000000" w:rsidR="00000000" w:rsidRPr="00000000">
        <w:rPr>
          <w:rFonts w:ascii="Arial" w:cs="Arial" w:eastAsia="Arial" w:hAnsi="Arial"/>
          <w:sz w:val="48"/>
          <w:szCs w:val="48"/>
          <w:rtl w:val="0"/>
        </w:rPr>
        <w:t xml:space="preserve">Fuel/ Thruster</w:t>
      </w:r>
    </w:p>
    <w:p w:rsidR="00000000" w:rsidDel="00000000" w:rsidP="00000000" w:rsidRDefault="00000000" w:rsidRPr="00000000" w14:paraId="0000006A">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6B">
      <w:pPr>
        <w:rPr>
          <w:rFonts w:ascii="Arial" w:cs="Arial" w:eastAsia="Arial" w:hAnsi="Arial"/>
        </w:rPr>
      </w:pPr>
      <w:r w:rsidDel="00000000" w:rsidR="00000000" w:rsidRPr="00000000">
        <w:rPr>
          <w:rFonts w:ascii="Arial" w:cs="Arial" w:eastAsia="Arial" w:hAnsi="Arial"/>
          <w:rtl w:val="0"/>
        </w:rPr>
        <w:t xml:space="preserve">By using the bicycle pump to </w:t>
      </w:r>
      <w:r w:rsidDel="00000000" w:rsidR="00000000" w:rsidRPr="00000000">
        <w:rPr>
          <w:rFonts w:ascii="Arial" w:cs="Arial" w:eastAsia="Arial" w:hAnsi="Arial"/>
          <w:i w:val="1"/>
          <w:rtl w:val="0"/>
        </w:rPr>
        <w:t xml:space="preserve">pressurize</w:t>
      </w:r>
      <w:r w:rsidDel="00000000" w:rsidR="00000000" w:rsidRPr="00000000">
        <w:rPr>
          <w:rFonts w:ascii="Arial" w:cs="Arial" w:eastAsia="Arial" w:hAnsi="Arial"/>
          <w:rtl w:val="0"/>
        </w:rPr>
        <w:t xml:space="preserve"> the air inside the rocket, we can increase the launch pressure of the fluid in the rocket, which will then increase the </w:t>
      </w:r>
      <w:r w:rsidDel="00000000" w:rsidR="00000000" w:rsidRPr="00000000">
        <w:rPr>
          <w:rFonts w:ascii="Arial" w:cs="Arial" w:eastAsia="Arial" w:hAnsi="Arial"/>
          <w:i w:val="1"/>
          <w:rtl w:val="0"/>
        </w:rPr>
        <w:t xml:space="preserve">thrust</w:t>
      </w:r>
      <w:r w:rsidDel="00000000" w:rsidR="00000000" w:rsidRPr="00000000">
        <w:rPr>
          <w:rFonts w:ascii="Arial" w:cs="Arial" w:eastAsia="Arial" w:hAnsi="Arial"/>
          <w:rtl w:val="0"/>
        </w:rPr>
        <w:t xml:space="preserve"> available to the rocket for lift off. The rocket launchers you will use for this activity have been regulated to a maximum launch pressure of </w:t>
      </w:r>
      <w:r w:rsidDel="00000000" w:rsidR="00000000" w:rsidRPr="00000000">
        <w:rPr>
          <w:rFonts w:ascii="Arial" w:cs="Arial" w:eastAsia="Arial" w:hAnsi="Arial"/>
          <w:b w:val="1"/>
          <w:i w:val="1"/>
          <w:rtl w:val="0"/>
        </w:rPr>
        <w:t xml:space="preserve">‘80’ psi</w:t>
      </w:r>
      <w:r w:rsidDel="00000000" w:rsidR="00000000" w:rsidRPr="00000000">
        <w:rPr>
          <w:rFonts w:ascii="Arial" w:cs="Arial" w:eastAsia="Arial" w:hAnsi="Arial"/>
          <w:rtl w:val="0"/>
        </w:rPr>
        <w:t xml:space="preserve">. Typically, you will want to use a pressure close to ‘80’psi. However, you need to remember that at high pressures there may be a tradeoff in rocket </w:t>
      </w:r>
      <w:r w:rsidDel="00000000" w:rsidR="00000000" w:rsidRPr="00000000">
        <w:rPr>
          <w:rFonts w:ascii="Arial" w:cs="Arial" w:eastAsia="Arial" w:hAnsi="Arial"/>
          <w:i w:val="1"/>
          <w:rtl w:val="0"/>
        </w:rPr>
        <w:t xml:space="preserve">stability</w:t>
      </w:r>
      <w:r w:rsidDel="00000000" w:rsidR="00000000" w:rsidRPr="00000000">
        <w:rPr>
          <w:rFonts w:ascii="Arial" w:cs="Arial" w:eastAsia="Arial" w:hAnsi="Arial"/>
          <w:rtl w:val="0"/>
        </w:rPr>
        <w:t xml:space="preserve"> and rocket design considerations related to </w:t>
      </w:r>
      <w:r w:rsidDel="00000000" w:rsidR="00000000" w:rsidRPr="00000000">
        <w:rPr>
          <w:rFonts w:ascii="Arial" w:cs="Arial" w:eastAsia="Arial" w:hAnsi="Arial"/>
          <w:i w:val="1"/>
          <w:rtl w:val="0"/>
        </w:rPr>
        <w:t xml:space="preserve">center of mass</w:t>
      </w:r>
      <w:r w:rsidDel="00000000" w:rsidR="00000000" w:rsidRPr="00000000">
        <w:rPr>
          <w:rFonts w:ascii="Arial" w:cs="Arial" w:eastAsia="Arial" w:hAnsi="Arial"/>
          <w:rtl w:val="0"/>
        </w:rPr>
        <w:t xml:space="preserve"> and </w:t>
      </w:r>
      <w:r w:rsidDel="00000000" w:rsidR="00000000" w:rsidRPr="00000000">
        <w:rPr>
          <w:rFonts w:ascii="Arial" w:cs="Arial" w:eastAsia="Arial" w:hAnsi="Arial"/>
          <w:i w:val="1"/>
          <w:rtl w:val="0"/>
        </w:rPr>
        <w:t xml:space="preserve">center of pressure</w:t>
      </w:r>
      <w:r w:rsidDel="00000000" w:rsidR="00000000" w:rsidRPr="00000000">
        <w:rPr>
          <w:rFonts w:ascii="Arial" w:cs="Arial" w:eastAsia="Arial" w:hAnsi="Arial"/>
          <w:rtl w:val="0"/>
        </w:rPr>
        <w:t xml:space="preserve"> might need to be adjusted.</w:t>
      </w:r>
    </w:p>
    <w:p w:rsidR="00000000" w:rsidDel="00000000" w:rsidP="00000000" w:rsidRDefault="00000000" w:rsidRPr="00000000" w14:paraId="0000006C">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When water is added to the rockets, the effect of </w:t>
      </w:r>
      <w:r w:rsidDel="00000000" w:rsidR="00000000" w:rsidRPr="00000000">
        <w:rPr>
          <w:rFonts w:ascii="Arial" w:cs="Arial" w:eastAsia="Arial" w:hAnsi="Arial"/>
          <w:b w:val="1"/>
          <w:rtl w:val="0"/>
        </w:rPr>
        <w:t xml:space="preserve">mass </w:t>
      </w:r>
      <w:r w:rsidDel="00000000" w:rsidR="00000000" w:rsidRPr="00000000">
        <w:rPr>
          <w:rFonts w:ascii="Arial" w:cs="Arial" w:eastAsia="Arial" w:hAnsi="Arial"/>
          <w:rtl w:val="0"/>
        </w:rPr>
        <w:t xml:space="preserve">is demonstrated. Before air can leave the water rocket, the water has to be first be expelled. Because water has a much greater mass than air, it contributes to a much greater thrust (</w:t>
      </w:r>
      <w:r w:rsidDel="00000000" w:rsidR="00000000" w:rsidRPr="00000000">
        <w:rPr>
          <w:rFonts w:ascii="Arial" w:cs="Arial" w:eastAsia="Arial" w:hAnsi="Arial"/>
          <w:b w:val="1"/>
          <w:i w:val="1"/>
          <w:rtl w:val="0"/>
        </w:rPr>
        <w:t xml:space="preserve">Newton’s 2nd Law</w:t>
      </w:r>
      <w:r w:rsidDel="00000000" w:rsidR="00000000" w:rsidRPr="00000000">
        <w:rPr>
          <w:rFonts w:ascii="Arial" w:cs="Arial" w:eastAsia="Arial" w:hAnsi="Arial"/>
          <w:rtl w:val="0"/>
        </w:rPr>
        <w:t xml:space="preserve">). A rocket filled with water will fly much farther than a rocket filled only with air. By varying the amount of water and air in the rocket and graphing how high the rockets travel, you can see that the </w:t>
      </w:r>
      <w:r w:rsidDel="00000000" w:rsidR="00000000" w:rsidRPr="00000000">
        <w:rPr>
          <w:rFonts w:ascii="Arial" w:cs="Arial" w:eastAsia="Arial" w:hAnsi="Arial"/>
          <w:b w:val="1"/>
          <w:i w:val="1"/>
          <w:rtl w:val="0"/>
        </w:rPr>
        <w:t xml:space="preserve">thrust</w:t>
      </w:r>
      <w:r w:rsidDel="00000000" w:rsidR="00000000" w:rsidRPr="00000000">
        <w:rPr>
          <w:rFonts w:ascii="Arial" w:cs="Arial" w:eastAsia="Arial" w:hAnsi="Arial"/>
          <w:rtl w:val="0"/>
        </w:rPr>
        <w:t xml:space="preserve"> of the rocket is dependent on the mass being expelled and the </w:t>
      </w:r>
      <w:r w:rsidDel="00000000" w:rsidR="00000000" w:rsidRPr="00000000">
        <w:rPr>
          <w:rFonts w:ascii="Arial" w:cs="Arial" w:eastAsia="Arial" w:hAnsi="Arial"/>
          <w:b w:val="1"/>
          <w:i w:val="1"/>
          <w:rtl w:val="0"/>
        </w:rPr>
        <w:t xml:space="preserve">speed </w:t>
      </w:r>
      <w:r w:rsidDel="00000000" w:rsidR="00000000" w:rsidRPr="00000000">
        <w:rPr>
          <w:rFonts w:ascii="Arial" w:cs="Arial" w:eastAsia="Arial" w:hAnsi="Arial"/>
          <w:rtl w:val="0"/>
        </w:rPr>
        <w:t xml:space="preserve">of expulsion. The best way to determine the fill ratio is to launch 3-4 test flights using differing amounts of fluid and </w:t>
      </w:r>
      <w:r w:rsidDel="00000000" w:rsidR="00000000" w:rsidRPr="00000000">
        <w:rPr>
          <w:rFonts w:ascii="Arial" w:cs="Arial" w:eastAsia="Arial" w:hAnsi="Arial"/>
          <w:i w:val="1"/>
          <w:rtl w:val="0"/>
        </w:rPr>
        <w:t xml:space="preserve">graph</w:t>
      </w:r>
      <w:r w:rsidDel="00000000" w:rsidR="00000000" w:rsidRPr="00000000">
        <w:rPr>
          <w:rFonts w:ascii="Arial" w:cs="Arial" w:eastAsia="Arial" w:hAnsi="Arial"/>
          <w:rtl w:val="0"/>
        </w:rPr>
        <w:t xml:space="preserve"> the height of rocket flight for each.</w:t>
      </w:r>
    </w:p>
    <w:p w:rsidR="00000000" w:rsidDel="00000000" w:rsidP="00000000" w:rsidRDefault="00000000" w:rsidRPr="00000000" w14:paraId="0000006E">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6F">
      <w:pPr>
        <w:rPr>
          <w:rFonts w:ascii="Arial" w:cs="Arial" w:eastAsia="Arial" w:hAnsi="Arial"/>
          <w:b w:val="1"/>
        </w:rPr>
      </w:pPr>
      <w:r w:rsidDel="00000000" w:rsidR="00000000" w:rsidRPr="00000000">
        <w:rPr>
          <w:rFonts w:ascii="Arial" w:cs="Arial" w:eastAsia="Arial" w:hAnsi="Arial"/>
          <w:color w:val="333333"/>
          <w:sz w:val="23"/>
          <w:szCs w:val="23"/>
          <w:rtl w:val="0"/>
        </w:rPr>
        <w:tab/>
        <w:t xml:space="preserve">…to achieve maximum height (approximately 100 ml in a 20 oz pop bottle).</w:t>
      </w:r>
      <w:r w:rsidDel="00000000" w:rsidR="00000000" w:rsidRPr="00000000">
        <w:rPr>
          <w:rtl w:val="0"/>
        </w:rPr>
      </w:r>
    </w:p>
    <w:p w:rsidR="00000000" w:rsidDel="00000000" w:rsidP="00000000" w:rsidRDefault="00000000" w:rsidRPr="00000000" w14:paraId="00000070">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71">
      <w:pPr>
        <w:rPr>
          <w:rFonts w:ascii="Arial" w:cs="Arial" w:eastAsia="Arial" w:hAnsi="Arial"/>
        </w:rPr>
      </w:pPr>
      <w:r w:rsidDel="00000000" w:rsidR="00000000" w:rsidRPr="00000000">
        <w:rPr>
          <w:rFonts w:ascii="Arial" w:cs="Arial" w:eastAsia="Arial" w:hAnsi="Arial"/>
          <w:b w:val="1"/>
          <w:rtl w:val="0"/>
        </w:rPr>
        <w:t xml:space="preserve">Compressed Air + Water</w:t>
      </w:r>
      <w:r w:rsidDel="00000000" w:rsidR="00000000" w:rsidRPr="00000000">
        <w:rPr>
          <w:rFonts w:ascii="Arial" w:cs="Arial" w:eastAsia="Arial" w:hAnsi="Arial"/>
          <w:rtl w:val="0"/>
        </w:rPr>
        <w:t xml:space="preserve"> … Mother Nature doesn't like it when things aren't equal! When you pull the launch cord on the launch pad, and the latch holding your rocket to the launch pad pulls back, no force will be holding that rocket down! The unequal force of the HIGH </w:t>
      </w:r>
      <w:r w:rsidDel="00000000" w:rsidR="00000000" w:rsidRPr="00000000">
        <w:rPr>
          <w:rFonts w:ascii="Arial" w:cs="Arial" w:eastAsia="Arial" w:hAnsi="Arial"/>
          <w:b w:val="1"/>
          <w:rtl w:val="0"/>
        </w:rPr>
        <w:t xml:space="preserve">air pressure </w:t>
      </w:r>
      <w:r w:rsidDel="00000000" w:rsidR="00000000" w:rsidRPr="00000000">
        <w:rPr>
          <w:rFonts w:ascii="Arial" w:cs="Arial" w:eastAsia="Arial" w:hAnsi="Arial"/>
          <w:rtl w:val="0"/>
        </w:rPr>
        <w:t xml:space="preserve">inside of your rocket will instantly rush out of the rocket nozzle pushing your rocket into the sky!</w:t>
      </w:r>
    </w:p>
    <w:p w:rsidR="00000000" w:rsidDel="00000000" w:rsidP="00000000" w:rsidRDefault="00000000" w:rsidRPr="00000000" w14:paraId="00000072">
      <w:pPr>
        <w:rPr>
          <w:rFonts w:ascii="Arial" w:cs="Arial" w:eastAsia="Arial" w:hAnsi="Arial"/>
        </w:rPr>
      </w:pPr>
      <w:r w:rsidDel="00000000" w:rsidR="00000000" w:rsidRPr="00000000">
        <w:rPr>
          <w:rtl w:val="0"/>
        </w:rPr>
      </w:r>
    </w:p>
    <w:p w:rsidR="00000000" w:rsidDel="00000000" w:rsidP="00000000" w:rsidRDefault="00000000" w:rsidRPr="00000000" w14:paraId="00000073">
      <w:pPr>
        <w:rPr>
          <w:rFonts w:ascii="Arial" w:cs="Arial" w:eastAsia="Arial" w:hAnsi="Arial"/>
        </w:rPr>
      </w:pPr>
      <w:r w:rsidDel="00000000" w:rsidR="00000000" w:rsidRPr="00000000">
        <w:rPr>
          <w:rtl w:val="0"/>
        </w:rPr>
      </w:r>
    </w:p>
    <w:p w:rsidR="00000000" w:rsidDel="00000000" w:rsidP="00000000" w:rsidRDefault="00000000" w:rsidRPr="00000000" w14:paraId="0000007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75">
      <w:pPr>
        <w:jc w:val="center"/>
        <w:rPr>
          <w:rFonts w:ascii="Arial" w:cs="Arial" w:eastAsia="Arial" w:hAnsi="Arial"/>
          <w:b w:val="1"/>
        </w:rPr>
      </w:pPr>
      <w:r w:rsidDel="00000000" w:rsidR="00000000" w:rsidRPr="00000000">
        <w:rPr>
          <w:rFonts w:ascii="Arial" w:cs="Arial" w:eastAsia="Arial" w:hAnsi="Arial"/>
          <w:b w:val="1"/>
        </w:rPr>
        <w:drawing>
          <wp:inline distB="0" distT="0" distL="0" distR="0">
            <wp:extent cx="4052888" cy="3039666"/>
            <wp:effectExtent b="25400" l="25400" r="25400" t="25400"/>
            <wp:docPr id="15"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4052888" cy="3039666"/>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6">
      <w:pPr>
        <w:jc w:val="center"/>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77">
      <w:pPr>
        <w:pStyle w:val="Heading4"/>
        <w:rPr>
          <w:rFonts w:ascii="Arial" w:cs="Arial" w:eastAsia="Arial" w:hAnsi="Arial"/>
        </w:rPr>
      </w:pPr>
      <w:bookmarkStart w:colFirst="0" w:colLast="0" w:name="_kgbb0ki60scd" w:id="4"/>
      <w:bookmarkEnd w:id="4"/>
      <w:r w:rsidDel="00000000" w:rsidR="00000000" w:rsidRPr="00000000">
        <w:rPr>
          <w:rtl w:val="0"/>
        </w:rPr>
      </w:r>
    </w:p>
    <w:p w:rsidR="00000000" w:rsidDel="00000000" w:rsidP="00000000" w:rsidRDefault="00000000" w:rsidRPr="00000000" w14:paraId="00000078">
      <w:pPr>
        <w:pStyle w:val="Heading4"/>
        <w:rPr>
          <w:rFonts w:ascii="Arial" w:cs="Arial" w:eastAsia="Arial" w:hAnsi="Arial"/>
        </w:rPr>
      </w:pPr>
      <w:bookmarkStart w:colFirst="0" w:colLast="0" w:name="_46oyg988bym6" w:id="5"/>
      <w:bookmarkEnd w:id="5"/>
      <w:r w:rsidDel="00000000" w:rsidR="00000000" w:rsidRPr="00000000">
        <w:rPr>
          <w:rFonts w:ascii="Arial" w:cs="Arial" w:eastAsia="Arial" w:hAnsi="Arial"/>
          <w:rtl w:val="0"/>
        </w:rPr>
        <w:t xml:space="preserve">Scientific Principles</w:t>
      </w:r>
    </w:p>
    <w:p w:rsidR="00000000" w:rsidDel="00000000" w:rsidP="00000000" w:rsidRDefault="00000000" w:rsidRPr="00000000" w14:paraId="00000079">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7A">
      <w:pPr>
        <w:rPr>
          <w:rFonts w:ascii="Arial" w:cs="Arial" w:eastAsia="Arial" w:hAnsi="Arial"/>
          <w:color w:val="333333"/>
          <w:sz w:val="23"/>
          <w:szCs w:val="23"/>
        </w:rPr>
      </w:pPr>
      <w:r w:rsidDel="00000000" w:rsidR="00000000" w:rsidRPr="00000000">
        <w:rPr>
          <w:rFonts w:ascii="Arial" w:cs="Arial" w:eastAsia="Arial" w:hAnsi="Arial"/>
          <w:color w:val="333333"/>
          <w:sz w:val="23"/>
          <w:szCs w:val="23"/>
          <w:rtl w:val="0"/>
        </w:rPr>
        <w:t xml:space="preserve">Determining the best </w:t>
      </w:r>
      <w:r w:rsidDel="00000000" w:rsidR="00000000" w:rsidRPr="00000000">
        <w:rPr>
          <w:rFonts w:ascii="Arial" w:cs="Arial" w:eastAsia="Arial" w:hAnsi="Arial"/>
          <w:i w:val="1"/>
          <w:color w:val="333333"/>
          <w:sz w:val="23"/>
          <w:szCs w:val="23"/>
          <w:rtl w:val="0"/>
        </w:rPr>
        <w:t xml:space="preserve">water to air ratio</w:t>
      </w:r>
      <w:r w:rsidDel="00000000" w:rsidR="00000000" w:rsidRPr="00000000">
        <w:rPr>
          <w:rFonts w:ascii="Arial" w:cs="Arial" w:eastAsia="Arial" w:hAnsi="Arial"/>
          <w:color w:val="333333"/>
          <w:sz w:val="23"/>
          <w:szCs w:val="23"/>
          <w:rtl w:val="0"/>
        </w:rPr>
        <w:t xml:space="preserve"> needed to achieve maximum flight height for our rocket resembles the classic give and take situation. The less water placed into the rocket the lighter the rocket and the more air that can be applied (i.e. force). However, the water hurtling out of the nozzle provides the pulse that </w:t>
      </w:r>
      <w:r w:rsidDel="00000000" w:rsidR="00000000" w:rsidRPr="00000000">
        <w:rPr>
          <w:rFonts w:ascii="Arial" w:cs="Arial" w:eastAsia="Arial" w:hAnsi="Arial"/>
          <w:b w:val="1"/>
          <w:i w:val="1"/>
          <w:color w:val="333333"/>
          <w:sz w:val="23"/>
          <w:szCs w:val="23"/>
          <w:rtl w:val="0"/>
        </w:rPr>
        <w:t xml:space="preserve">accelerates</w:t>
      </w:r>
      <w:r w:rsidDel="00000000" w:rsidR="00000000" w:rsidRPr="00000000">
        <w:rPr>
          <w:rFonts w:ascii="Arial" w:cs="Arial" w:eastAsia="Arial" w:hAnsi="Arial"/>
          <w:color w:val="333333"/>
          <w:sz w:val="23"/>
          <w:szCs w:val="23"/>
          <w:rtl w:val="0"/>
        </w:rPr>
        <w:t xml:space="preserve"> the rocket upward. If more water is applied to the rocket it is heavier, and contains less air…yet there will be more force generated when the rocket is launched. Will this </w:t>
      </w:r>
      <w:r w:rsidDel="00000000" w:rsidR="00000000" w:rsidRPr="00000000">
        <w:rPr>
          <w:rFonts w:ascii="Arial" w:cs="Arial" w:eastAsia="Arial" w:hAnsi="Arial"/>
          <w:b w:val="1"/>
          <w:i w:val="1"/>
          <w:color w:val="333333"/>
          <w:sz w:val="23"/>
          <w:szCs w:val="23"/>
          <w:rtl w:val="0"/>
        </w:rPr>
        <w:t xml:space="preserve">force</w:t>
      </w:r>
      <w:r w:rsidDel="00000000" w:rsidR="00000000" w:rsidRPr="00000000">
        <w:rPr>
          <w:rFonts w:ascii="Arial" w:cs="Arial" w:eastAsia="Arial" w:hAnsi="Arial"/>
          <w:color w:val="333333"/>
          <w:sz w:val="23"/>
          <w:szCs w:val="23"/>
          <w:rtl w:val="0"/>
        </w:rPr>
        <w:t xml:space="preserve"> be enough to propel the rocket to greater heights??</w:t>
      </w:r>
    </w:p>
    <w:p w:rsidR="00000000" w:rsidDel="00000000" w:rsidP="00000000" w:rsidRDefault="00000000" w:rsidRPr="00000000" w14:paraId="0000007B">
      <w:pPr>
        <w:rPr>
          <w:rFonts w:ascii="Arial" w:cs="Arial" w:eastAsia="Arial" w:hAnsi="Arial"/>
          <w:color w:val="333333"/>
          <w:sz w:val="16"/>
          <w:szCs w:val="16"/>
        </w:rPr>
      </w:pPr>
      <w:r w:rsidDel="00000000" w:rsidR="00000000" w:rsidRPr="00000000">
        <w:rPr>
          <w:rtl w:val="0"/>
        </w:rPr>
      </w:r>
    </w:p>
    <w:p w:rsidR="00000000" w:rsidDel="00000000" w:rsidP="00000000" w:rsidRDefault="00000000" w:rsidRPr="00000000" w14:paraId="0000007C">
      <w:pPr>
        <w:rPr>
          <w:rFonts w:ascii="Arial" w:cs="Arial" w:eastAsia="Arial" w:hAnsi="Arial"/>
          <w:color w:val="333333"/>
        </w:rPr>
      </w:pPr>
      <w:r w:rsidDel="00000000" w:rsidR="00000000" w:rsidRPr="00000000">
        <w:rPr>
          <w:rFonts w:ascii="Arial" w:cs="Arial" w:eastAsia="Arial" w:hAnsi="Arial"/>
          <w:color w:val="333333"/>
          <w:rtl w:val="0"/>
        </w:rPr>
        <w:t xml:space="preserve">A rocket in its simplest form is a chamber enclosing a gas under pressure. A small opening at one end of the chamber allows the gas to escape, and in doing so provides a thrust that propels the rocket in the opposite direction. A good example of this is a balloon. Air inside the balloon is compressed by the balloon's rubber walls. The air pushes back so that the inward and outward pressing forces are </w:t>
      </w:r>
      <w:r w:rsidDel="00000000" w:rsidR="00000000" w:rsidRPr="00000000">
        <w:rPr>
          <w:rFonts w:ascii="Arial" w:cs="Arial" w:eastAsia="Arial" w:hAnsi="Arial"/>
          <w:b w:val="1"/>
          <w:i w:val="1"/>
          <w:color w:val="333333"/>
          <w:rtl w:val="0"/>
        </w:rPr>
        <w:t xml:space="preserve">balanced.</w:t>
      </w:r>
      <w:r w:rsidDel="00000000" w:rsidR="00000000" w:rsidRPr="00000000">
        <w:rPr>
          <w:rFonts w:ascii="Arial" w:cs="Arial" w:eastAsia="Arial" w:hAnsi="Arial"/>
          <w:color w:val="333333"/>
          <w:rtl w:val="0"/>
        </w:rPr>
        <w:t xml:space="preserve"> When the nozzle is released, air escapes through it and the balloon is propelled in the opposite direction.</w:t>
        <w:tab/>
      </w:r>
    </w:p>
    <w:p w:rsidR="00000000" w:rsidDel="00000000" w:rsidP="00000000" w:rsidRDefault="00000000" w:rsidRPr="00000000" w14:paraId="0000007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7E">
      <w:pPr>
        <w:rPr>
          <w:rFonts w:ascii="Arial" w:cs="Arial" w:eastAsia="Arial" w:hAnsi="Arial"/>
        </w:rPr>
      </w:pPr>
      <w:r w:rsidDel="00000000" w:rsidR="00000000" w:rsidRPr="00000000">
        <w:rPr>
          <w:rFonts w:ascii="Arial" w:cs="Arial" w:eastAsia="Arial" w:hAnsi="Arial"/>
          <w:b w:val="1"/>
          <w:rtl w:val="0"/>
        </w:rPr>
        <w:t xml:space="preserve">Newton’s First Law: </w:t>
      </w:r>
      <w:r w:rsidDel="00000000" w:rsidR="00000000" w:rsidRPr="00000000">
        <w:rPr>
          <w:rFonts w:ascii="Arial" w:cs="Arial" w:eastAsia="Arial" w:hAnsi="Arial"/>
          <w:rtl w:val="0"/>
        </w:rPr>
        <w:t xml:space="preserve">Objects at rest will stay at rest, or objects in motion will stay in motion unless acted upon by an unbalanced force.</w:t>
      </w:r>
    </w:p>
    <w:p w:rsidR="00000000" w:rsidDel="00000000" w:rsidP="00000000" w:rsidRDefault="00000000" w:rsidRPr="00000000" w14:paraId="0000007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0">
      <w:pPr>
        <w:rPr>
          <w:rFonts w:ascii="Arial" w:cs="Arial" w:eastAsia="Arial" w:hAnsi="Arial"/>
        </w:rPr>
      </w:pPr>
      <w:r w:rsidDel="00000000" w:rsidR="00000000" w:rsidRPr="00000000">
        <w:rPr>
          <w:rFonts w:ascii="Arial" w:cs="Arial" w:eastAsia="Arial" w:hAnsi="Arial"/>
          <w:rtl w:val="0"/>
        </w:rPr>
        <w:t xml:space="preserve">When the rocket is sitting on the launcher, the forces are balanced because the surface of</w:t>
      </w:r>
    </w:p>
    <w:p w:rsidR="00000000" w:rsidDel="00000000" w:rsidP="00000000" w:rsidRDefault="00000000" w:rsidRPr="00000000" w14:paraId="00000081">
      <w:pPr>
        <w:rPr>
          <w:rFonts w:ascii="Arial" w:cs="Arial" w:eastAsia="Arial" w:hAnsi="Arial"/>
        </w:rPr>
      </w:pPr>
      <w:r w:rsidDel="00000000" w:rsidR="00000000" w:rsidRPr="00000000">
        <w:rPr>
          <w:rFonts w:ascii="Arial" w:cs="Arial" w:eastAsia="Arial" w:hAnsi="Arial"/>
          <w:rtl w:val="0"/>
        </w:rPr>
        <w:t xml:space="preserve">the launcher pushes the rocket up while </w:t>
      </w:r>
      <w:r w:rsidDel="00000000" w:rsidR="00000000" w:rsidRPr="00000000">
        <w:rPr>
          <w:rFonts w:ascii="Arial" w:cs="Arial" w:eastAsia="Arial" w:hAnsi="Arial"/>
          <w:b w:val="1"/>
          <w:i w:val="1"/>
          <w:rtl w:val="0"/>
        </w:rPr>
        <w:t xml:space="preserve">gravity</w:t>
      </w:r>
      <w:r w:rsidDel="00000000" w:rsidR="00000000" w:rsidRPr="00000000">
        <w:rPr>
          <w:rFonts w:ascii="Arial" w:cs="Arial" w:eastAsia="Arial" w:hAnsi="Arial"/>
          <w:rtl w:val="0"/>
        </w:rPr>
        <w:t xml:space="preserve"> pulls it down. When we pressurize the fluid inside the rocket and release the locking clamps the forces become </w:t>
      </w:r>
      <w:r w:rsidDel="00000000" w:rsidR="00000000" w:rsidRPr="00000000">
        <w:rPr>
          <w:rFonts w:ascii="Arial" w:cs="Arial" w:eastAsia="Arial" w:hAnsi="Arial"/>
          <w:b w:val="1"/>
          <w:i w:val="1"/>
          <w:rtl w:val="0"/>
        </w:rPr>
        <w:t xml:space="preserve">unbalanced.</w:t>
      </w:r>
      <w:r w:rsidDel="00000000" w:rsidR="00000000" w:rsidRPr="00000000">
        <w:rPr>
          <w:rFonts w:ascii="Arial" w:cs="Arial" w:eastAsia="Arial" w:hAnsi="Arial"/>
          <w:rtl w:val="0"/>
        </w:rPr>
        <w:t xml:space="preserve"> A small opening in the bottom of the rocket will allow fluid to escape in one direction and in doing so provides </w:t>
      </w:r>
      <w:r w:rsidDel="00000000" w:rsidR="00000000" w:rsidRPr="00000000">
        <w:rPr>
          <w:rFonts w:ascii="Arial" w:cs="Arial" w:eastAsia="Arial" w:hAnsi="Arial"/>
          <w:i w:val="1"/>
          <w:rtl w:val="0"/>
        </w:rPr>
        <w:t xml:space="preserve">thrust </w:t>
      </w:r>
      <w:r w:rsidDel="00000000" w:rsidR="00000000" w:rsidRPr="00000000">
        <w:rPr>
          <w:rFonts w:ascii="Arial" w:cs="Arial" w:eastAsia="Arial" w:hAnsi="Arial"/>
          <w:rtl w:val="0"/>
        </w:rPr>
        <w:t xml:space="preserve">(force) in the opposite direction allowing the rocket to propel skyward. This force continues until the pressure forces the last of the fluid to leave the rocket.</w:t>
      </w:r>
    </w:p>
    <w:p w:rsidR="00000000" w:rsidDel="00000000" w:rsidP="00000000" w:rsidRDefault="00000000" w:rsidRPr="00000000" w14:paraId="00000082">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83">
      <w:pPr>
        <w:rPr>
          <w:rFonts w:ascii="Arial" w:cs="Arial" w:eastAsia="Arial" w:hAnsi="Arial"/>
        </w:rPr>
      </w:pPr>
      <w:r w:rsidDel="00000000" w:rsidR="00000000" w:rsidRPr="00000000">
        <w:rPr>
          <w:rFonts w:ascii="Arial" w:cs="Arial" w:eastAsia="Arial" w:hAnsi="Arial"/>
          <w:b w:val="1"/>
          <w:rtl w:val="0"/>
        </w:rPr>
        <w:t xml:space="preserve">Newton’s Second Law:  </w:t>
      </w:r>
      <w:r w:rsidDel="00000000" w:rsidR="00000000" w:rsidRPr="00000000">
        <w:rPr>
          <w:rFonts w:ascii="Arial" w:cs="Arial" w:eastAsia="Arial" w:hAnsi="Arial"/>
          <w:rtl w:val="0"/>
        </w:rPr>
        <w:t xml:space="preserve">The </w:t>
      </w:r>
      <w:r w:rsidDel="00000000" w:rsidR="00000000" w:rsidRPr="00000000">
        <w:rPr>
          <w:rFonts w:ascii="Arial" w:cs="Arial" w:eastAsia="Arial" w:hAnsi="Arial"/>
          <w:b w:val="1"/>
          <w:i w:val="1"/>
          <w:rtl w:val="0"/>
        </w:rPr>
        <w:t xml:space="preserve">acceleration </w:t>
      </w:r>
      <w:r w:rsidDel="00000000" w:rsidR="00000000" w:rsidRPr="00000000">
        <w:rPr>
          <w:rFonts w:ascii="Arial" w:cs="Arial" w:eastAsia="Arial" w:hAnsi="Arial"/>
          <w:rtl w:val="0"/>
        </w:rPr>
        <w:t xml:space="preserve">of an object is directly related to the force exerted on the object and oppositely related to the mass of that object.</w:t>
      </w:r>
    </w:p>
    <w:p w:rsidR="00000000" w:rsidDel="00000000" w:rsidP="00000000" w:rsidRDefault="00000000" w:rsidRPr="00000000" w14:paraId="0000008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5">
      <w:pPr>
        <w:rPr>
          <w:rFonts w:ascii="Arial" w:cs="Arial" w:eastAsia="Arial" w:hAnsi="Arial"/>
        </w:rPr>
      </w:pPr>
      <w:r w:rsidDel="00000000" w:rsidR="00000000" w:rsidRPr="00000000">
        <w:rPr>
          <w:rFonts w:ascii="Arial" w:cs="Arial" w:eastAsia="Arial" w:hAnsi="Arial"/>
          <w:b w:val="1"/>
          <w:i w:val="1"/>
          <w:rtl w:val="0"/>
        </w:rPr>
        <w:tab/>
        <w:t xml:space="preserve">For example:</w:t>
      </w:r>
      <w:r w:rsidDel="00000000" w:rsidR="00000000" w:rsidRPr="00000000">
        <w:rPr>
          <w:rFonts w:ascii="Arial" w:cs="Arial" w:eastAsia="Arial" w:hAnsi="Arial"/>
          <w:rtl w:val="0"/>
        </w:rPr>
        <w:t xml:space="preserve"> If you use the same amount of force, you can throw a baseball faster that </w:t>
        <w:tab/>
        <w:t xml:space="preserve">a basketball because the baseball has less mass.  To get your water bottle rockets to fly </w:t>
        <w:tab/>
        <w:t xml:space="preserve">to great heights you will need to:</w:t>
      </w:r>
    </w:p>
    <w:p w:rsidR="00000000" w:rsidDel="00000000" w:rsidP="00000000" w:rsidRDefault="00000000" w:rsidRPr="00000000" w14:paraId="0000008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7">
      <w:pPr>
        <w:numPr>
          <w:ilvl w:val="0"/>
          <w:numId w:val="2"/>
        </w:numPr>
        <w:ind w:left="1080" w:hanging="360"/>
        <w:rPr/>
      </w:pPr>
      <w:r w:rsidDel="00000000" w:rsidR="00000000" w:rsidRPr="00000000">
        <w:rPr>
          <w:rFonts w:ascii="Arial" w:cs="Arial" w:eastAsia="Arial" w:hAnsi="Arial"/>
          <w:rtl w:val="0"/>
        </w:rPr>
        <w:t xml:space="preserve">Minimize the rocket’s mass while maximizing the amount of force.</w:t>
      </w:r>
    </w:p>
    <w:p w:rsidR="00000000" w:rsidDel="00000000" w:rsidP="00000000" w:rsidRDefault="00000000" w:rsidRPr="00000000" w14:paraId="0000008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9">
      <w:pPr>
        <w:numPr>
          <w:ilvl w:val="0"/>
          <w:numId w:val="2"/>
        </w:numPr>
        <w:ind w:left="1080" w:hanging="360"/>
        <w:rPr/>
      </w:pPr>
      <w:r w:rsidDel="00000000" w:rsidR="00000000" w:rsidRPr="00000000">
        <w:rPr>
          <w:rFonts w:ascii="Arial" w:cs="Arial" w:eastAsia="Arial" w:hAnsi="Arial"/>
          <w:rtl w:val="0"/>
        </w:rPr>
        <w:t xml:space="preserve">Be careful when minimizing the rocket’s. If the rocket is too light it will lose stability as soon as the water is expelled and turn end over end.</w:t>
      </w:r>
    </w:p>
    <w:p w:rsidR="00000000" w:rsidDel="00000000" w:rsidP="00000000" w:rsidRDefault="00000000" w:rsidRPr="00000000" w14:paraId="0000008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B">
      <w:pPr>
        <w:numPr>
          <w:ilvl w:val="0"/>
          <w:numId w:val="2"/>
        </w:numPr>
        <w:ind w:left="1080" w:hanging="360"/>
        <w:rPr/>
      </w:pPr>
      <w:r w:rsidDel="00000000" w:rsidR="00000000" w:rsidRPr="00000000">
        <w:rPr>
          <w:rFonts w:ascii="Arial" w:cs="Arial" w:eastAsia="Arial" w:hAnsi="Arial"/>
          <w:rtl w:val="0"/>
        </w:rPr>
        <w:t xml:space="preserve">The greater the </w:t>
      </w:r>
      <w:r w:rsidDel="00000000" w:rsidR="00000000" w:rsidRPr="00000000">
        <w:rPr>
          <w:rFonts w:ascii="Arial" w:cs="Arial" w:eastAsia="Arial" w:hAnsi="Arial"/>
          <w:b w:val="1"/>
          <w:i w:val="1"/>
          <w:rtl w:val="0"/>
        </w:rPr>
        <w:t xml:space="preserve">mass </w:t>
      </w:r>
      <w:r w:rsidDel="00000000" w:rsidR="00000000" w:rsidRPr="00000000">
        <w:rPr>
          <w:rFonts w:ascii="Arial" w:cs="Arial" w:eastAsia="Arial" w:hAnsi="Arial"/>
          <w:rtl w:val="0"/>
        </w:rPr>
        <w:t xml:space="preserve">of the fluid expelled from the rocket, and the faster the fluid can be expelled from the rocket, the greater the thrust (force) of the rocket.</w:t>
      </w:r>
    </w:p>
    <w:p w:rsidR="00000000" w:rsidDel="00000000" w:rsidP="00000000" w:rsidRDefault="00000000" w:rsidRPr="00000000" w14:paraId="0000008C">
      <w:pPr>
        <w:rPr>
          <w:rFonts w:ascii="Arial" w:cs="Arial" w:eastAsia="Arial" w:hAnsi="Arial"/>
        </w:rPr>
      </w:pPr>
      <w:r w:rsidDel="00000000" w:rsidR="00000000" w:rsidRPr="00000000">
        <w:rPr>
          <w:rtl w:val="0"/>
        </w:rPr>
      </w:r>
    </w:p>
    <w:p w:rsidR="00000000" w:rsidDel="00000000" w:rsidP="00000000" w:rsidRDefault="00000000" w:rsidRPr="00000000" w14:paraId="0000008D">
      <w:pPr>
        <w:numPr>
          <w:ilvl w:val="0"/>
          <w:numId w:val="2"/>
        </w:numPr>
        <w:ind w:left="1080" w:hanging="360"/>
        <w:rPr/>
      </w:pPr>
      <w:r w:rsidDel="00000000" w:rsidR="00000000" w:rsidRPr="00000000">
        <w:rPr>
          <w:rFonts w:ascii="Arial" w:cs="Arial" w:eastAsia="Arial" w:hAnsi="Arial"/>
          <w:rtl w:val="0"/>
        </w:rPr>
        <w:t xml:space="preserve">Increasing the pressure inside the bottle rocket produces greater </w:t>
      </w:r>
      <w:r w:rsidDel="00000000" w:rsidR="00000000" w:rsidRPr="00000000">
        <w:rPr>
          <w:rFonts w:ascii="Arial" w:cs="Arial" w:eastAsia="Arial" w:hAnsi="Arial"/>
          <w:b w:val="1"/>
          <w:i w:val="1"/>
          <w:rtl w:val="0"/>
        </w:rPr>
        <w:t xml:space="preserve">thrust</w:t>
      </w:r>
      <w:r w:rsidDel="00000000" w:rsidR="00000000" w:rsidRPr="00000000">
        <w:rPr>
          <w:rFonts w:ascii="Arial" w:cs="Arial" w:eastAsia="Arial" w:hAnsi="Arial"/>
          <w:rtl w:val="0"/>
        </w:rPr>
        <w:t xml:space="preserve">. This is because a greater mass of air inside the bottle escapes with a higher </w:t>
      </w:r>
      <w:r w:rsidDel="00000000" w:rsidR="00000000" w:rsidRPr="00000000">
        <w:rPr>
          <w:rFonts w:ascii="Arial" w:cs="Arial" w:eastAsia="Arial" w:hAnsi="Arial"/>
          <w:b w:val="1"/>
          <w:i w:val="1"/>
          <w:rtl w:val="0"/>
        </w:rPr>
        <w:t xml:space="preserve">acceleration</w:t>
      </w:r>
      <w:r w:rsidDel="00000000" w:rsidR="00000000" w:rsidRPr="00000000">
        <w:rPr>
          <w:rFonts w:ascii="Arial" w:cs="Arial" w:eastAsia="Arial" w:hAnsi="Arial"/>
          <w:rtl w:val="0"/>
        </w:rPr>
        <w:t xml:space="preserve">.</w:t>
      </w:r>
    </w:p>
    <w:p w:rsidR="00000000" w:rsidDel="00000000" w:rsidP="00000000" w:rsidRDefault="00000000" w:rsidRPr="00000000" w14:paraId="0000008E">
      <w:pPr>
        <w:rPr>
          <w:rFonts w:ascii="Arial" w:cs="Arial" w:eastAsia="Arial" w:hAnsi="Arial"/>
          <w:b w:val="1"/>
        </w:rPr>
      </w:pPr>
      <w:r w:rsidDel="00000000" w:rsidR="00000000" w:rsidRPr="00000000">
        <w:rPr>
          <w:rtl w:val="0"/>
        </w:rPr>
      </w:r>
    </w:p>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b w:val="1"/>
          <w:rtl w:val="0"/>
        </w:rPr>
        <w:t xml:space="preserve">Newton’s Third Law:</w:t>
      </w:r>
      <w:r w:rsidDel="00000000" w:rsidR="00000000" w:rsidRPr="00000000">
        <w:rPr>
          <w:rFonts w:ascii="Arial" w:cs="Arial" w:eastAsia="Arial" w:hAnsi="Arial"/>
          <w:rtl w:val="0"/>
        </w:rPr>
        <w:t xml:space="preserve"> For every action there is always an opposite and equal reaction. Like a balloon full of air, the bottle rocket is pressurized. When the locking clamp is released, fluid escapes the bottle providing an action force that is accompanied by an equal and opposite reaction force which results in the movement of the rocket in the opposite direction.</w:t>
      </w:r>
    </w:p>
    <w:p w:rsidR="00000000" w:rsidDel="00000000" w:rsidP="00000000" w:rsidRDefault="00000000" w:rsidRPr="00000000" w14:paraId="00000090">
      <w:pPr>
        <w:rPr>
          <w:rFonts w:ascii="Arial" w:cs="Arial" w:eastAsia="Arial" w:hAnsi="Arial"/>
        </w:rPr>
      </w:pPr>
      <w:r w:rsidDel="00000000" w:rsidR="00000000" w:rsidRPr="00000000">
        <w:rPr>
          <w:rtl w:val="0"/>
        </w:rPr>
      </w:r>
    </w:p>
    <w:p w:rsidR="00000000" w:rsidDel="00000000" w:rsidP="00000000" w:rsidRDefault="00000000" w:rsidRPr="00000000" w14:paraId="00000091">
      <w:pPr>
        <w:rPr>
          <w:rFonts w:ascii="Arial" w:cs="Arial" w:eastAsia="Arial" w:hAnsi="Arial"/>
          <w:b w:val="1"/>
        </w:rPr>
      </w:pPr>
      <w:r w:rsidDel="00000000" w:rsidR="00000000" w:rsidRPr="00000000">
        <w:rPr>
          <w:rFonts w:ascii="Arial" w:cs="Arial" w:eastAsia="Arial" w:hAnsi="Arial"/>
          <w:b w:val="1"/>
        </w:rPr>
        <w:drawing>
          <wp:inline distB="0" distT="0" distL="0" distR="0">
            <wp:extent cx="5829300" cy="4371975"/>
            <wp:effectExtent b="0" l="0" r="0" t="0"/>
            <wp:docPr id="27" name="image16.png"/>
            <a:graphic>
              <a:graphicData uri="http://schemas.openxmlformats.org/drawingml/2006/picture">
                <pic:pic>
                  <pic:nvPicPr>
                    <pic:cNvPr id="0" name="image16.png"/>
                    <pic:cNvPicPr preferRelativeResize="0"/>
                  </pic:nvPicPr>
                  <pic:blipFill>
                    <a:blip r:embed="rId33"/>
                    <a:srcRect b="0" l="0" r="0" t="0"/>
                    <a:stretch>
                      <a:fillRect/>
                    </a:stretch>
                  </pic:blipFill>
                  <pic:spPr>
                    <a:xfrm>
                      <a:off x="0" y="0"/>
                      <a:ext cx="5829300" cy="437197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rPr>
          <w:rFonts w:ascii="Arial" w:cs="Arial" w:eastAsia="Arial" w:hAnsi="Arial"/>
          <w:b w:val="1"/>
        </w:rPr>
      </w:pPr>
      <w:r w:rsidDel="00000000" w:rsidR="00000000" w:rsidRPr="00000000">
        <w:rPr>
          <w:rtl w:val="0"/>
        </w:rPr>
      </w:r>
    </w:p>
    <w:p w:rsidR="00000000" w:rsidDel="00000000" w:rsidP="00000000" w:rsidRDefault="00000000" w:rsidRPr="00000000" w14:paraId="00000093">
      <w:pPr>
        <w:rPr>
          <w:rFonts w:ascii="Arial" w:cs="Arial" w:eastAsia="Arial" w:hAnsi="Arial"/>
          <w:b w:val="1"/>
        </w:rPr>
      </w:pPr>
      <w:r w:rsidDel="00000000" w:rsidR="00000000" w:rsidRPr="00000000">
        <w:rPr>
          <w:rtl w:val="0"/>
        </w:rPr>
      </w:r>
    </w:p>
    <w:p w:rsidR="00000000" w:rsidDel="00000000" w:rsidP="00000000" w:rsidRDefault="00000000" w:rsidRPr="00000000" w14:paraId="00000094">
      <w:pPr>
        <w:rPr>
          <w:rFonts w:ascii="Arial" w:cs="Arial" w:eastAsia="Arial" w:hAnsi="Arial"/>
          <w:b w:val="1"/>
        </w:rPr>
      </w:pPr>
      <w:r w:rsidDel="00000000" w:rsidR="00000000" w:rsidRPr="00000000">
        <w:rPr>
          <w:rtl w:val="0"/>
        </w:rPr>
      </w:r>
    </w:p>
    <w:p w:rsidR="00000000" w:rsidDel="00000000" w:rsidP="00000000" w:rsidRDefault="00000000" w:rsidRPr="00000000" w14:paraId="00000095">
      <w:pPr>
        <w:rPr>
          <w:rFonts w:ascii="Arial" w:cs="Arial" w:eastAsia="Arial" w:hAnsi="Arial"/>
          <w:b w:val="1"/>
        </w:rPr>
      </w:pPr>
      <w:r w:rsidDel="00000000" w:rsidR="00000000" w:rsidRPr="00000000">
        <w:rPr>
          <w:rtl w:val="0"/>
        </w:rPr>
      </w:r>
    </w:p>
    <w:p w:rsidR="00000000" w:rsidDel="00000000" w:rsidP="00000000" w:rsidRDefault="00000000" w:rsidRPr="00000000" w14:paraId="00000096">
      <w:pPr>
        <w:jc w:val="center"/>
        <w:rPr>
          <w:rFonts w:ascii="Arial" w:cs="Arial" w:eastAsia="Arial" w:hAnsi="Arial"/>
          <w:b w:val="1"/>
          <w:sz w:val="28"/>
          <w:szCs w:val="28"/>
        </w:rPr>
      </w:pPr>
      <w:r w:rsidDel="00000000" w:rsidR="00000000" w:rsidRPr="00000000">
        <w:rPr>
          <w:rFonts w:ascii="Arial" w:cs="Arial" w:eastAsia="Arial" w:hAnsi="Arial"/>
          <w:b w:val="1"/>
          <w:sz w:val="28"/>
          <w:szCs w:val="28"/>
        </w:rPr>
        <w:drawing>
          <wp:inline distB="0" distT="0" distL="0" distR="0">
            <wp:extent cx="3768897" cy="2826674"/>
            <wp:effectExtent b="0" l="0" r="0" t="0"/>
            <wp:docPr id="20" name="image2.png"/>
            <a:graphic>
              <a:graphicData uri="http://schemas.openxmlformats.org/drawingml/2006/picture">
                <pic:pic>
                  <pic:nvPicPr>
                    <pic:cNvPr id="0" name="image2.png"/>
                    <pic:cNvPicPr preferRelativeResize="0"/>
                  </pic:nvPicPr>
                  <pic:blipFill>
                    <a:blip r:embed="rId34"/>
                    <a:srcRect b="0" l="0" r="0" t="0"/>
                    <a:stretch>
                      <a:fillRect/>
                    </a:stretch>
                  </pic:blipFill>
                  <pic:spPr>
                    <a:xfrm>
                      <a:off x="0" y="0"/>
                      <a:ext cx="3768897" cy="2826674"/>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pStyle w:val="Heading4"/>
        <w:rPr>
          <w:rFonts w:ascii="Arial" w:cs="Arial" w:eastAsia="Arial" w:hAnsi="Arial"/>
        </w:rPr>
      </w:pPr>
      <w:bookmarkStart w:colFirst="0" w:colLast="0" w:name="_zc2xnkaoqfqj" w:id="6"/>
      <w:bookmarkEnd w:id="6"/>
      <w:r w:rsidDel="00000000" w:rsidR="00000000" w:rsidRPr="00000000">
        <w:rPr>
          <w:rtl w:val="0"/>
        </w:rPr>
      </w:r>
    </w:p>
    <w:p w:rsidR="00000000" w:rsidDel="00000000" w:rsidP="00000000" w:rsidRDefault="00000000" w:rsidRPr="00000000" w14:paraId="00000098">
      <w:pPr>
        <w:pStyle w:val="Heading4"/>
        <w:jc w:val="center"/>
        <w:rPr>
          <w:rFonts w:ascii="Arial" w:cs="Arial" w:eastAsia="Arial" w:hAnsi="Arial"/>
          <w:sz w:val="48"/>
          <w:szCs w:val="48"/>
        </w:rPr>
      </w:pPr>
      <w:bookmarkStart w:colFirst="0" w:colLast="0" w:name="_goi9ppr8l65l" w:id="7"/>
      <w:bookmarkEnd w:id="7"/>
      <w:r w:rsidDel="00000000" w:rsidR="00000000" w:rsidRPr="00000000">
        <w:rPr>
          <w:rFonts w:ascii="Arial" w:cs="Arial" w:eastAsia="Arial" w:hAnsi="Arial"/>
          <w:sz w:val="48"/>
          <w:szCs w:val="48"/>
          <w:rtl w:val="0"/>
        </w:rPr>
        <w:t xml:space="preserve">Construction</w:t>
      </w:r>
    </w:p>
    <w:p w:rsidR="00000000" w:rsidDel="00000000" w:rsidP="00000000" w:rsidRDefault="00000000" w:rsidRPr="00000000" w14:paraId="00000099">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9A">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Lengthening the rocket adds stability</w:t>
      </w:r>
    </w:p>
    <w:p w:rsidR="00000000" w:rsidDel="00000000" w:rsidP="00000000" w:rsidRDefault="00000000" w:rsidRPr="00000000" w14:paraId="0000009B">
      <w:pPr>
        <w:numPr>
          <w:ilvl w:val="0"/>
          <w:numId w:val="3"/>
        </w:numPr>
        <w:ind w:left="720" w:hanging="360"/>
        <w:rPr/>
      </w:pPr>
      <w:r w:rsidDel="00000000" w:rsidR="00000000" w:rsidRPr="00000000">
        <w:rPr>
          <w:rFonts w:ascii="Arial" w:cs="Arial" w:eastAsia="Arial" w:hAnsi="Arial"/>
          <w:rtl w:val="0"/>
        </w:rPr>
        <w:t xml:space="preserve">Experiment with different </w:t>
      </w:r>
      <w:r w:rsidDel="00000000" w:rsidR="00000000" w:rsidRPr="00000000">
        <w:rPr>
          <w:rFonts w:ascii="Arial" w:cs="Arial" w:eastAsia="Arial" w:hAnsi="Arial"/>
          <w:b w:val="1"/>
          <w:rtl w:val="0"/>
        </w:rPr>
        <w:t xml:space="preserve">fin shapes</w:t>
      </w:r>
      <w:r w:rsidDel="00000000" w:rsidR="00000000" w:rsidRPr="00000000">
        <w:rPr>
          <w:rtl w:val="0"/>
        </w:rPr>
      </w:r>
    </w:p>
    <w:p w:rsidR="00000000" w:rsidDel="00000000" w:rsidP="00000000" w:rsidRDefault="00000000" w:rsidRPr="00000000" w14:paraId="0000009C">
      <w:pPr>
        <w:numPr>
          <w:ilvl w:val="0"/>
          <w:numId w:val="3"/>
        </w:numPr>
        <w:ind w:left="720" w:hanging="360"/>
        <w:rPr/>
      </w:pPr>
      <w:r w:rsidDel="00000000" w:rsidR="00000000" w:rsidRPr="00000000">
        <w:rPr>
          <w:rFonts w:ascii="Arial" w:cs="Arial" w:eastAsia="Arial" w:hAnsi="Arial"/>
          <w:rtl w:val="0"/>
        </w:rPr>
        <w:t xml:space="preserve">Try different </w:t>
      </w:r>
      <w:r w:rsidDel="00000000" w:rsidR="00000000" w:rsidRPr="00000000">
        <w:rPr>
          <w:rFonts w:ascii="Arial" w:cs="Arial" w:eastAsia="Arial" w:hAnsi="Arial"/>
          <w:b w:val="1"/>
          <w:rtl w:val="0"/>
        </w:rPr>
        <w:t xml:space="preserve">body shapes</w:t>
      </w:r>
      <w:r w:rsidDel="00000000" w:rsidR="00000000" w:rsidRPr="00000000">
        <w:rPr>
          <w:rtl w:val="0"/>
        </w:rPr>
      </w:r>
    </w:p>
    <w:p w:rsidR="00000000" w:rsidDel="00000000" w:rsidP="00000000" w:rsidRDefault="00000000" w:rsidRPr="00000000" w14:paraId="0000009D">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Try to make body smooth (no kinks with tape).</w:t>
      </w:r>
    </w:p>
    <w:p w:rsidR="00000000" w:rsidDel="00000000" w:rsidP="00000000" w:rsidRDefault="00000000" w:rsidRPr="00000000" w14:paraId="0000009E">
      <w:pPr>
        <w:numPr>
          <w:ilvl w:val="0"/>
          <w:numId w:val="3"/>
        </w:numPr>
        <w:ind w:left="720" w:hanging="360"/>
        <w:rPr/>
      </w:pPr>
      <w:r w:rsidDel="00000000" w:rsidR="00000000" w:rsidRPr="00000000">
        <w:rPr>
          <w:rFonts w:ascii="Arial" w:cs="Arial" w:eastAsia="Arial" w:hAnsi="Arial"/>
          <w:b w:val="1"/>
          <w:rtl w:val="0"/>
        </w:rPr>
        <w:t xml:space="preserve">Do not</w:t>
      </w:r>
      <w:r w:rsidDel="00000000" w:rsidR="00000000" w:rsidRPr="00000000">
        <w:rPr>
          <w:rFonts w:ascii="Arial" w:cs="Arial" w:eastAsia="Arial" w:hAnsi="Arial"/>
          <w:rtl w:val="0"/>
        </w:rPr>
        <w:t xml:space="preserve"> use hot glue gun to fasten parts of your rocket together.</w:t>
      </w:r>
    </w:p>
    <w:p w:rsidR="00000000" w:rsidDel="00000000" w:rsidP="00000000" w:rsidRDefault="00000000" w:rsidRPr="00000000" w14:paraId="0000009F">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Use small pieces of tape (in case you mess up you can easily remove it).</w:t>
      </w:r>
    </w:p>
    <w:p w:rsidR="00000000" w:rsidDel="00000000" w:rsidP="00000000" w:rsidRDefault="00000000" w:rsidRPr="00000000" w14:paraId="000000A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2">
      <w:pPr>
        <w:rPr>
          <w:rFonts w:ascii="Arial" w:cs="Arial" w:eastAsia="Arial" w:hAnsi="Arial"/>
          <w:b w:val="1"/>
        </w:rPr>
      </w:pPr>
      <w:r w:rsidDel="00000000" w:rsidR="00000000" w:rsidRPr="00000000">
        <w:rPr>
          <w:rFonts w:ascii="Arial" w:cs="Arial" w:eastAsia="Arial" w:hAnsi="Arial"/>
          <w:b w:val="1"/>
          <w:rtl w:val="0"/>
        </w:rPr>
        <w:tab/>
      </w:r>
    </w:p>
    <w:p w:rsidR="00000000" w:rsidDel="00000000" w:rsidP="00000000" w:rsidRDefault="00000000" w:rsidRPr="00000000" w14:paraId="000000A3">
      <w:pPr>
        <w:rPr>
          <w:rFonts w:ascii="Arial" w:cs="Arial" w:eastAsia="Arial" w:hAnsi="Arial"/>
          <w:b w:val="1"/>
        </w:rPr>
      </w:pPr>
      <w:r w:rsidDel="00000000" w:rsidR="00000000" w:rsidRPr="00000000">
        <w:rPr>
          <w:rtl w:val="0"/>
        </w:rPr>
      </w:r>
    </w:p>
    <w:p w:rsidR="00000000" w:rsidDel="00000000" w:rsidP="00000000" w:rsidRDefault="00000000" w:rsidRPr="00000000" w14:paraId="000000A4">
      <w:pPr>
        <w:pStyle w:val="Heading5"/>
        <w:rPr>
          <w:rFonts w:ascii="Arial" w:cs="Arial" w:eastAsia="Arial" w:hAnsi="Arial"/>
        </w:rPr>
      </w:pPr>
      <w:bookmarkStart w:colFirst="0" w:colLast="0" w:name="_9r3i3mxvk18t" w:id="8"/>
      <w:bookmarkEnd w:id="8"/>
      <w:r w:rsidDel="00000000" w:rsidR="00000000" w:rsidRPr="00000000">
        <w:rPr>
          <w:rFonts w:ascii="Arial" w:cs="Arial" w:eastAsia="Arial" w:hAnsi="Arial"/>
          <w:rtl w:val="0"/>
        </w:rPr>
        <w:t xml:space="preserve">Glossary Terms - Acceleration –  </w:t>
        <w:tab/>
        <w:t xml:space="preserve">Air Resistance – </w:t>
        <w:tab/>
        <w:t xml:space="preserve">Average Speed – </w:t>
        <w:tab/>
        <w:t xml:space="preserve">Balanced Force – </w:t>
        <w:tab/>
        <w:t xml:space="preserve">Distance – </w:t>
        <w:tab/>
        <w:t xml:space="preserve">Displacement – </w:t>
        <w:tab/>
        <w:t xml:space="preserve">Drag –</w:t>
        <w:tab/>
        <w:t xml:space="preserve">Force – </w:t>
        <w:tab/>
        <w:t xml:space="preserve">Friction – </w:t>
        <w:tab/>
        <w:t xml:space="preserve">Gravity – </w:t>
        <w:tab/>
        <w:t xml:space="preserve">Inertia –</w:t>
        <w:tab/>
        <w:t xml:space="preserve">Instantaneous Speed – </w:t>
        <w:tab/>
        <w:t xml:space="preserve">Lift – </w:t>
        <w:tab/>
        <w:t xml:space="preserve">Mass – </w:t>
        <w:tab/>
        <w:t xml:space="preserve">Momentum – </w:t>
        <w:tab/>
        <w:t xml:space="preserve">Net Force – </w:t>
        <w:tab/>
        <w:t xml:space="preserve">Newton’s First Law of Motion – </w:t>
        <w:tab/>
        <w:t xml:space="preserve">Newton’s Second Law of Motion – </w:t>
        <w:tab/>
        <w:t xml:space="preserve">Newton’s Third Law of Motion – </w:t>
        <w:tab/>
        <w:t xml:space="preserve">Speed – </w:t>
        <w:tab/>
        <w:t xml:space="preserve">Thrust – </w:t>
        <w:tab/>
        <w:t xml:space="preserve">Vector –</w:t>
        <w:tab/>
        <w:t xml:space="preserve">Velocity – </w:t>
        <w:tab/>
        <w:t xml:space="preserve">Weight – </w:t>
      </w:r>
    </w:p>
    <w:p w:rsidR="00000000" w:rsidDel="00000000" w:rsidP="00000000" w:rsidRDefault="00000000" w:rsidRPr="00000000" w14:paraId="000000A5">
      <w:pPr>
        <w:pStyle w:val="Heading5"/>
        <w:rPr>
          <w:rFonts w:ascii="Arial" w:cs="Arial" w:eastAsia="Arial" w:hAnsi="Arial"/>
        </w:rPr>
      </w:pPr>
      <w:bookmarkStart w:colFirst="0" w:colLast="0" w:name="_u4tttw1oqpn" w:id="9"/>
      <w:bookmarkEnd w:id="9"/>
      <w:r w:rsidDel="00000000" w:rsidR="00000000" w:rsidRPr="00000000">
        <w:rPr>
          <w:rFonts w:ascii="Arial" w:cs="Arial" w:eastAsia="Arial" w:hAnsi="Arial"/>
          <w:rtl w:val="0"/>
        </w:rPr>
        <w:t xml:space="preserve">References</w:t>
      </w:r>
    </w:p>
    <w:p w:rsidR="00000000" w:rsidDel="00000000" w:rsidP="00000000" w:rsidRDefault="00000000" w:rsidRPr="00000000" w14:paraId="000000A6">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A7">
      <w:pPr>
        <w:rPr>
          <w:rFonts w:ascii="Arial" w:cs="Arial" w:eastAsia="Arial" w:hAnsi="Arial"/>
          <w:b w:val="1"/>
        </w:rPr>
      </w:pPr>
      <w:r w:rsidDel="00000000" w:rsidR="00000000" w:rsidRPr="00000000">
        <w:rPr>
          <w:rFonts w:ascii="Arial" w:cs="Arial" w:eastAsia="Arial" w:hAnsi="Arial"/>
          <w:b w:val="1"/>
          <w:rtl w:val="0"/>
        </w:rPr>
        <w:t xml:space="preserve">History: </w:t>
      </w:r>
    </w:p>
    <w:p w:rsidR="00000000" w:rsidDel="00000000" w:rsidP="00000000" w:rsidRDefault="00000000" w:rsidRPr="00000000" w14:paraId="000000A8">
      <w:pPr>
        <w:numPr>
          <w:ilvl w:val="0"/>
          <w:numId w:val="1"/>
        </w:numPr>
        <w:ind w:left="1080" w:hanging="360"/>
        <w:rPr>
          <w:rFonts w:ascii="Arial" w:cs="Arial" w:eastAsia="Arial" w:hAnsi="Arial"/>
        </w:rPr>
      </w:pPr>
      <w:hyperlink r:id="rId35">
        <w:r w:rsidDel="00000000" w:rsidR="00000000" w:rsidRPr="00000000">
          <w:rPr>
            <w:rFonts w:ascii="Arial" w:cs="Arial" w:eastAsia="Arial" w:hAnsi="Arial"/>
            <w:b w:val="1"/>
            <w:color w:val="0000ff"/>
            <w:u w:val="single"/>
            <w:rtl w:val="0"/>
          </w:rPr>
          <w:t xml:space="preserve">https://www.nasa.gov/pdf/153410main_Rockets_History.pdf</w:t>
        </w:r>
      </w:hyperlink>
      <w:r w:rsidDel="00000000" w:rsidR="00000000" w:rsidRPr="00000000">
        <w:rPr>
          <w:rtl w:val="0"/>
        </w:rPr>
      </w:r>
    </w:p>
    <w:p w:rsidR="00000000" w:rsidDel="00000000" w:rsidP="00000000" w:rsidRDefault="00000000" w:rsidRPr="00000000" w14:paraId="000000A9">
      <w:pPr>
        <w:rPr>
          <w:rFonts w:ascii="Arial" w:cs="Arial" w:eastAsia="Arial" w:hAnsi="Arial"/>
          <w:b w:val="1"/>
        </w:rPr>
      </w:pPr>
      <w:r w:rsidDel="00000000" w:rsidR="00000000" w:rsidRPr="00000000">
        <w:rPr>
          <w:rtl w:val="0"/>
        </w:rPr>
      </w:r>
    </w:p>
    <w:p w:rsidR="00000000" w:rsidDel="00000000" w:rsidP="00000000" w:rsidRDefault="00000000" w:rsidRPr="00000000" w14:paraId="000000AA">
      <w:pPr>
        <w:rPr>
          <w:rFonts w:ascii="Arial" w:cs="Arial" w:eastAsia="Arial" w:hAnsi="Arial"/>
          <w:b w:val="1"/>
        </w:rPr>
      </w:pPr>
      <w:r w:rsidDel="00000000" w:rsidR="00000000" w:rsidRPr="00000000">
        <w:rPr>
          <w:rFonts w:ascii="Arial" w:cs="Arial" w:eastAsia="Arial" w:hAnsi="Arial"/>
          <w:b w:val="1"/>
          <w:rtl w:val="0"/>
        </w:rPr>
        <w:t xml:space="preserve">Standard Parts, Function, and Construction; Scientific Principles:</w:t>
      </w:r>
    </w:p>
    <w:p w:rsidR="00000000" w:rsidDel="00000000" w:rsidP="00000000" w:rsidRDefault="00000000" w:rsidRPr="00000000" w14:paraId="000000AB">
      <w:pPr>
        <w:numPr>
          <w:ilvl w:val="0"/>
          <w:numId w:val="1"/>
        </w:numPr>
        <w:ind w:left="1080" w:hanging="360"/>
        <w:rPr>
          <w:rFonts w:ascii="Arial" w:cs="Arial" w:eastAsia="Arial" w:hAnsi="Arial"/>
        </w:rPr>
      </w:pPr>
      <w:hyperlink r:id="rId36">
        <w:r w:rsidDel="00000000" w:rsidR="00000000" w:rsidRPr="00000000">
          <w:rPr>
            <w:rFonts w:ascii="Arial" w:cs="Arial" w:eastAsia="Arial" w:hAnsi="Arial"/>
            <w:color w:val="0000ff"/>
            <w:u w:val="single"/>
            <w:rtl w:val="0"/>
          </w:rPr>
          <w:t xml:space="preserve">http://www.321rockets.com/model-rocket-parts.html</w:t>
        </w:r>
      </w:hyperlink>
      <w:r w:rsidDel="00000000" w:rsidR="00000000" w:rsidRPr="00000000">
        <w:rPr>
          <w:rtl w:val="0"/>
        </w:rPr>
      </w:r>
    </w:p>
    <w:p w:rsidR="00000000" w:rsidDel="00000000" w:rsidP="00000000" w:rsidRDefault="00000000" w:rsidRPr="00000000" w14:paraId="000000AC">
      <w:pPr>
        <w:numPr>
          <w:ilvl w:val="0"/>
          <w:numId w:val="1"/>
        </w:numPr>
        <w:ind w:left="1080" w:hanging="360"/>
        <w:rPr>
          <w:rFonts w:ascii="Arial" w:cs="Arial" w:eastAsia="Arial" w:hAnsi="Arial"/>
        </w:rPr>
      </w:pPr>
      <w:hyperlink r:id="rId37">
        <w:r w:rsidDel="00000000" w:rsidR="00000000" w:rsidRPr="00000000">
          <w:rPr>
            <w:rFonts w:ascii="Arial" w:cs="Arial" w:eastAsia="Arial" w:hAnsi="Arial"/>
            <w:color w:val="0000ff"/>
            <w:u w:val="single"/>
            <w:rtl w:val="0"/>
          </w:rPr>
          <w:t xml:space="preserve">https://www.quia.com/files/quia/users/mmitchel/OpenHouse/Rocket-Design-Information</w:t>
        </w:r>
      </w:hyperlink>
      <w:r w:rsidDel="00000000" w:rsidR="00000000" w:rsidRPr="00000000">
        <w:rPr>
          <w:rtl w:val="0"/>
        </w:rPr>
      </w:r>
    </w:p>
    <w:p w:rsidR="00000000" w:rsidDel="00000000" w:rsidP="00000000" w:rsidRDefault="00000000" w:rsidRPr="00000000" w14:paraId="000000AD">
      <w:pPr>
        <w:numPr>
          <w:ilvl w:val="0"/>
          <w:numId w:val="1"/>
        </w:numPr>
        <w:ind w:left="1080" w:hanging="360"/>
        <w:rPr>
          <w:rFonts w:ascii="Arial" w:cs="Arial" w:eastAsia="Arial" w:hAnsi="Arial"/>
        </w:rPr>
      </w:pPr>
      <w:hyperlink r:id="rId38">
        <w:r w:rsidDel="00000000" w:rsidR="00000000" w:rsidRPr="00000000">
          <w:rPr>
            <w:rFonts w:ascii="Arial" w:cs="Arial" w:eastAsia="Arial" w:hAnsi="Arial"/>
            <w:color w:val="0000ff"/>
            <w:u w:val="single"/>
            <w:rtl w:val="0"/>
          </w:rPr>
          <w:t xml:space="preserve">https://www.quia.com/files/quia/users/mmitchel/OpenHouse/Rocket-Design-Information</w:t>
        </w:r>
      </w:hyperlink>
      <w:r w:rsidDel="00000000" w:rsidR="00000000" w:rsidRPr="00000000">
        <w:rPr>
          <w:rtl w:val="0"/>
        </w:rPr>
      </w:r>
    </w:p>
    <w:p w:rsidR="00000000" w:rsidDel="00000000" w:rsidP="00000000" w:rsidRDefault="00000000" w:rsidRPr="00000000" w14:paraId="000000AE">
      <w:pPr>
        <w:numPr>
          <w:ilvl w:val="0"/>
          <w:numId w:val="1"/>
        </w:numPr>
        <w:ind w:left="1080" w:hanging="360"/>
        <w:rPr>
          <w:rFonts w:ascii="Arial" w:cs="Arial" w:eastAsia="Arial" w:hAnsi="Arial"/>
        </w:rPr>
      </w:pPr>
      <w:r w:rsidDel="00000000" w:rsidR="00000000" w:rsidRPr="00000000">
        <w:rPr>
          <w:rFonts w:ascii="Arial" w:cs="Arial" w:eastAsia="Arial" w:hAnsi="Arial"/>
          <w:rtl w:val="0"/>
        </w:rPr>
        <w:t xml:space="preserve"> </w:t>
      </w:r>
      <w:hyperlink r:id="rId39">
        <w:r w:rsidDel="00000000" w:rsidR="00000000" w:rsidRPr="00000000">
          <w:rPr>
            <w:rFonts w:ascii="Arial" w:cs="Arial" w:eastAsia="Arial" w:hAnsi="Arial"/>
            <w:color w:val="0000ff"/>
            <w:u w:val="single"/>
            <w:rtl w:val="0"/>
          </w:rPr>
          <w:t xml:space="preserve">http://sci4fun.com/thaiwaterrocket/fins/fin2.gif</w:t>
        </w:r>
      </w:hyperlink>
      <w:r w:rsidDel="00000000" w:rsidR="00000000" w:rsidRPr="00000000">
        <w:rPr>
          <w:rtl w:val="0"/>
        </w:rPr>
      </w:r>
    </w:p>
    <w:p w:rsidR="00000000" w:rsidDel="00000000" w:rsidP="00000000" w:rsidRDefault="00000000" w:rsidRPr="00000000" w14:paraId="000000AF">
      <w:pPr>
        <w:numPr>
          <w:ilvl w:val="0"/>
          <w:numId w:val="1"/>
        </w:numPr>
        <w:ind w:left="1080" w:hanging="360"/>
        <w:rPr>
          <w:rFonts w:ascii="Arial" w:cs="Arial" w:eastAsia="Arial" w:hAnsi="Arial"/>
        </w:rPr>
      </w:pPr>
      <w:hyperlink r:id="rId40">
        <w:r w:rsidDel="00000000" w:rsidR="00000000" w:rsidRPr="00000000">
          <w:rPr>
            <w:rFonts w:ascii="Arial" w:cs="Arial" w:eastAsia="Arial" w:hAnsi="Arial"/>
            <w:color w:val="0000ff"/>
            <w:u w:val="single"/>
            <w:rtl w:val="0"/>
          </w:rPr>
          <w:t xml:space="preserve">http://www.spacetimekids.com/projects/Soda_bottle_rocket_construction.pdf</w:t>
        </w:r>
      </w:hyperlink>
      <w:r w:rsidDel="00000000" w:rsidR="00000000" w:rsidRPr="00000000">
        <w:rPr>
          <w:rtl w:val="0"/>
        </w:rPr>
      </w:r>
    </w:p>
    <w:p w:rsidR="00000000" w:rsidDel="00000000" w:rsidP="00000000" w:rsidRDefault="00000000" w:rsidRPr="00000000" w14:paraId="000000B0">
      <w:pPr>
        <w:numPr>
          <w:ilvl w:val="0"/>
          <w:numId w:val="1"/>
        </w:numPr>
        <w:ind w:left="1080" w:hanging="360"/>
        <w:rPr>
          <w:rFonts w:ascii="Arial" w:cs="Arial" w:eastAsia="Arial" w:hAnsi="Arial"/>
        </w:rPr>
      </w:pPr>
      <w:hyperlink r:id="rId41">
        <w:r w:rsidDel="00000000" w:rsidR="00000000" w:rsidRPr="00000000">
          <w:rPr>
            <w:rFonts w:ascii="Arial" w:cs="Arial" w:eastAsia="Arial" w:hAnsi="Arial"/>
            <w:color w:val="0000ff"/>
            <w:u w:val="single"/>
            <w:rtl w:val="0"/>
          </w:rPr>
          <w:t xml:space="preserve">http://www.aircommandrockets.com/recovery_guide.htm</w:t>
        </w:r>
      </w:hyperlink>
      <w:r w:rsidDel="00000000" w:rsidR="00000000" w:rsidRPr="00000000">
        <w:rPr>
          <w:rFonts w:ascii="Arial" w:cs="Arial" w:eastAsia="Arial" w:hAnsi="Arial"/>
          <w:rtl w:val="0"/>
        </w:rPr>
        <w:t xml:space="preserve"> </w:t>
      </w:r>
    </w:p>
    <w:p w:rsidR="00000000" w:rsidDel="00000000" w:rsidP="00000000" w:rsidRDefault="00000000" w:rsidRPr="00000000" w14:paraId="000000B1">
      <w:pPr>
        <w:numPr>
          <w:ilvl w:val="0"/>
          <w:numId w:val="1"/>
        </w:numPr>
        <w:ind w:left="1080" w:hanging="360"/>
        <w:rPr>
          <w:rFonts w:ascii="Arial" w:cs="Arial" w:eastAsia="Arial" w:hAnsi="Arial"/>
        </w:rPr>
      </w:pPr>
      <w:hyperlink r:id="rId42">
        <w:r w:rsidDel="00000000" w:rsidR="00000000" w:rsidRPr="00000000">
          <w:rPr>
            <w:rFonts w:ascii="Arial" w:cs="Arial" w:eastAsia="Arial" w:hAnsi="Arial"/>
            <w:color w:val="0000ff"/>
            <w:u w:val="single"/>
            <w:rtl w:val="0"/>
          </w:rPr>
          <w:t xml:space="preserve">http://4.bp.blogspot.com/-h29bhVUAjMk/UP8qeRL2kiI/AAAAAAAAAdc/eSRFbFYPyuY/s1600/x+Rocket+Thrust+Diagram.jpg</w:t>
        </w:r>
      </w:hyperlink>
      <w:r w:rsidDel="00000000" w:rsidR="00000000" w:rsidRPr="00000000">
        <w:rPr>
          <w:rFonts w:ascii="Arial" w:cs="Arial" w:eastAsia="Arial" w:hAnsi="Arial"/>
          <w:rtl w:val="0"/>
        </w:rPr>
        <w:t xml:space="preserve"> </w:t>
      </w:r>
    </w:p>
    <w:p w:rsidR="00000000" w:rsidDel="00000000" w:rsidP="00000000" w:rsidRDefault="00000000" w:rsidRPr="00000000" w14:paraId="000000B2">
      <w:pPr>
        <w:numPr>
          <w:ilvl w:val="0"/>
          <w:numId w:val="1"/>
        </w:numPr>
        <w:ind w:left="1080" w:hanging="360"/>
        <w:rPr>
          <w:rFonts w:ascii="Arial" w:cs="Arial" w:eastAsia="Arial" w:hAnsi="Arial"/>
        </w:rPr>
      </w:pPr>
      <w:hyperlink r:id="rId43">
        <w:r w:rsidDel="00000000" w:rsidR="00000000" w:rsidRPr="00000000">
          <w:rPr>
            <w:rFonts w:ascii="Arial" w:cs="Arial" w:eastAsia="Arial" w:hAnsi="Arial"/>
            <w:color w:val="0000ff"/>
            <w:u w:val="single"/>
            <w:rtl w:val="0"/>
          </w:rPr>
          <w:t xml:space="preserve">http://www.uswaterrockets.com/construction_&amp;_tutorials/Hybrid_Deploy/images/USWR_HDX.jpg</w:t>
        </w:r>
      </w:hyperlink>
      <w:r w:rsidDel="00000000" w:rsidR="00000000" w:rsidRPr="00000000">
        <w:rPr>
          <w:rtl w:val="0"/>
        </w:rPr>
      </w:r>
    </w:p>
    <w:p w:rsidR="00000000" w:rsidDel="00000000" w:rsidP="00000000" w:rsidRDefault="00000000" w:rsidRPr="00000000" w14:paraId="000000B3">
      <w:pPr>
        <w:numPr>
          <w:ilvl w:val="0"/>
          <w:numId w:val="1"/>
        </w:numPr>
        <w:ind w:left="1080" w:hanging="360"/>
        <w:rPr>
          <w:rFonts w:ascii="Arial" w:cs="Arial" w:eastAsia="Arial" w:hAnsi="Arial"/>
        </w:rPr>
      </w:pPr>
      <w:hyperlink r:id="rId44">
        <w:r w:rsidDel="00000000" w:rsidR="00000000" w:rsidRPr="00000000">
          <w:rPr>
            <w:rFonts w:ascii="Arial" w:cs="Arial" w:eastAsia="Arial" w:hAnsi="Arial"/>
            <w:color w:val="0000ff"/>
            <w:u w:val="single"/>
            <w:rtl w:val="0"/>
          </w:rPr>
          <w:t xml:space="preserve">http://www.uswaterrockets.com/construction_&amp;_tutorials/bottle_nosecone/tutorial.htm</w:t>
        </w:r>
      </w:hyperlink>
      <w:r w:rsidDel="00000000" w:rsidR="00000000" w:rsidRPr="00000000">
        <w:rPr>
          <w:rtl w:val="0"/>
        </w:rPr>
      </w:r>
    </w:p>
    <w:p w:rsidR="00000000" w:rsidDel="00000000" w:rsidP="00000000" w:rsidRDefault="00000000" w:rsidRPr="00000000" w14:paraId="000000B4">
      <w:pPr>
        <w:numPr>
          <w:ilvl w:val="0"/>
          <w:numId w:val="1"/>
        </w:numPr>
        <w:ind w:left="1080" w:hanging="360"/>
        <w:rPr>
          <w:rFonts w:ascii="Arial" w:cs="Arial" w:eastAsia="Arial" w:hAnsi="Arial"/>
        </w:rPr>
      </w:pPr>
      <w:hyperlink r:id="rId45">
        <w:r w:rsidDel="00000000" w:rsidR="00000000" w:rsidRPr="00000000">
          <w:rPr>
            <w:rFonts w:ascii="Arial" w:cs="Arial" w:eastAsia="Arial" w:hAnsi="Arial"/>
            <w:color w:val="0000ff"/>
            <w:u w:val="single"/>
            <w:rtl w:val="0"/>
          </w:rPr>
          <w:t xml:space="preserve">https://www.quora.com/Whats-the-physics-behind-a-bottle-rocket-rocket-used-for-fireworks</w:t>
        </w:r>
      </w:hyperlink>
      <w:r w:rsidDel="00000000" w:rsidR="00000000" w:rsidRPr="00000000">
        <w:rPr>
          <w:rtl w:val="0"/>
        </w:rPr>
      </w:r>
    </w:p>
    <w:p w:rsidR="00000000" w:rsidDel="00000000" w:rsidP="00000000" w:rsidRDefault="00000000" w:rsidRPr="00000000" w14:paraId="000000B5">
      <w:pPr>
        <w:numPr>
          <w:ilvl w:val="0"/>
          <w:numId w:val="1"/>
        </w:numPr>
        <w:ind w:left="1080" w:hanging="360"/>
        <w:rPr>
          <w:rFonts w:ascii="Arial" w:cs="Arial" w:eastAsia="Arial" w:hAnsi="Arial"/>
        </w:rPr>
      </w:pPr>
      <w:hyperlink r:id="rId46">
        <w:r w:rsidDel="00000000" w:rsidR="00000000" w:rsidRPr="00000000">
          <w:rPr>
            <w:rFonts w:ascii="Arial" w:cs="Arial" w:eastAsia="Arial" w:hAnsi="Arial"/>
            <w:color w:val="0000ff"/>
            <w:u w:val="single"/>
            <w:rtl w:val="0"/>
          </w:rPr>
          <w:t xml:space="preserve">http://www.bioed.org/ECOS/inquiries/inquiries/water_bottle_rocket_inquiry.pdf</w:t>
        </w:r>
      </w:hyperlink>
      <w:r w:rsidDel="00000000" w:rsidR="00000000" w:rsidRPr="00000000">
        <w:rPr>
          <w:rtl w:val="0"/>
        </w:rPr>
      </w:r>
    </w:p>
    <w:p w:rsidR="00000000" w:rsidDel="00000000" w:rsidP="00000000" w:rsidRDefault="00000000" w:rsidRPr="00000000" w14:paraId="000000B6">
      <w:pPr>
        <w:numPr>
          <w:ilvl w:val="0"/>
          <w:numId w:val="1"/>
        </w:numPr>
        <w:ind w:left="1080" w:hanging="360"/>
        <w:rPr>
          <w:rFonts w:ascii="Arial" w:cs="Arial" w:eastAsia="Arial" w:hAnsi="Arial"/>
        </w:rPr>
      </w:pPr>
      <w:hyperlink r:id="rId47">
        <w:r w:rsidDel="00000000" w:rsidR="00000000" w:rsidRPr="00000000">
          <w:rPr>
            <w:rFonts w:ascii="Arial" w:cs="Arial" w:eastAsia="Arial" w:hAnsi="Arial"/>
            <w:color w:val="0000ff"/>
            <w:highlight w:val="white"/>
            <w:u w:val="single"/>
            <w:rtl w:val="0"/>
          </w:rPr>
          <w:t xml:space="preserve">www.carbonado.k12.wa.us/.../presentation%20on%20building%20.ppt</w:t>
        </w:r>
      </w:hyperlink>
      <w:r w:rsidDel="00000000" w:rsidR="00000000" w:rsidRPr="00000000">
        <w:rPr>
          <w:rtl w:val="0"/>
        </w:rPr>
      </w:r>
    </w:p>
    <w:p w:rsidR="00000000" w:rsidDel="00000000" w:rsidP="00000000" w:rsidRDefault="00000000" w:rsidRPr="00000000" w14:paraId="000000B7">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B8">
      <w:pPr>
        <w:rPr>
          <w:rFonts w:ascii="Arial" w:cs="Arial" w:eastAsia="Arial" w:hAnsi="Arial"/>
        </w:rPr>
      </w:pPr>
      <w:r w:rsidDel="00000000" w:rsidR="00000000" w:rsidRPr="00000000">
        <w:rPr>
          <w:rtl w:val="0"/>
        </w:rPr>
      </w:r>
    </w:p>
    <w:sectPr>
      <w:headerReference r:id="rId48" w:type="default"/>
      <w:footerReference r:id="rId49" w:type="default"/>
      <w:pgSz w:h="15840" w:w="12240"/>
      <w:pgMar w:bottom="720" w:top="720" w:left="720" w:right="720" w:header="720" w:footer="720"/>
      <w:pgNumType w:start="1"/>
      <w:cols w:equalWidth="0" w:num="1">
        <w:col w:space="0" w:w="1080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Times New Roman"/>
  <w:font w:name="Courier New"/>
  <w:font w:name="Time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b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2"/>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Times" w:cs="Times" w:eastAsia="Times" w:hAnsi="Times"/>
      </w:rPr>
    </w:lvl>
    <w:lvl w:ilvl="1">
      <w:start w:val="1"/>
      <w:numFmt w:val="bullet"/>
      <w:lvlText w:val="•"/>
      <w:lvlJc w:val="left"/>
      <w:pPr>
        <w:ind w:left="1440" w:hanging="360"/>
      </w:pPr>
      <w:rPr>
        <w:rFonts w:ascii="Times" w:cs="Times" w:eastAsia="Times" w:hAnsi="Times"/>
      </w:rPr>
    </w:lvl>
    <w:lvl w:ilvl="2">
      <w:start w:val="1"/>
      <w:numFmt w:val="bullet"/>
      <w:lvlText w:val="•"/>
      <w:lvlJc w:val="left"/>
      <w:pPr>
        <w:ind w:left="2160" w:hanging="360"/>
      </w:pPr>
      <w:rPr>
        <w:rFonts w:ascii="Times" w:cs="Times" w:eastAsia="Times" w:hAnsi="Times"/>
      </w:rPr>
    </w:lvl>
    <w:lvl w:ilvl="3">
      <w:start w:val="1"/>
      <w:numFmt w:val="bullet"/>
      <w:lvlText w:val="•"/>
      <w:lvlJc w:val="left"/>
      <w:pPr>
        <w:ind w:left="2880" w:hanging="360"/>
      </w:pPr>
      <w:rPr>
        <w:rFonts w:ascii="Times" w:cs="Times" w:eastAsia="Times" w:hAnsi="Times"/>
      </w:rPr>
    </w:lvl>
    <w:lvl w:ilvl="4">
      <w:start w:val="1"/>
      <w:numFmt w:val="bullet"/>
      <w:lvlText w:val="•"/>
      <w:lvlJc w:val="left"/>
      <w:pPr>
        <w:ind w:left="3600" w:hanging="360"/>
      </w:pPr>
      <w:rPr>
        <w:rFonts w:ascii="Times" w:cs="Times" w:eastAsia="Times" w:hAnsi="Times"/>
      </w:rPr>
    </w:lvl>
    <w:lvl w:ilvl="5">
      <w:start w:val="1"/>
      <w:numFmt w:val="bullet"/>
      <w:lvlText w:val="•"/>
      <w:lvlJc w:val="left"/>
      <w:pPr>
        <w:ind w:left="4320" w:hanging="360"/>
      </w:pPr>
      <w:rPr>
        <w:rFonts w:ascii="Times" w:cs="Times" w:eastAsia="Times" w:hAnsi="Times"/>
      </w:rPr>
    </w:lvl>
    <w:lvl w:ilvl="6">
      <w:start w:val="1"/>
      <w:numFmt w:val="bullet"/>
      <w:lvlText w:val="•"/>
      <w:lvlJc w:val="left"/>
      <w:pPr>
        <w:ind w:left="5040" w:hanging="360"/>
      </w:pPr>
      <w:rPr>
        <w:rFonts w:ascii="Times" w:cs="Times" w:eastAsia="Times" w:hAnsi="Times"/>
      </w:rPr>
    </w:lvl>
    <w:lvl w:ilvl="7">
      <w:start w:val="1"/>
      <w:numFmt w:val="bullet"/>
      <w:lvlText w:val="•"/>
      <w:lvlJc w:val="left"/>
      <w:pPr>
        <w:ind w:left="5760" w:hanging="360"/>
      </w:pPr>
      <w:rPr>
        <w:rFonts w:ascii="Times" w:cs="Times" w:eastAsia="Times" w:hAnsi="Times"/>
      </w:rPr>
    </w:lvl>
    <w:lvl w:ilvl="8">
      <w:start w:val="1"/>
      <w:numFmt w:val="bullet"/>
      <w:lvlText w:val="•"/>
      <w:lvlJc w:val="left"/>
      <w:pPr>
        <w:ind w:left="6480" w:hanging="360"/>
      </w:pPr>
      <w:rPr>
        <w:rFonts w:ascii="Times" w:cs="Times" w:eastAsia="Times" w:hAnsi="Times"/>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www.spacetimekids.com/projects/Soda_bottle_rocket_construction.pdf" TargetMode="External"/><Relationship Id="rId42" Type="http://schemas.openxmlformats.org/officeDocument/2006/relationships/hyperlink" Target="http://4.bp.blogspot.com/-h29bhVUAjMk/UP8qeRL2kiI/AAAAAAAAAdc/eSRFbFYPyuY/s1600/x+Rocket+Thrust+Diagram.jpg" TargetMode="External"/><Relationship Id="rId41" Type="http://schemas.openxmlformats.org/officeDocument/2006/relationships/hyperlink" Target="http://www.aircommandrockets.com/recovery_guide.htm" TargetMode="External"/><Relationship Id="rId44" Type="http://schemas.openxmlformats.org/officeDocument/2006/relationships/hyperlink" Target="http://www.uswaterrockets.com/construction_&amp;_tutorials/bottle_nosecone/tutorial.htm" TargetMode="External"/><Relationship Id="rId43" Type="http://schemas.openxmlformats.org/officeDocument/2006/relationships/hyperlink" Target="http://www.uswaterrockets.com/construction_&amp;_tutorials/Hybrid_Deploy/images/USWR_HDX.jpg" TargetMode="External"/><Relationship Id="rId46" Type="http://schemas.openxmlformats.org/officeDocument/2006/relationships/hyperlink" Target="http://www.bioed.org/ECOS/inquiries/inquiries/water_bottle_rocket_inquiry.pdf" TargetMode="External"/><Relationship Id="rId45" Type="http://schemas.openxmlformats.org/officeDocument/2006/relationships/hyperlink" Target="https://www.quora.com/Whats-the-physics-behind-a-bottle-rocket-rocket-used-for-firework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6.png"/><Relationship Id="rId48" Type="http://schemas.openxmlformats.org/officeDocument/2006/relationships/header" Target="header1.xml"/><Relationship Id="rId47" Type="http://schemas.openxmlformats.org/officeDocument/2006/relationships/hyperlink" Target="http://www.carbonado.k12.wa.us/.../presentation%20on%20building%20.ppt" TargetMode="External"/><Relationship Id="rId4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2.png"/><Relationship Id="rId7" Type="http://schemas.openxmlformats.org/officeDocument/2006/relationships/image" Target="media/image27.png"/><Relationship Id="rId8" Type="http://schemas.openxmlformats.org/officeDocument/2006/relationships/image" Target="media/image22.png"/><Relationship Id="rId31" Type="http://schemas.openxmlformats.org/officeDocument/2006/relationships/image" Target="media/image8.png"/><Relationship Id="rId30" Type="http://schemas.openxmlformats.org/officeDocument/2006/relationships/image" Target="media/image17.png"/><Relationship Id="rId33" Type="http://schemas.openxmlformats.org/officeDocument/2006/relationships/image" Target="media/image16.png"/><Relationship Id="rId32" Type="http://schemas.openxmlformats.org/officeDocument/2006/relationships/image" Target="media/image3.png"/><Relationship Id="rId35" Type="http://schemas.openxmlformats.org/officeDocument/2006/relationships/hyperlink" Target="https://www.nasa.gov/pdf/153410main_Rockets_History.pdf" TargetMode="External"/><Relationship Id="rId34" Type="http://schemas.openxmlformats.org/officeDocument/2006/relationships/image" Target="media/image2.png"/><Relationship Id="rId37" Type="http://schemas.openxmlformats.org/officeDocument/2006/relationships/hyperlink" Target="https://www.quia.com/files/quia/users/mmitchel/OpenHouse/Rocket-Design-Information" TargetMode="External"/><Relationship Id="rId36" Type="http://schemas.openxmlformats.org/officeDocument/2006/relationships/hyperlink" Target="http://www.321rockets.com/model-rocket-parts.html" TargetMode="External"/><Relationship Id="rId39" Type="http://schemas.openxmlformats.org/officeDocument/2006/relationships/hyperlink" Target="http://sci4fun.com/thaiwaterrocket/fins/fin2.gif" TargetMode="External"/><Relationship Id="rId38" Type="http://schemas.openxmlformats.org/officeDocument/2006/relationships/hyperlink" Target="https://www.quia.com/files/quia/users/mmitchel/OpenHouse/Rocket-Design-Information" TargetMode="External"/><Relationship Id="rId20" Type="http://schemas.openxmlformats.org/officeDocument/2006/relationships/image" Target="media/image5.jpg"/><Relationship Id="rId22" Type="http://schemas.openxmlformats.org/officeDocument/2006/relationships/image" Target="media/image10.png"/><Relationship Id="rId21" Type="http://schemas.openxmlformats.org/officeDocument/2006/relationships/image" Target="media/image1.png"/><Relationship Id="rId24" Type="http://schemas.openxmlformats.org/officeDocument/2006/relationships/image" Target="media/image7.png"/><Relationship Id="rId23" Type="http://schemas.openxmlformats.org/officeDocument/2006/relationships/image" Target="media/image25.png"/><Relationship Id="rId26" Type="http://schemas.openxmlformats.org/officeDocument/2006/relationships/image" Target="media/image4.png"/><Relationship Id="rId25" Type="http://schemas.openxmlformats.org/officeDocument/2006/relationships/image" Target="media/image6.png"/><Relationship Id="rId28" Type="http://schemas.openxmlformats.org/officeDocument/2006/relationships/image" Target="media/image11.png"/><Relationship Id="rId27" Type="http://schemas.openxmlformats.org/officeDocument/2006/relationships/image" Target="media/image15.png"/><Relationship Id="rId29" Type="http://schemas.openxmlformats.org/officeDocument/2006/relationships/image" Target="media/image9.png"/><Relationship Id="rId11" Type="http://schemas.openxmlformats.org/officeDocument/2006/relationships/image" Target="media/image20.png"/><Relationship Id="rId10" Type="http://schemas.openxmlformats.org/officeDocument/2006/relationships/image" Target="media/image19.png"/><Relationship Id="rId13" Type="http://schemas.openxmlformats.org/officeDocument/2006/relationships/image" Target="media/image21.png"/><Relationship Id="rId12" Type="http://schemas.openxmlformats.org/officeDocument/2006/relationships/image" Target="media/image23.png"/><Relationship Id="rId15" Type="http://schemas.openxmlformats.org/officeDocument/2006/relationships/image" Target="media/image18.png"/><Relationship Id="rId14" Type="http://schemas.openxmlformats.org/officeDocument/2006/relationships/image" Target="media/image24.png"/><Relationship Id="rId17" Type="http://schemas.openxmlformats.org/officeDocument/2006/relationships/hyperlink" Target="http://www.321rockets.com/estes-rocket-engines/recovery-wadding" TargetMode="External"/><Relationship Id="rId16" Type="http://schemas.openxmlformats.org/officeDocument/2006/relationships/image" Target="media/image13.jpg"/><Relationship Id="rId19" Type="http://schemas.openxmlformats.org/officeDocument/2006/relationships/image" Target="media/image14.png"/><Relationship Id="rId18" Type="http://schemas.openxmlformats.org/officeDocument/2006/relationships/hyperlink" Target="http://www.321rockets.com/estes-rocket-engin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